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15B" w:rsidRPr="00A27045" w:rsidRDefault="0026315B" w:rsidP="0026315B">
      <w:pPr>
        <w:spacing w:before="120" w:after="120" w:line="259" w:lineRule="auto"/>
        <w:rPr>
          <w:rFonts w:asciiTheme="minorHAnsi" w:hAnsiTheme="minorHAnsi" w:cstheme="minorHAnsi"/>
          <w:b/>
          <w:i/>
          <w:color w:val="000000" w:themeColor="text1"/>
          <w:lang w:val="en-US"/>
        </w:rPr>
      </w:pPr>
      <w:proofErr w:type="spellStart"/>
      <w:r w:rsidRPr="00A27045">
        <w:rPr>
          <w:rFonts w:asciiTheme="minorHAnsi" w:hAnsiTheme="minorHAnsi" w:cstheme="minorHAnsi"/>
          <w:b/>
          <w:color w:val="000000" w:themeColor="text1"/>
          <w:lang w:val="en-US"/>
        </w:rPr>
        <w:t>Araştırma</w:t>
      </w:r>
      <w:proofErr w:type="spellEnd"/>
      <w:r w:rsidRPr="00A27045">
        <w:rPr>
          <w:rFonts w:asciiTheme="minorHAnsi" w:hAnsiTheme="minorHAnsi" w:cstheme="minorHAnsi"/>
          <w:b/>
          <w:color w:val="000000" w:themeColor="text1"/>
          <w:lang w:val="en-US"/>
        </w:rPr>
        <w:t xml:space="preserve"> </w:t>
      </w:r>
      <w:proofErr w:type="spellStart"/>
      <w:r w:rsidRPr="00A27045">
        <w:rPr>
          <w:rFonts w:asciiTheme="minorHAnsi" w:hAnsiTheme="minorHAnsi" w:cstheme="minorHAnsi"/>
          <w:b/>
          <w:color w:val="000000" w:themeColor="text1"/>
          <w:lang w:val="en-US"/>
        </w:rPr>
        <w:t>Makalesi</w:t>
      </w:r>
      <w:proofErr w:type="spellEnd"/>
      <w:r w:rsidRPr="00A27045">
        <w:rPr>
          <w:rFonts w:asciiTheme="minorHAnsi" w:hAnsiTheme="minorHAnsi" w:cstheme="minorHAnsi"/>
          <w:b/>
          <w:i/>
          <w:color w:val="000000" w:themeColor="text1"/>
          <w:lang w:val="en-US"/>
        </w:rPr>
        <w:t xml:space="preserve"> / Research Article</w:t>
      </w:r>
    </w:p>
    <w:p w:rsidR="0026315B" w:rsidRPr="00A27045" w:rsidRDefault="0026315B" w:rsidP="0026315B">
      <w:pPr>
        <w:spacing w:before="120" w:after="120" w:line="259" w:lineRule="auto"/>
        <w:rPr>
          <w:rFonts w:asciiTheme="minorHAnsi" w:hAnsiTheme="minorHAnsi" w:cstheme="minorHAnsi"/>
          <w:b/>
          <w:color w:val="000000" w:themeColor="text1"/>
          <w:sz w:val="26"/>
          <w:szCs w:val="26"/>
        </w:rPr>
      </w:pPr>
    </w:p>
    <w:p w:rsidR="001E2338" w:rsidRDefault="00586185" w:rsidP="00EC5727">
      <w:pPr>
        <w:spacing w:before="120" w:after="120" w:line="259" w:lineRule="auto"/>
        <w:rPr>
          <w:rFonts w:asciiTheme="minorHAnsi" w:hAnsiTheme="minorHAnsi" w:cstheme="minorHAnsi"/>
          <w:b/>
          <w:color w:val="000000" w:themeColor="text1"/>
          <w:sz w:val="26"/>
          <w:szCs w:val="26"/>
        </w:rPr>
      </w:pPr>
      <w:r>
        <w:rPr>
          <w:rFonts w:asciiTheme="minorHAnsi" w:hAnsiTheme="minorHAnsi" w:cstheme="minorHAnsi"/>
          <w:b/>
          <w:color w:val="000000" w:themeColor="text1"/>
          <w:sz w:val="26"/>
          <w:szCs w:val="26"/>
        </w:rPr>
        <w:t>TÜRK</w:t>
      </w:r>
      <w:r w:rsidR="0016365C">
        <w:rPr>
          <w:rFonts w:asciiTheme="minorHAnsi" w:hAnsiTheme="minorHAnsi" w:cstheme="minorHAnsi"/>
          <w:b/>
          <w:color w:val="000000" w:themeColor="text1"/>
          <w:sz w:val="26"/>
          <w:szCs w:val="26"/>
        </w:rPr>
        <w:t>İYE’DE</w:t>
      </w:r>
      <w:r>
        <w:rPr>
          <w:rFonts w:asciiTheme="minorHAnsi" w:hAnsiTheme="minorHAnsi" w:cstheme="minorHAnsi"/>
          <w:b/>
          <w:color w:val="000000" w:themeColor="text1"/>
          <w:sz w:val="26"/>
          <w:szCs w:val="26"/>
        </w:rPr>
        <w:t xml:space="preserve"> </w:t>
      </w:r>
      <w:r w:rsidRPr="00A27045">
        <w:rPr>
          <w:rFonts w:asciiTheme="minorHAnsi" w:hAnsiTheme="minorHAnsi" w:cstheme="minorHAnsi"/>
          <w:b/>
          <w:color w:val="000000" w:themeColor="text1"/>
          <w:sz w:val="26"/>
          <w:szCs w:val="26"/>
        </w:rPr>
        <w:t>İÇ GÖÇ</w:t>
      </w:r>
      <w:r w:rsidR="0016365C">
        <w:rPr>
          <w:rFonts w:asciiTheme="minorHAnsi" w:hAnsiTheme="minorHAnsi" w:cstheme="minorHAnsi"/>
          <w:b/>
          <w:color w:val="000000" w:themeColor="text1"/>
          <w:sz w:val="26"/>
          <w:szCs w:val="26"/>
        </w:rPr>
        <w:t>ÜN</w:t>
      </w:r>
      <w:r>
        <w:rPr>
          <w:rFonts w:asciiTheme="minorHAnsi" w:hAnsiTheme="minorHAnsi" w:cstheme="minorHAnsi"/>
          <w:b/>
          <w:color w:val="000000" w:themeColor="text1"/>
          <w:sz w:val="26"/>
          <w:szCs w:val="26"/>
        </w:rPr>
        <w:t xml:space="preserve"> </w:t>
      </w:r>
      <w:r w:rsidR="008169B8" w:rsidRPr="00A27045">
        <w:rPr>
          <w:rFonts w:asciiTheme="minorHAnsi" w:hAnsiTheme="minorHAnsi" w:cstheme="minorHAnsi"/>
          <w:b/>
          <w:color w:val="000000" w:themeColor="text1"/>
          <w:sz w:val="26"/>
          <w:szCs w:val="26"/>
        </w:rPr>
        <w:t xml:space="preserve">MERKEZ – ÇEVRE TEORİSİ KAPSAMINDA </w:t>
      </w:r>
      <w:r w:rsidR="00EE3EBE">
        <w:rPr>
          <w:rFonts w:asciiTheme="minorHAnsi" w:hAnsiTheme="minorHAnsi" w:cstheme="minorHAnsi"/>
          <w:b/>
          <w:color w:val="000000" w:themeColor="text1"/>
          <w:sz w:val="26"/>
          <w:szCs w:val="26"/>
        </w:rPr>
        <w:t>NEDEN VE SONUÇLARINA DAİR BİR ANALİZ</w:t>
      </w:r>
    </w:p>
    <w:p w:rsidR="001E2338" w:rsidRPr="00A27045" w:rsidRDefault="001E2338" w:rsidP="00EC7761">
      <w:pPr>
        <w:spacing w:before="120" w:after="120" w:line="259" w:lineRule="auto"/>
        <w:ind w:firstLine="709"/>
        <w:rPr>
          <w:rFonts w:asciiTheme="minorHAnsi" w:hAnsiTheme="minorHAnsi" w:cstheme="minorHAnsi"/>
          <w:b/>
          <w:color w:val="000000" w:themeColor="text1"/>
          <w:sz w:val="20"/>
          <w:szCs w:val="20"/>
        </w:rPr>
      </w:pPr>
    </w:p>
    <w:p w:rsidR="0026315B" w:rsidRPr="00A27045" w:rsidRDefault="0026315B" w:rsidP="0026315B">
      <w:pPr>
        <w:spacing w:before="120" w:after="120" w:line="259" w:lineRule="auto"/>
        <w:ind w:firstLine="709"/>
        <w:jc w:val="right"/>
        <w:rPr>
          <w:rFonts w:asciiTheme="minorHAnsi" w:hAnsiTheme="minorHAnsi" w:cstheme="minorHAnsi"/>
          <w:color w:val="000000" w:themeColor="text1"/>
        </w:rPr>
      </w:pPr>
      <w:r w:rsidRPr="00A27045">
        <w:rPr>
          <w:rFonts w:asciiTheme="minorHAnsi" w:hAnsiTheme="minorHAnsi" w:cstheme="minorHAnsi"/>
          <w:color w:val="000000" w:themeColor="text1"/>
          <w:spacing w:val="-6"/>
        </w:rPr>
        <w:t>Ahmet APAN</w:t>
      </w:r>
      <w:r w:rsidRPr="00A27045">
        <w:rPr>
          <w:rStyle w:val="DipnotBavurusu"/>
          <w:rFonts w:asciiTheme="minorHAnsi" w:hAnsiTheme="minorHAnsi" w:cstheme="minorHAnsi"/>
          <w:color w:val="000000" w:themeColor="text1"/>
          <w:spacing w:val="-6"/>
        </w:rPr>
        <w:footnoteReference w:customMarkFollows="1" w:id="1"/>
        <w:t>*</w:t>
      </w:r>
    </w:p>
    <w:p w:rsidR="0026315B" w:rsidRPr="00A27045" w:rsidRDefault="0026315B" w:rsidP="005C1B3D">
      <w:pPr>
        <w:spacing w:before="120" w:after="120" w:line="259" w:lineRule="auto"/>
        <w:ind w:firstLine="709"/>
        <w:jc w:val="both"/>
        <w:rPr>
          <w:rFonts w:asciiTheme="minorHAnsi" w:hAnsiTheme="minorHAnsi" w:cstheme="minorHAnsi"/>
          <w:color w:val="000000" w:themeColor="text1"/>
          <w:sz w:val="20"/>
          <w:szCs w:val="20"/>
        </w:rPr>
      </w:pPr>
      <w:r w:rsidRPr="00A27045">
        <w:rPr>
          <w:rFonts w:asciiTheme="minorHAnsi" w:hAnsiTheme="minorHAnsi" w:cstheme="minorHAnsi"/>
          <w:b/>
          <w:i/>
          <w:color w:val="000000" w:themeColor="text1"/>
          <w:sz w:val="20"/>
          <w:szCs w:val="20"/>
        </w:rPr>
        <w:t>ÖZ</w:t>
      </w:r>
      <w:r w:rsidRPr="00A27045">
        <w:rPr>
          <w:rFonts w:asciiTheme="minorHAnsi" w:hAnsiTheme="minorHAnsi" w:cstheme="minorHAnsi"/>
          <w:color w:val="000000" w:themeColor="text1"/>
          <w:sz w:val="20"/>
          <w:szCs w:val="20"/>
        </w:rPr>
        <w:t xml:space="preserve"> </w:t>
      </w:r>
    </w:p>
    <w:p w:rsidR="001E2338" w:rsidRPr="003A513E" w:rsidRDefault="001A36DB" w:rsidP="005C1B3D">
      <w:pPr>
        <w:spacing w:before="120" w:after="120" w:line="259" w:lineRule="auto"/>
        <w:ind w:firstLine="709"/>
        <w:jc w:val="both"/>
        <w:rPr>
          <w:rFonts w:asciiTheme="minorHAnsi" w:hAnsiTheme="minorHAnsi" w:cstheme="minorHAnsi"/>
          <w:i/>
          <w:color w:val="000000" w:themeColor="text1"/>
          <w:sz w:val="20"/>
          <w:szCs w:val="20"/>
        </w:rPr>
      </w:pPr>
      <w:r w:rsidRPr="003A513E">
        <w:rPr>
          <w:rFonts w:asciiTheme="minorHAnsi" w:hAnsiTheme="minorHAnsi" w:cstheme="minorHAnsi"/>
          <w:i/>
          <w:color w:val="000000" w:themeColor="text1"/>
          <w:sz w:val="20"/>
          <w:szCs w:val="20"/>
        </w:rPr>
        <w:t>Türkiye</w:t>
      </w:r>
      <w:r w:rsidR="00785832">
        <w:rPr>
          <w:rFonts w:asciiTheme="minorHAnsi" w:hAnsiTheme="minorHAnsi" w:cstheme="minorHAnsi"/>
          <w:i/>
          <w:color w:val="000000" w:themeColor="text1"/>
          <w:sz w:val="20"/>
          <w:szCs w:val="20"/>
        </w:rPr>
        <w:t>’de iç göç hareketlerine yol açan gerekçeler</w:t>
      </w:r>
      <w:r w:rsidR="003A513E" w:rsidRPr="003A513E">
        <w:rPr>
          <w:rFonts w:asciiTheme="minorHAnsi" w:hAnsiTheme="minorHAnsi" w:cstheme="minorHAnsi"/>
          <w:i/>
          <w:color w:val="000000" w:themeColor="text1"/>
          <w:sz w:val="20"/>
          <w:szCs w:val="20"/>
        </w:rPr>
        <w:t xml:space="preserve"> çeşitli</w:t>
      </w:r>
      <w:r w:rsidR="00785832">
        <w:rPr>
          <w:rFonts w:asciiTheme="minorHAnsi" w:hAnsiTheme="minorHAnsi" w:cstheme="minorHAnsi"/>
          <w:i/>
          <w:color w:val="000000" w:themeColor="text1"/>
          <w:sz w:val="20"/>
          <w:szCs w:val="20"/>
        </w:rPr>
        <w:t xml:space="preserve"> olsa da,</w:t>
      </w:r>
      <w:r w:rsidRPr="003A513E">
        <w:rPr>
          <w:rFonts w:asciiTheme="minorHAnsi" w:hAnsiTheme="minorHAnsi" w:cstheme="minorHAnsi"/>
          <w:i/>
          <w:color w:val="000000" w:themeColor="text1"/>
          <w:sz w:val="20"/>
          <w:szCs w:val="20"/>
        </w:rPr>
        <w:t xml:space="preserve"> </w:t>
      </w:r>
      <w:r w:rsidR="00EC53ED">
        <w:rPr>
          <w:rFonts w:asciiTheme="minorHAnsi" w:hAnsiTheme="minorHAnsi" w:cstheme="minorHAnsi"/>
          <w:i/>
          <w:color w:val="000000" w:themeColor="text1"/>
          <w:sz w:val="20"/>
          <w:szCs w:val="20"/>
        </w:rPr>
        <w:t>Kalkınma Planlarında</w:t>
      </w:r>
      <w:r w:rsidR="003A513E" w:rsidRPr="003A513E">
        <w:rPr>
          <w:rFonts w:asciiTheme="minorHAnsi" w:hAnsiTheme="minorHAnsi" w:cstheme="minorHAnsi"/>
          <w:i/>
          <w:color w:val="000000" w:themeColor="text1"/>
          <w:sz w:val="20"/>
          <w:szCs w:val="20"/>
        </w:rPr>
        <w:t xml:space="preserve"> vurgulandığı üzere, </w:t>
      </w:r>
      <w:r w:rsidRPr="003A513E">
        <w:rPr>
          <w:rFonts w:asciiTheme="minorHAnsi" w:hAnsiTheme="minorHAnsi" w:cstheme="minorHAnsi"/>
          <w:i/>
          <w:color w:val="000000" w:themeColor="text1"/>
          <w:sz w:val="20"/>
          <w:szCs w:val="20"/>
        </w:rPr>
        <w:t xml:space="preserve">hızlı nüfus artışı, </w:t>
      </w:r>
      <w:proofErr w:type="spellStart"/>
      <w:r w:rsidRPr="003A513E">
        <w:rPr>
          <w:rFonts w:asciiTheme="minorHAnsi" w:hAnsiTheme="minorHAnsi" w:cstheme="minorHAnsi"/>
          <w:i/>
          <w:color w:val="000000" w:themeColor="text1"/>
          <w:sz w:val="20"/>
          <w:szCs w:val="20"/>
        </w:rPr>
        <w:t>sosyo</w:t>
      </w:r>
      <w:proofErr w:type="spellEnd"/>
      <w:r w:rsidRPr="003A513E">
        <w:rPr>
          <w:rFonts w:asciiTheme="minorHAnsi" w:hAnsiTheme="minorHAnsi" w:cstheme="minorHAnsi"/>
          <w:i/>
          <w:color w:val="000000" w:themeColor="text1"/>
          <w:sz w:val="20"/>
          <w:szCs w:val="20"/>
        </w:rPr>
        <w:t xml:space="preserve">-ekonomik gelişmişlik </w:t>
      </w:r>
      <w:r w:rsidR="003A513E" w:rsidRPr="003A513E">
        <w:rPr>
          <w:rFonts w:asciiTheme="minorHAnsi" w:hAnsiTheme="minorHAnsi" w:cstheme="minorHAnsi"/>
          <w:i/>
          <w:color w:val="000000" w:themeColor="text1"/>
          <w:sz w:val="20"/>
          <w:szCs w:val="20"/>
        </w:rPr>
        <w:t>farkları ve tarımda makineleşme en öne çıkan</w:t>
      </w:r>
      <w:r w:rsidR="00785832">
        <w:rPr>
          <w:rFonts w:asciiTheme="minorHAnsi" w:hAnsiTheme="minorHAnsi" w:cstheme="minorHAnsi"/>
          <w:i/>
          <w:color w:val="000000" w:themeColor="text1"/>
          <w:sz w:val="20"/>
          <w:szCs w:val="20"/>
        </w:rPr>
        <w:t xml:space="preserve"> nedenlerdendir</w:t>
      </w:r>
      <w:r w:rsidR="003A513E" w:rsidRPr="003A513E">
        <w:rPr>
          <w:rFonts w:asciiTheme="minorHAnsi" w:hAnsiTheme="minorHAnsi" w:cstheme="minorHAnsi"/>
          <w:i/>
          <w:color w:val="000000" w:themeColor="text1"/>
          <w:sz w:val="20"/>
          <w:szCs w:val="20"/>
        </w:rPr>
        <w:t xml:space="preserve">. </w:t>
      </w:r>
      <w:r w:rsidR="00AE00EB" w:rsidRPr="003A513E">
        <w:rPr>
          <w:rFonts w:asciiTheme="minorHAnsi" w:hAnsiTheme="minorHAnsi" w:cstheme="minorHAnsi"/>
          <w:i/>
          <w:color w:val="000000" w:themeColor="text1"/>
          <w:sz w:val="20"/>
          <w:szCs w:val="20"/>
        </w:rPr>
        <w:t>II.</w:t>
      </w:r>
      <w:r w:rsidR="00095197" w:rsidRPr="003A513E">
        <w:rPr>
          <w:rFonts w:asciiTheme="minorHAnsi" w:hAnsiTheme="minorHAnsi" w:cstheme="minorHAnsi"/>
          <w:i/>
          <w:color w:val="000000" w:themeColor="text1"/>
          <w:sz w:val="20"/>
          <w:szCs w:val="20"/>
        </w:rPr>
        <w:t xml:space="preserve"> Dünya Savaşı’nın </w:t>
      </w:r>
      <w:r w:rsidR="00EC53ED">
        <w:rPr>
          <w:rFonts w:asciiTheme="minorHAnsi" w:hAnsiTheme="minorHAnsi" w:cstheme="minorHAnsi"/>
          <w:i/>
          <w:color w:val="000000" w:themeColor="text1"/>
          <w:sz w:val="20"/>
          <w:szCs w:val="20"/>
        </w:rPr>
        <w:t>ardından</w:t>
      </w:r>
      <w:r w:rsidR="00E23955" w:rsidRPr="003A513E">
        <w:rPr>
          <w:rFonts w:asciiTheme="minorHAnsi" w:hAnsiTheme="minorHAnsi" w:cstheme="minorHAnsi"/>
          <w:i/>
          <w:color w:val="000000" w:themeColor="text1"/>
          <w:sz w:val="20"/>
          <w:szCs w:val="20"/>
        </w:rPr>
        <w:t xml:space="preserve"> Avrupa’nın yeniden kalkındırılması çabaları Türkiye’de tarımda makineleşmenin baş</w:t>
      </w:r>
      <w:r w:rsidR="00095197" w:rsidRPr="003A513E">
        <w:rPr>
          <w:rFonts w:asciiTheme="minorHAnsi" w:hAnsiTheme="minorHAnsi" w:cstheme="minorHAnsi"/>
          <w:i/>
          <w:color w:val="000000" w:themeColor="text1"/>
          <w:sz w:val="20"/>
          <w:szCs w:val="20"/>
        </w:rPr>
        <w:t>lamasına</w:t>
      </w:r>
      <w:r w:rsidRPr="003A513E">
        <w:rPr>
          <w:rFonts w:asciiTheme="minorHAnsi" w:hAnsiTheme="minorHAnsi" w:cstheme="minorHAnsi"/>
          <w:i/>
          <w:color w:val="000000" w:themeColor="text1"/>
          <w:sz w:val="20"/>
          <w:szCs w:val="20"/>
        </w:rPr>
        <w:t xml:space="preserve"> ve </w:t>
      </w:r>
      <w:r w:rsidR="00785832">
        <w:rPr>
          <w:rFonts w:asciiTheme="minorHAnsi" w:hAnsiTheme="minorHAnsi" w:cstheme="minorHAnsi"/>
          <w:i/>
          <w:color w:val="000000" w:themeColor="text1"/>
          <w:sz w:val="20"/>
          <w:szCs w:val="20"/>
        </w:rPr>
        <w:t xml:space="preserve">bununla bağlantılı olarak </w:t>
      </w:r>
      <w:r w:rsidRPr="003A513E">
        <w:rPr>
          <w:rFonts w:asciiTheme="minorHAnsi" w:hAnsiTheme="minorHAnsi" w:cstheme="minorHAnsi"/>
          <w:i/>
          <w:color w:val="000000" w:themeColor="text1"/>
          <w:sz w:val="20"/>
          <w:szCs w:val="20"/>
        </w:rPr>
        <w:t>kırsalda işsizliğe neden olmuştur</w:t>
      </w:r>
      <w:r w:rsidR="00095197" w:rsidRPr="003A513E">
        <w:rPr>
          <w:rFonts w:asciiTheme="minorHAnsi" w:hAnsiTheme="minorHAnsi" w:cstheme="minorHAnsi"/>
          <w:i/>
          <w:color w:val="000000" w:themeColor="text1"/>
          <w:sz w:val="20"/>
          <w:szCs w:val="20"/>
        </w:rPr>
        <w:t>. Ayrıca ç</w:t>
      </w:r>
      <w:r w:rsidR="00E23955" w:rsidRPr="003A513E">
        <w:rPr>
          <w:rFonts w:asciiTheme="minorHAnsi" w:hAnsiTheme="minorHAnsi" w:cstheme="minorHAnsi"/>
          <w:i/>
          <w:color w:val="000000" w:themeColor="text1"/>
          <w:sz w:val="20"/>
          <w:szCs w:val="20"/>
        </w:rPr>
        <w:t xml:space="preserve">ok partili hayata geçişle birlikte dışa açılmaya yönelik hamleler kentlerde </w:t>
      </w:r>
      <w:r w:rsidR="003A513E" w:rsidRPr="003A513E">
        <w:rPr>
          <w:rFonts w:asciiTheme="minorHAnsi" w:hAnsiTheme="minorHAnsi" w:cstheme="minorHAnsi"/>
          <w:i/>
          <w:color w:val="000000" w:themeColor="text1"/>
          <w:sz w:val="20"/>
          <w:szCs w:val="20"/>
        </w:rPr>
        <w:t>sanayileşme sürecini hızlandırmış ve işgücü</w:t>
      </w:r>
      <w:r w:rsidR="00E23955" w:rsidRPr="003A513E">
        <w:rPr>
          <w:rFonts w:asciiTheme="minorHAnsi" w:hAnsiTheme="minorHAnsi" w:cstheme="minorHAnsi"/>
          <w:i/>
          <w:color w:val="000000" w:themeColor="text1"/>
          <w:sz w:val="20"/>
          <w:szCs w:val="20"/>
        </w:rPr>
        <w:t xml:space="preserve"> ihtiyacı </w:t>
      </w:r>
      <w:r w:rsidRPr="003A513E">
        <w:rPr>
          <w:rFonts w:asciiTheme="minorHAnsi" w:hAnsiTheme="minorHAnsi" w:cstheme="minorHAnsi"/>
          <w:i/>
          <w:color w:val="000000" w:themeColor="text1"/>
          <w:sz w:val="20"/>
          <w:szCs w:val="20"/>
        </w:rPr>
        <w:t xml:space="preserve">duyulmasına </w:t>
      </w:r>
      <w:r w:rsidR="00E23955" w:rsidRPr="003A513E">
        <w:rPr>
          <w:rFonts w:asciiTheme="minorHAnsi" w:hAnsiTheme="minorHAnsi" w:cstheme="minorHAnsi"/>
          <w:i/>
          <w:color w:val="000000" w:themeColor="text1"/>
          <w:sz w:val="20"/>
          <w:szCs w:val="20"/>
        </w:rPr>
        <w:t>yol açmıştır.</w:t>
      </w:r>
      <w:r w:rsidR="00937AAD">
        <w:rPr>
          <w:rFonts w:asciiTheme="minorHAnsi" w:hAnsiTheme="minorHAnsi" w:cstheme="minorHAnsi"/>
          <w:i/>
          <w:color w:val="000000" w:themeColor="text1"/>
          <w:sz w:val="20"/>
          <w:szCs w:val="20"/>
        </w:rPr>
        <w:t xml:space="preserve"> Bu bağlamda</w:t>
      </w:r>
      <w:r w:rsidR="00E23955" w:rsidRPr="003A513E">
        <w:rPr>
          <w:rFonts w:asciiTheme="minorHAnsi" w:hAnsiTheme="minorHAnsi" w:cstheme="minorHAnsi"/>
          <w:i/>
          <w:color w:val="000000" w:themeColor="text1"/>
          <w:sz w:val="20"/>
          <w:szCs w:val="20"/>
        </w:rPr>
        <w:t xml:space="preserve"> Merkez – Çevre Teorisi</w:t>
      </w:r>
      <w:r w:rsidR="003A513E" w:rsidRPr="003A513E">
        <w:rPr>
          <w:rFonts w:asciiTheme="minorHAnsi" w:hAnsiTheme="minorHAnsi" w:cstheme="minorHAnsi"/>
          <w:i/>
          <w:color w:val="000000" w:themeColor="text1"/>
          <w:sz w:val="20"/>
          <w:szCs w:val="20"/>
        </w:rPr>
        <w:t>’ne uygun olarak kırsaldaki nüfusun</w:t>
      </w:r>
      <w:r w:rsidR="00E23955" w:rsidRPr="003A513E">
        <w:rPr>
          <w:rFonts w:asciiTheme="minorHAnsi" w:hAnsiTheme="minorHAnsi" w:cstheme="minorHAnsi"/>
          <w:i/>
          <w:color w:val="000000" w:themeColor="text1"/>
          <w:sz w:val="20"/>
          <w:szCs w:val="20"/>
        </w:rPr>
        <w:t xml:space="preserve"> kentlere </w:t>
      </w:r>
      <w:r w:rsidR="003A513E" w:rsidRPr="003A513E">
        <w:rPr>
          <w:rFonts w:asciiTheme="minorHAnsi" w:hAnsiTheme="minorHAnsi" w:cstheme="minorHAnsi"/>
          <w:i/>
          <w:color w:val="000000" w:themeColor="text1"/>
          <w:sz w:val="20"/>
          <w:szCs w:val="20"/>
        </w:rPr>
        <w:t>göç etmesi</w:t>
      </w:r>
      <w:r w:rsidR="00E23955" w:rsidRPr="003A513E">
        <w:rPr>
          <w:rFonts w:asciiTheme="minorHAnsi" w:hAnsiTheme="minorHAnsi" w:cstheme="minorHAnsi"/>
          <w:i/>
          <w:color w:val="000000" w:themeColor="text1"/>
          <w:sz w:val="20"/>
          <w:szCs w:val="20"/>
        </w:rPr>
        <w:t xml:space="preserve"> beraberinde toplumsal, siyasal, ekonomik ve kültürel sorunları </w:t>
      </w:r>
      <w:r w:rsidR="001D66AE">
        <w:rPr>
          <w:rFonts w:asciiTheme="minorHAnsi" w:hAnsiTheme="minorHAnsi" w:cstheme="minorHAnsi"/>
          <w:i/>
          <w:color w:val="000000" w:themeColor="text1"/>
          <w:sz w:val="20"/>
          <w:szCs w:val="20"/>
        </w:rPr>
        <w:t xml:space="preserve">getirmiştir. İç göç hareketleriyle birlikte bölgeler arasındaki </w:t>
      </w:r>
      <w:proofErr w:type="spellStart"/>
      <w:r w:rsidR="00E23955" w:rsidRPr="003A513E">
        <w:rPr>
          <w:rFonts w:asciiTheme="minorHAnsi" w:hAnsiTheme="minorHAnsi" w:cstheme="minorHAnsi"/>
          <w:i/>
          <w:color w:val="000000" w:themeColor="text1"/>
          <w:sz w:val="20"/>
          <w:szCs w:val="20"/>
        </w:rPr>
        <w:t>sosyo</w:t>
      </w:r>
      <w:proofErr w:type="spellEnd"/>
      <w:r w:rsidR="00E23955" w:rsidRPr="003A513E">
        <w:rPr>
          <w:rFonts w:asciiTheme="minorHAnsi" w:hAnsiTheme="minorHAnsi" w:cstheme="minorHAnsi"/>
          <w:i/>
          <w:color w:val="000000" w:themeColor="text1"/>
          <w:sz w:val="20"/>
          <w:szCs w:val="20"/>
        </w:rPr>
        <w:t>-ekonomi</w:t>
      </w:r>
      <w:r w:rsidR="001D66AE">
        <w:rPr>
          <w:rFonts w:asciiTheme="minorHAnsi" w:hAnsiTheme="minorHAnsi" w:cstheme="minorHAnsi"/>
          <w:i/>
          <w:color w:val="000000" w:themeColor="text1"/>
          <w:sz w:val="20"/>
          <w:szCs w:val="20"/>
        </w:rPr>
        <w:t>k gelişmişlik farkı açılırken, iç göç hareketlerinin devamlılığına yol açan bir döngü</w:t>
      </w:r>
      <w:r w:rsidR="00E23955" w:rsidRPr="003A513E">
        <w:rPr>
          <w:rFonts w:asciiTheme="minorHAnsi" w:hAnsiTheme="minorHAnsi" w:cstheme="minorHAnsi"/>
          <w:i/>
          <w:color w:val="000000" w:themeColor="text1"/>
          <w:sz w:val="20"/>
          <w:szCs w:val="20"/>
        </w:rPr>
        <w:t xml:space="preserve"> </w:t>
      </w:r>
      <w:r w:rsidR="001D66AE">
        <w:rPr>
          <w:rFonts w:asciiTheme="minorHAnsi" w:hAnsiTheme="minorHAnsi" w:cstheme="minorHAnsi"/>
          <w:i/>
          <w:color w:val="000000" w:themeColor="text1"/>
          <w:sz w:val="20"/>
          <w:szCs w:val="20"/>
        </w:rPr>
        <w:t>ortaya çıkmıştır</w:t>
      </w:r>
      <w:r w:rsidR="00E23955" w:rsidRPr="003A513E">
        <w:rPr>
          <w:rFonts w:asciiTheme="minorHAnsi" w:hAnsiTheme="minorHAnsi" w:cstheme="minorHAnsi"/>
          <w:i/>
          <w:color w:val="000000" w:themeColor="text1"/>
          <w:sz w:val="20"/>
          <w:szCs w:val="20"/>
        </w:rPr>
        <w:t xml:space="preserve">. </w:t>
      </w:r>
      <w:r w:rsidR="003429B3" w:rsidRPr="003A513E">
        <w:rPr>
          <w:rFonts w:asciiTheme="minorHAnsi" w:hAnsiTheme="minorHAnsi" w:cstheme="minorHAnsi"/>
          <w:i/>
          <w:color w:val="000000" w:themeColor="text1"/>
          <w:sz w:val="20"/>
          <w:szCs w:val="20"/>
        </w:rPr>
        <w:t xml:space="preserve">1963 yılında ilki yayımlanan beş yıllık kalkınma planları iç göçün neden ve sonuçlarının resmi olarak tespiti ve çözüm önerileri geliştirilmesi bakımından önemli kaynaklardır. </w:t>
      </w:r>
      <w:r w:rsidR="003A513E" w:rsidRPr="003A513E">
        <w:rPr>
          <w:rFonts w:asciiTheme="minorHAnsi" w:hAnsiTheme="minorHAnsi" w:cstheme="minorHAnsi"/>
          <w:i/>
          <w:color w:val="000000" w:themeColor="text1"/>
          <w:sz w:val="20"/>
          <w:szCs w:val="20"/>
        </w:rPr>
        <w:t>İ</w:t>
      </w:r>
      <w:r w:rsidR="00754762" w:rsidRPr="003A513E">
        <w:rPr>
          <w:rFonts w:asciiTheme="minorHAnsi" w:hAnsiTheme="minorHAnsi" w:cstheme="minorHAnsi"/>
          <w:i/>
          <w:color w:val="000000" w:themeColor="text1"/>
          <w:sz w:val="20"/>
          <w:szCs w:val="20"/>
        </w:rPr>
        <w:t xml:space="preserve">ç göç hareketlerinin yönetilmesi amacıyla </w:t>
      </w:r>
      <w:r w:rsidR="00785832">
        <w:rPr>
          <w:rFonts w:asciiTheme="minorHAnsi" w:hAnsiTheme="minorHAnsi" w:cstheme="minorHAnsi"/>
          <w:i/>
          <w:color w:val="000000" w:themeColor="text1"/>
          <w:sz w:val="20"/>
          <w:szCs w:val="20"/>
        </w:rPr>
        <w:t>tasarlanan</w:t>
      </w:r>
      <w:r w:rsidR="00754762" w:rsidRPr="003A513E">
        <w:rPr>
          <w:rFonts w:asciiTheme="minorHAnsi" w:hAnsiTheme="minorHAnsi" w:cstheme="minorHAnsi"/>
          <w:i/>
          <w:color w:val="000000" w:themeColor="text1"/>
          <w:sz w:val="20"/>
          <w:szCs w:val="20"/>
        </w:rPr>
        <w:t xml:space="preserve"> kırsal kalkınma</w:t>
      </w:r>
      <w:r w:rsidRPr="003A513E">
        <w:rPr>
          <w:rFonts w:asciiTheme="minorHAnsi" w:hAnsiTheme="minorHAnsi" w:cstheme="minorHAnsi"/>
          <w:i/>
          <w:color w:val="000000" w:themeColor="text1"/>
          <w:sz w:val="20"/>
          <w:szCs w:val="20"/>
        </w:rPr>
        <w:t>nın teşvik edilmesi</w:t>
      </w:r>
      <w:r w:rsidR="00754762" w:rsidRPr="003A513E">
        <w:rPr>
          <w:rFonts w:asciiTheme="minorHAnsi" w:hAnsiTheme="minorHAnsi" w:cstheme="minorHAnsi"/>
          <w:i/>
          <w:color w:val="000000" w:themeColor="text1"/>
          <w:sz w:val="20"/>
          <w:szCs w:val="20"/>
        </w:rPr>
        <w:t xml:space="preserve">, bölgeler arası </w:t>
      </w:r>
      <w:proofErr w:type="spellStart"/>
      <w:r w:rsidR="00754762" w:rsidRPr="003A513E">
        <w:rPr>
          <w:rFonts w:asciiTheme="minorHAnsi" w:hAnsiTheme="minorHAnsi" w:cstheme="minorHAnsi"/>
          <w:i/>
          <w:color w:val="000000" w:themeColor="text1"/>
          <w:sz w:val="20"/>
          <w:szCs w:val="20"/>
        </w:rPr>
        <w:t>sosyo</w:t>
      </w:r>
      <w:proofErr w:type="spellEnd"/>
      <w:r w:rsidR="00754762" w:rsidRPr="003A513E">
        <w:rPr>
          <w:rFonts w:asciiTheme="minorHAnsi" w:hAnsiTheme="minorHAnsi" w:cstheme="minorHAnsi"/>
          <w:i/>
          <w:color w:val="000000" w:themeColor="text1"/>
          <w:sz w:val="20"/>
          <w:szCs w:val="20"/>
        </w:rPr>
        <w:t xml:space="preserve">-ekonomik gelişmişlik farkının azaltılması gibi tedbirlerin amacına ulaşamadığı kalkınma planlarında kabul edilen gerçeklerdendir. </w:t>
      </w:r>
      <w:r w:rsidR="004A02E3" w:rsidRPr="003A513E">
        <w:rPr>
          <w:rFonts w:asciiTheme="minorHAnsi" w:hAnsiTheme="minorHAnsi" w:cstheme="minorHAnsi"/>
          <w:i/>
          <w:color w:val="000000" w:themeColor="text1"/>
          <w:sz w:val="20"/>
          <w:szCs w:val="20"/>
        </w:rPr>
        <w:t xml:space="preserve">Kentlerde artan kayıt dışı istihdam, kentlerin yoğun göçü karşılamaya yetmeyen yetersiz imar ve konut politikalarından doğan gecekondulaşma ve kent yaşamına uyum eksikliğinden kaynaklanan kentlileşememe </w:t>
      </w:r>
      <w:r w:rsidR="003429B3" w:rsidRPr="003A513E">
        <w:rPr>
          <w:rFonts w:asciiTheme="minorHAnsi" w:hAnsiTheme="minorHAnsi" w:cstheme="minorHAnsi"/>
          <w:i/>
          <w:color w:val="000000" w:themeColor="text1"/>
          <w:sz w:val="20"/>
          <w:szCs w:val="20"/>
        </w:rPr>
        <w:t xml:space="preserve">iç göçün </w:t>
      </w:r>
      <w:r w:rsidR="004A02E3" w:rsidRPr="003A513E">
        <w:rPr>
          <w:rFonts w:asciiTheme="minorHAnsi" w:hAnsiTheme="minorHAnsi" w:cstheme="minorHAnsi"/>
          <w:i/>
          <w:color w:val="000000" w:themeColor="text1"/>
          <w:sz w:val="20"/>
          <w:szCs w:val="20"/>
        </w:rPr>
        <w:t>öne çıkan sonuçlar</w:t>
      </w:r>
      <w:r w:rsidR="003429B3" w:rsidRPr="003A513E">
        <w:rPr>
          <w:rFonts w:asciiTheme="minorHAnsi" w:hAnsiTheme="minorHAnsi" w:cstheme="minorHAnsi"/>
          <w:i/>
          <w:color w:val="000000" w:themeColor="text1"/>
          <w:sz w:val="20"/>
          <w:szCs w:val="20"/>
        </w:rPr>
        <w:t>ın</w:t>
      </w:r>
      <w:r w:rsidR="004A02E3" w:rsidRPr="003A513E">
        <w:rPr>
          <w:rFonts w:asciiTheme="minorHAnsi" w:hAnsiTheme="minorHAnsi" w:cstheme="minorHAnsi"/>
          <w:i/>
          <w:color w:val="000000" w:themeColor="text1"/>
          <w:sz w:val="20"/>
          <w:szCs w:val="20"/>
        </w:rPr>
        <w:t>dandır.</w:t>
      </w:r>
      <w:r w:rsidR="009A673B" w:rsidRPr="003A513E">
        <w:rPr>
          <w:color w:val="000000" w:themeColor="text1"/>
        </w:rPr>
        <w:t xml:space="preserve"> </w:t>
      </w:r>
      <w:r w:rsidR="009A673B" w:rsidRPr="003A513E">
        <w:rPr>
          <w:rFonts w:asciiTheme="minorHAnsi" w:hAnsiTheme="minorHAnsi" w:cstheme="minorHAnsi"/>
          <w:i/>
          <w:color w:val="000000" w:themeColor="text1"/>
          <w:sz w:val="20"/>
          <w:szCs w:val="20"/>
        </w:rPr>
        <w:t>İç göçü tetikleyen sorunların ortadan kaldırılmasının yanında, hem göç veren hem de göç alan yerlerde göçün neden olduğu olumsuz etkilerin saptanması, azaltılması veya ortadan kaldırılması önemlidir.</w:t>
      </w:r>
    </w:p>
    <w:p w:rsidR="001E2338" w:rsidRPr="00A27045" w:rsidRDefault="001E2338" w:rsidP="00EC7761">
      <w:pPr>
        <w:spacing w:before="120" w:after="120" w:line="259" w:lineRule="auto"/>
        <w:ind w:firstLine="709"/>
        <w:rPr>
          <w:rFonts w:asciiTheme="minorHAnsi" w:hAnsiTheme="minorHAnsi" w:cstheme="minorHAnsi"/>
          <w:i/>
          <w:color w:val="000000" w:themeColor="text1"/>
          <w:sz w:val="20"/>
          <w:szCs w:val="20"/>
        </w:rPr>
      </w:pPr>
      <w:r w:rsidRPr="00A27045">
        <w:rPr>
          <w:rFonts w:asciiTheme="minorHAnsi" w:hAnsiTheme="minorHAnsi" w:cstheme="minorHAnsi"/>
          <w:b/>
          <w:i/>
          <w:color w:val="000000" w:themeColor="text1"/>
          <w:sz w:val="20"/>
          <w:szCs w:val="20"/>
        </w:rPr>
        <w:t>Anahtar Kelimeler:</w:t>
      </w:r>
      <w:r w:rsidR="0026315B" w:rsidRPr="00A27045">
        <w:rPr>
          <w:rFonts w:asciiTheme="minorHAnsi" w:hAnsiTheme="minorHAnsi" w:cstheme="minorHAnsi"/>
          <w:b/>
          <w:i/>
          <w:color w:val="000000" w:themeColor="text1"/>
          <w:sz w:val="20"/>
          <w:szCs w:val="20"/>
        </w:rPr>
        <w:t xml:space="preserve"> </w:t>
      </w:r>
      <w:r w:rsidR="0026315B" w:rsidRPr="00A27045">
        <w:rPr>
          <w:rFonts w:asciiTheme="minorHAnsi" w:hAnsiTheme="minorHAnsi" w:cstheme="minorHAnsi"/>
          <w:i/>
          <w:color w:val="000000" w:themeColor="text1"/>
          <w:sz w:val="20"/>
          <w:szCs w:val="20"/>
        </w:rPr>
        <w:t>İç göç, kentleşme, istihdam</w:t>
      </w:r>
      <w:r w:rsidR="000F212C">
        <w:rPr>
          <w:rFonts w:asciiTheme="minorHAnsi" w:hAnsiTheme="minorHAnsi" w:cstheme="minorHAnsi"/>
          <w:i/>
          <w:color w:val="000000" w:themeColor="text1"/>
          <w:sz w:val="20"/>
          <w:szCs w:val="20"/>
        </w:rPr>
        <w:t>, gecekondu</w:t>
      </w:r>
    </w:p>
    <w:p w:rsidR="001E2338" w:rsidRPr="00A27045" w:rsidRDefault="001E2338" w:rsidP="00EC7761">
      <w:pPr>
        <w:spacing w:before="120" w:after="120" w:line="259" w:lineRule="auto"/>
        <w:ind w:firstLine="709"/>
        <w:rPr>
          <w:rFonts w:asciiTheme="minorHAnsi" w:hAnsiTheme="minorHAnsi" w:cstheme="minorHAnsi"/>
          <w:b/>
          <w:color w:val="000000" w:themeColor="text1"/>
          <w:sz w:val="20"/>
          <w:szCs w:val="20"/>
        </w:rPr>
      </w:pPr>
    </w:p>
    <w:p w:rsidR="0026315B" w:rsidRPr="00A27045" w:rsidRDefault="0026315B">
      <w:pPr>
        <w:spacing w:after="160" w:line="259" w:lineRule="auto"/>
        <w:rPr>
          <w:rFonts w:asciiTheme="minorHAnsi" w:hAnsiTheme="minorHAnsi" w:cstheme="minorHAnsi"/>
          <w:b/>
          <w:color w:val="000000" w:themeColor="text1"/>
        </w:rPr>
      </w:pPr>
      <w:r w:rsidRPr="00A27045">
        <w:rPr>
          <w:rFonts w:asciiTheme="minorHAnsi" w:hAnsiTheme="minorHAnsi" w:cstheme="minorHAnsi"/>
          <w:b/>
          <w:color w:val="000000" w:themeColor="text1"/>
        </w:rPr>
        <w:br w:type="page"/>
      </w:r>
    </w:p>
    <w:p w:rsidR="001D0417" w:rsidRPr="00A27045" w:rsidRDefault="001D0417" w:rsidP="00EC7761">
      <w:pPr>
        <w:spacing w:before="120" w:after="120" w:line="259" w:lineRule="auto"/>
        <w:ind w:firstLine="709"/>
        <w:rPr>
          <w:rFonts w:asciiTheme="minorHAnsi" w:hAnsiTheme="minorHAnsi" w:cstheme="minorHAnsi"/>
          <w:b/>
          <w:i/>
          <w:color w:val="000000" w:themeColor="text1"/>
          <w:lang w:val="en-GB"/>
        </w:rPr>
      </w:pPr>
    </w:p>
    <w:p w:rsidR="001D0417" w:rsidRPr="00A27045" w:rsidRDefault="001D0417" w:rsidP="00EC7761">
      <w:pPr>
        <w:spacing w:before="120" w:after="120" w:line="259" w:lineRule="auto"/>
        <w:ind w:firstLine="709"/>
        <w:rPr>
          <w:rFonts w:asciiTheme="minorHAnsi" w:hAnsiTheme="minorHAnsi" w:cstheme="minorHAnsi"/>
          <w:b/>
          <w:i/>
          <w:color w:val="000000" w:themeColor="text1"/>
          <w:lang w:val="en-GB"/>
        </w:rPr>
      </w:pPr>
    </w:p>
    <w:p w:rsidR="00A4373A" w:rsidRPr="00A27045" w:rsidRDefault="00665BE2" w:rsidP="00497AD0">
      <w:pPr>
        <w:spacing w:before="120" w:after="120" w:line="259" w:lineRule="auto"/>
        <w:rPr>
          <w:rFonts w:asciiTheme="minorHAnsi" w:hAnsiTheme="minorHAnsi" w:cstheme="minorHAnsi"/>
          <w:b/>
          <w:i/>
          <w:color w:val="000000" w:themeColor="text1"/>
          <w:lang w:val="en-GB"/>
        </w:rPr>
      </w:pPr>
      <w:r>
        <w:rPr>
          <w:rFonts w:asciiTheme="minorHAnsi" w:hAnsiTheme="minorHAnsi" w:cstheme="minorHAnsi"/>
          <w:b/>
          <w:i/>
          <w:color w:val="000000" w:themeColor="text1"/>
          <w:lang w:val="en-GB"/>
        </w:rPr>
        <w:t>AN ANALYSIS ON</w:t>
      </w:r>
      <w:r w:rsidRPr="00665BE2">
        <w:rPr>
          <w:rFonts w:asciiTheme="minorHAnsi" w:hAnsiTheme="minorHAnsi" w:cstheme="minorHAnsi"/>
          <w:b/>
          <w:i/>
          <w:color w:val="000000" w:themeColor="text1"/>
          <w:lang w:val="en-GB"/>
        </w:rPr>
        <w:t xml:space="preserve"> THE CAUSES AND CONSEQUENCES OF INTERNAL MIGRATION IN </w:t>
      </w:r>
      <w:r w:rsidR="00580F7D">
        <w:rPr>
          <w:rFonts w:asciiTheme="minorHAnsi" w:hAnsiTheme="minorHAnsi" w:cstheme="minorHAnsi"/>
          <w:b/>
          <w:i/>
          <w:color w:val="000000" w:themeColor="text1"/>
          <w:lang w:val="en-GB"/>
        </w:rPr>
        <w:t>TÜRKİYE</w:t>
      </w:r>
      <w:bookmarkStart w:id="0" w:name="_GoBack"/>
      <w:bookmarkEnd w:id="0"/>
      <w:r w:rsidR="004A6B4A">
        <w:rPr>
          <w:rFonts w:asciiTheme="minorHAnsi" w:hAnsiTheme="minorHAnsi" w:cstheme="minorHAnsi"/>
          <w:b/>
          <w:i/>
          <w:color w:val="000000" w:themeColor="text1"/>
          <w:lang w:val="en-GB"/>
        </w:rPr>
        <w:t xml:space="preserve"> WITHIN THE SCOPE OF CENTRE</w:t>
      </w:r>
      <w:r>
        <w:rPr>
          <w:rFonts w:asciiTheme="minorHAnsi" w:hAnsiTheme="minorHAnsi" w:cstheme="minorHAnsi"/>
          <w:b/>
          <w:i/>
          <w:color w:val="000000" w:themeColor="text1"/>
          <w:lang w:val="en-GB"/>
        </w:rPr>
        <w:t>-</w:t>
      </w:r>
      <w:r w:rsidRPr="00665BE2">
        <w:rPr>
          <w:rFonts w:asciiTheme="minorHAnsi" w:hAnsiTheme="minorHAnsi" w:cstheme="minorHAnsi"/>
          <w:b/>
          <w:i/>
          <w:color w:val="000000" w:themeColor="text1"/>
          <w:lang w:val="en-GB"/>
        </w:rPr>
        <w:t>PERIPHERY THEORY</w:t>
      </w:r>
    </w:p>
    <w:p w:rsidR="001E2338" w:rsidRPr="00A27045" w:rsidRDefault="0026315B" w:rsidP="00EC7761">
      <w:pPr>
        <w:spacing w:before="120" w:after="120" w:line="259" w:lineRule="auto"/>
        <w:ind w:firstLine="709"/>
        <w:rPr>
          <w:rFonts w:asciiTheme="minorHAnsi" w:hAnsiTheme="minorHAnsi" w:cstheme="minorHAnsi"/>
          <w:b/>
          <w:i/>
          <w:color w:val="000000" w:themeColor="text1"/>
        </w:rPr>
      </w:pPr>
      <w:r w:rsidRPr="00A27045">
        <w:rPr>
          <w:rFonts w:asciiTheme="minorHAnsi" w:hAnsiTheme="minorHAnsi" w:cstheme="minorHAnsi"/>
          <w:b/>
          <w:i/>
          <w:color w:val="000000" w:themeColor="text1"/>
        </w:rPr>
        <w:t>ABSTRACT</w:t>
      </w:r>
    </w:p>
    <w:p w:rsidR="00073372" w:rsidRPr="00073372" w:rsidRDefault="00073372" w:rsidP="00F444A9">
      <w:pPr>
        <w:ind w:firstLine="708"/>
        <w:jc w:val="both"/>
        <w:rPr>
          <w:rFonts w:cstheme="minorHAnsi"/>
          <w:i/>
          <w:color w:val="000000" w:themeColor="text1"/>
          <w:sz w:val="20"/>
          <w:szCs w:val="20"/>
          <w:lang w:val="en-GB"/>
        </w:rPr>
      </w:pPr>
      <w:r w:rsidRPr="00073372">
        <w:rPr>
          <w:rFonts w:cstheme="minorHAnsi"/>
          <w:i/>
          <w:color w:val="000000" w:themeColor="text1"/>
          <w:sz w:val="20"/>
          <w:szCs w:val="20"/>
          <w:lang w:val="en-GB"/>
        </w:rPr>
        <w:t>Although there have been miscellaneous reasons for internal migration in Turkey, rapid population growth, socio-economic development differences and mechanization in agriculture are the most obvious</w:t>
      </w:r>
      <w:r w:rsidR="00EC53ED">
        <w:rPr>
          <w:rFonts w:cstheme="minorHAnsi"/>
          <w:i/>
          <w:color w:val="000000" w:themeColor="text1"/>
          <w:sz w:val="20"/>
          <w:szCs w:val="20"/>
          <w:lang w:val="en-GB"/>
        </w:rPr>
        <w:t xml:space="preserve"> causes, </w:t>
      </w:r>
      <w:r w:rsidR="00EC53ED" w:rsidRPr="00073372">
        <w:rPr>
          <w:rFonts w:cstheme="minorHAnsi"/>
          <w:i/>
          <w:color w:val="000000" w:themeColor="text1"/>
          <w:sz w:val="20"/>
          <w:szCs w:val="20"/>
          <w:lang w:val="en-GB"/>
        </w:rPr>
        <w:t>as emph</w:t>
      </w:r>
      <w:r w:rsidR="00EC53ED">
        <w:rPr>
          <w:rFonts w:cstheme="minorHAnsi"/>
          <w:i/>
          <w:color w:val="000000" w:themeColor="text1"/>
          <w:sz w:val="20"/>
          <w:szCs w:val="20"/>
          <w:lang w:val="en-GB"/>
        </w:rPr>
        <w:t>asized in the Development Plans</w:t>
      </w:r>
      <w:r w:rsidRPr="00073372">
        <w:rPr>
          <w:rFonts w:cstheme="minorHAnsi"/>
          <w:i/>
          <w:color w:val="000000" w:themeColor="text1"/>
          <w:sz w:val="20"/>
          <w:szCs w:val="20"/>
          <w:lang w:val="en-GB"/>
        </w:rPr>
        <w:t xml:space="preserve">. </w:t>
      </w:r>
      <w:r w:rsidR="00EC53ED">
        <w:rPr>
          <w:rFonts w:cstheme="minorHAnsi"/>
          <w:i/>
          <w:color w:val="000000" w:themeColor="text1"/>
          <w:sz w:val="20"/>
          <w:szCs w:val="20"/>
          <w:lang w:val="en-GB"/>
        </w:rPr>
        <w:t>After</w:t>
      </w:r>
      <w:r w:rsidRPr="00073372">
        <w:rPr>
          <w:rFonts w:cstheme="minorHAnsi"/>
          <w:i/>
          <w:color w:val="000000" w:themeColor="text1"/>
          <w:sz w:val="20"/>
          <w:szCs w:val="20"/>
          <w:lang w:val="en-GB"/>
        </w:rPr>
        <w:t xml:space="preserve"> the World War II, the efforts for the re-development of Europe </w:t>
      </w:r>
      <w:r w:rsidR="00EC53ED">
        <w:rPr>
          <w:rFonts w:cstheme="minorHAnsi"/>
          <w:i/>
          <w:color w:val="000000" w:themeColor="text1"/>
          <w:sz w:val="20"/>
          <w:szCs w:val="20"/>
          <w:lang w:val="en-GB"/>
        </w:rPr>
        <w:t>provoked</w:t>
      </w:r>
      <w:r w:rsidRPr="00073372">
        <w:rPr>
          <w:rFonts w:cstheme="minorHAnsi"/>
          <w:i/>
          <w:color w:val="000000" w:themeColor="text1"/>
          <w:sz w:val="20"/>
          <w:szCs w:val="20"/>
          <w:lang w:val="en-GB"/>
        </w:rPr>
        <w:t xml:space="preserve"> the start of mechanization in agriculture, then </w:t>
      </w:r>
      <w:r w:rsidR="005D55EE">
        <w:rPr>
          <w:rFonts w:cstheme="minorHAnsi"/>
          <w:i/>
          <w:color w:val="000000" w:themeColor="text1"/>
          <w:sz w:val="20"/>
          <w:szCs w:val="20"/>
          <w:lang w:val="en-GB"/>
        </w:rPr>
        <w:t>in connection with this,</w:t>
      </w:r>
      <w:r w:rsidRPr="00073372">
        <w:rPr>
          <w:rFonts w:cstheme="minorHAnsi"/>
          <w:i/>
          <w:color w:val="000000" w:themeColor="text1"/>
          <w:sz w:val="20"/>
          <w:szCs w:val="20"/>
          <w:lang w:val="en-GB"/>
        </w:rPr>
        <w:t xml:space="preserve"> led to unemployment in rural areas in Turkey. In addition, the country’s efforts to establish an open economy after the transition to the multi-party system accelerated the industrialization process in the cities and led to the urgent need for more labour force in 1950s. In this context, the internal migration of the rural population to the cities in accordance with the Centre-Periphery Theory has brought along some social, political, economic and cultural problems. While the socio-economic development gap between the regions has expanded because of the internal migration movements, a cycle that paved the way to the continuity of the internal migration movements has emerged. The five-year development plans, the first of which was published in 1963, are important sources for the official assessment of the causes and consequences of internal migration and the remedies to it. It is one of the facts admitted in the development plans that the measures </w:t>
      </w:r>
      <w:r w:rsidR="005D55EE">
        <w:rPr>
          <w:rFonts w:cstheme="minorHAnsi"/>
          <w:i/>
          <w:color w:val="000000" w:themeColor="text1"/>
          <w:sz w:val="20"/>
          <w:szCs w:val="20"/>
          <w:lang w:val="en-GB"/>
        </w:rPr>
        <w:t>devised</w:t>
      </w:r>
      <w:r w:rsidRPr="00073372">
        <w:rPr>
          <w:rFonts w:cstheme="minorHAnsi"/>
          <w:i/>
          <w:color w:val="000000" w:themeColor="text1"/>
          <w:sz w:val="20"/>
          <w:szCs w:val="20"/>
          <w:lang w:val="en-GB"/>
        </w:rPr>
        <w:t xml:space="preserve"> for the purpose of managing internal migration movements such as promoting rural development and reducing the socio-economic development gap between regions, failed to reach their goals. Increasing undocumented employment in cities, squatting due to inadequate zoning and housing policies that are not enough to meet the intense migration of cities, and the lack of urbanization caused by the poor integration to urban life are the significant outcomes of internal migration. In addition to eliminating the problems that trigger internal migration, it is important to detect, reduce and eliminate the negative effects of migration in both origin and target places.</w:t>
      </w:r>
    </w:p>
    <w:p w:rsidR="001E2338" w:rsidRPr="00A27045" w:rsidRDefault="001E2338" w:rsidP="00EC7761">
      <w:pPr>
        <w:spacing w:before="120" w:after="120" w:line="259" w:lineRule="auto"/>
        <w:ind w:firstLine="709"/>
        <w:rPr>
          <w:rFonts w:asciiTheme="minorHAnsi" w:eastAsiaTheme="majorEastAsia" w:hAnsiTheme="minorHAnsi" w:cstheme="minorHAnsi"/>
          <w:b/>
          <w:color w:val="000000" w:themeColor="text1"/>
          <w:sz w:val="20"/>
          <w:szCs w:val="20"/>
        </w:rPr>
      </w:pPr>
      <w:r w:rsidRPr="00A27045">
        <w:rPr>
          <w:rFonts w:asciiTheme="minorHAnsi" w:hAnsiTheme="minorHAnsi" w:cstheme="minorHAnsi"/>
          <w:b/>
          <w:i/>
          <w:color w:val="000000" w:themeColor="text1"/>
          <w:sz w:val="20"/>
          <w:szCs w:val="20"/>
          <w:lang w:val="en-GB"/>
        </w:rPr>
        <w:t>Key Words:</w:t>
      </w:r>
      <w:r w:rsidRPr="00A27045">
        <w:rPr>
          <w:rFonts w:asciiTheme="minorHAnsi" w:hAnsiTheme="minorHAnsi" w:cstheme="minorHAnsi"/>
          <w:b/>
          <w:color w:val="000000" w:themeColor="text1"/>
          <w:sz w:val="20"/>
          <w:szCs w:val="20"/>
          <w:lang w:val="en-GB"/>
        </w:rPr>
        <w:t xml:space="preserve"> </w:t>
      </w:r>
      <w:r w:rsidR="00596C33" w:rsidRPr="00A27045">
        <w:rPr>
          <w:rFonts w:asciiTheme="minorHAnsi" w:hAnsiTheme="minorHAnsi" w:cstheme="minorHAnsi"/>
          <w:i/>
          <w:color w:val="000000" w:themeColor="text1"/>
          <w:sz w:val="20"/>
          <w:szCs w:val="20"/>
          <w:lang w:val="en-GB"/>
        </w:rPr>
        <w:t>Internal migration, urbanization, employment</w:t>
      </w:r>
      <w:r w:rsidR="000F212C">
        <w:rPr>
          <w:rFonts w:asciiTheme="minorHAnsi" w:hAnsiTheme="minorHAnsi" w:cstheme="minorHAnsi"/>
          <w:i/>
          <w:color w:val="000000" w:themeColor="text1"/>
          <w:sz w:val="20"/>
          <w:szCs w:val="20"/>
          <w:lang w:val="en-GB"/>
        </w:rPr>
        <w:t>, ghetto</w:t>
      </w:r>
      <w:r w:rsidRPr="00A27045">
        <w:rPr>
          <w:rFonts w:asciiTheme="minorHAnsi" w:hAnsiTheme="minorHAnsi" w:cstheme="minorHAnsi"/>
          <w:b/>
          <w:color w:val="000000" w:themeColor="text1"/>
          <w:sz w:val="20"/>
          <w:szCs w:val="20"/>
        </w:rPr>
        <w:br w:type="page"/>
      </w:r>
    </w:p>
    <w:p w:rsidR="005D0E5C" w:rsidRPr="00A27045" w:rsidRDefault="005D0E5C" w:rsidP="008B080C">
      <w:pPr>
        <w:tabs>
          <w:tab w:val="left" w:pos="709"/>
        </w:tabs>
        <w:autoSpaceDE w:val="0"/>
        <w:autoSpaceDN w:val="0"/>
        <w:adjustRightInd w:val="0"/>
        <w:spacing w:before="120" w:after="120" w:line="360" w:lineRule="auto"/>
        <w:ind w:firstLine="709"/>
        <w:jc w:val="both"/>
        <w:rPr>
          <w:rFonts w:asciiTheme="minorHAnsi" w:hAnsiTheme="minorHAnsi" w:cstheme="minorHAnsi"/>
          <w:b/>
          <w:color w:val="000000" w:themeColor="text1"/>
          <w:sz w:val="20"/>
          <w:szCs w:val="20"/>
        </w:rPr>
      </w:pPr>
    </w:p>
    <w:p w:rsidR="00B67C64" w:rsidRPr="00A27045" w:rsidRDefault="00B67C64" w:rsidP="00EC7761">
      <w:pPr>
        <w:pStyle w:val="Balk1"/>
        <w:tabs>
          <w:tab w:val="left" w:pos="709"/>
        </w:tabs>
        <w:spacing w:before="120" w:after="120"/>
        <w:ind w:firstLine="709"/>
        <w:rPr>
          <w:rFonts w:asciiTheme="minorHAnsi" w:hAnsiTheme="minorHAnsi" w:cstheme="minorHAnsi"/>
          <w:b/>
          <w:color w:val="000000" w:themeColor="text1"/>
          <w:sz w:val="22"/>
          <w:szCs w:val="22"/>
        </w:rPr>
      </w:pPr>
      <w:r w:rsidRPr="00A27045">
        <w:rPr>
          <w:rFonts w:asciiTheme="minorHAnsi" w:hAnsiTheme="minorHAnsi" w:cstheme="minorHAnsi"/>
          <w:b/>
          <w:color w:val="000000" w:themeColor="text1"/>
          <w:sz w:val="22"/>
          <w:szCs w:val="22"/>
        </w:rPr>
        <w:t>GİRİŞ</w:t>
      </w:r>
    </w:p>
    <w:p w:rsidR="00261FEA" w:rsidRPr="00A27045" w:rsidRDefault="00261FEA" w:rsidP="00261FEA">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sidRPr="00A27045">
        <w:rPr>
          <w:rFonts w:asciiTheme="minorHAnsi" w:hAnsiTheme="minorHAnsi" w:cstheme="minorHAnsi"/>
          <w:color w:val="000000" w:themeColor="text1"/>
          <w:sz w:val="20"/>
          <w:szCs w:val="20"/>
        </w:rPr>
        <w:t xml:space="preserve">Yaşandığı yerlerde ekonomik, toplumsal ve siyasal anlamda derin etkiler yaratan göç olgusu karmaşık ve iç içe geçmiş bileşenlerden meydana gelmekte olup, </w:t>
      </w:r>
      <w:r w:rsidR="008210D1">
        <w:rPr>
          <w:rFonts w:asciiTheme="minorHAnsi" w:hAnsiTheme="minorHAnsi" w:cstheme="minorHAnsi"/>
          <w:color w:val="000000" w:themeColor="text1"/>
          <w:sz w:val="20"/>
          <w:szCs w:val="20"/>
        </w:rPr>
        <w:t>uluslararası (dış)</w:t>
      </w:r>
      <w:r w:rsidR="00994D08" w:rsidRPr="00A27045">
        <w:rPr>
          <w:rFonts w:asciiTheme="minorHAnsi" w:hAnsiTheme="minorHAnsi" w:cstheme="minorHAnsi"/>
          <w:color w:val="000000" w:themeColor="text1"/>
          <w:sz w:val="20"/>
          <w:szCs w:val="20"/>
        </w:rPr>
        <w:t xml:space="preserve"> göç - iç göç, </w:t>
      </w:r>
      <w:r w:rsidRPr="00A27045">
        <w:rPr>
          <w:rFonts w:asciiTheme="minorHAnsi" w:hAnsiTheme="minorHAnsi" w:cstheme="minorHAnsi"/>
          <w:color w:val="000000" w:themeColor="text1"/>
          <w:sz w:val="20"/>
          <w:szCs w:val="20"/>
        </w:rPr>
        <w:t xml:space="preserve">zorunlu göç - gönüllü göç, </w:t>
      </w:r>
      <w:r w:rsidR="007378E1" w:rsidRPr="00A27045">
        <w:rPr>
          <w:rFonts w:asciiTheme="minorHAnsi" w:hAnsiTheme="minorHAnsi" w:cstheme="minorHAnsi"/>
          <w:color w:val="000000" w:themeColor="text1"/>
          <w:sz w:val="20"/>
          <w:szCs w:val="20"/>
        </w:rPr>
        <w:t xml:space="preserve">düzenli göç - </w:t>
      </w:r>
      <w:r w:rsidRPr="00A27045">
        <w:rPr>
          <w:rFonts w:asciiTheme="minorHAnsi" w:hAnsiTheme="minorHAnsi" w:cstheme="minorHAnsi"/>
          <w:color w:val="000000" w:themeColor="text1"/>
          <w:sz w:val="20"/>
          <w:szCs w:val="20"/>
        </w:rPr>
        <w:t xml:space="preserve">düzensiz göç gibi sınıflandırmalara tabi tutulmaktadır. </w:t>
      </w:r>
      <w:r w:rsidR="00994D08">
        <w:rPr>
          <w:rFonts w:asciiTheme="minorHAnsi" w:hAnsiTheme="minorHAnsi" w:cstheme="minorHAnsi"/>
          <w:color w:val="000000" w:themeColor="text1"/>
          <w:sz w:val="20"/>
          <w:szCs w:val="20"/>
        </w:rPr>
        <w:t xml:space="preserve">Çalışma bu göç türlerinden iç göçü odağına almaktadır. </w:t>
      </w:r>
      <w:r w:rsidR="00450675">
        <w:rPr>
          <w:rFonts w:asciiTheme="minorHAnsi" w:hAnsiTheme="minorHAnsi" w:cstheme="minorHAnsi"/>
          <w:color w:val="000000" w:themeColor="text1"/>
          <w:sz w:val="20"/>
          <w:szCs w:val="20"/>
        </w:rPr>
        <w:t>1950’lerden sonra</w:t>
      </w:r>
      <w:r w:rsidRPr="00A27045">
        <w:rPr>
          <w:rFonts w:asciiTheme="minorHAnsi" w:hAnsiTheme="minorHAnsi" w:cstheme="minorHAnsi"/>
          <w:color w:val="000000" w:themeColor="text1"/>
          <w:sz w:val="20"/>
          <w:szCs w:val="20"/>
        </w:rPr>
        <w:t xml:space="preserve"> </w:t>
      </w:r>
      <w:r w:rsidR="000B5838">
        <w:rPr>
          <w:rFonts w:asciiTheme="minorHAnsi" w:hAnsiTheme="minorHAnsi" w:cstheme="minorHAnsi"/>
          <w:color w:val="000000" w:themeColor="text1"/>
          <w:sz w:val="20"/>
          <w:szCs w:val="20"/>
        </w:rPr>
        <w:t xml:space="preserve">Türkiye’de </w:t>
      </w:r>
      <w:r w:rsidRPr="00A27045">
        <w:rPr>
          <w:rFonts w:asciiTheme="minorHAnsi" w:hAnsiTheme="minorHAnsi" w:cstheme="minorHAnsi"/>
          <w:color w:val="000000" w:themeColor="text1"/>
          <w:sz w:val="20"/>
          <w:szCs w:val="20"/>
        </w:rPr>
        <w:t xml:space="preserve">yoğun biçimde kırdan kente iç göç hareketleri </w:t>
      </w:r>
      <w:r w:rsidR="00A940E2" w:rsidRPr="00A27045">
        <w:rPr>
          <w:rFonts w:asciiTheme="minorHAnsi" w:hAnsiTheme="minorHAnsi" w:cstheme="minorHAnsi"/>
          <w:color w:val="000000" w:themeColor="text1"/>
          <w:sz w:val="20"/>
          <w:szCs w:val="20"/>
        </w:rPr>
        <w:t>yaşa</w:t>
      </w:r>
      <w:r w:rsidR="00B93EDC">
        <w:rPr>
          <w:rFonts w:asciiTheme="minorHAnsi" w:hAnsiTheme="minorHAnsi" w:cstheme="minorHAnsi"/>
          <w:color w:val="000000" w:themeColor="text1"/>
          <w:sz w:val="20"/>
          <w:szCs w:val="20"/>
        </w:rPr>
        <w:t>nmaya başla</w:t>
      </w:r>
      <w:r w:rsidR="00A940E2" w:rsidRPr="00A27045">
        <w:rPr>
          <w:rFonts w:asciiTheme="minorHAnsi" w:hAnsiTheme="minorHAnsi" w:cstheme="minorHAnsi"/>
          <w:color w:val="000000" w:themeColor="text1"/>
          <w:sz w:val="20"/>
          <w:szCs w:val="20"/>
        </w:rPr>
        <w:t>mıştı</w:t>
      </w:r>
      <w:r w:rsidRPr="00A27045">
        <w:rPr>
          <w:rFonts w:asciiTheme="minorHAnsi" w:hAnsiTheme="minorHAnsi" w:cstheme="minorHAnsi"/>
          <w:color w:val="000000" w:themeColor="text1"/>
          <w:sz w:val="20"/>
          <w:szCs w:val="20"/>
        </w:rPr>
        <w:t>r. Çalışma</w:t>
      </w:r>
      <w:r w:rsidR="008B07DB" w:rsidRPr="00A27045">
        <w:rPr>
          <w:rFonts w:asciiTheme="minorHAnsi" w:hAnsiTheme="minorHAnsi" w:cstheme="minorHAnsi"/>
          <w:color w:val="000000" w:themeColor="text1"/>
          <w:sz w:val="20"/>
          <w:szCs w:val="20"/>
        </w:rPr>
        <w:t>,</w:t>
      </w:r>
      <w:r w:rsidRPr="00A27045">
        <w:rPr>
          <w:rFonts w:asciiTheme="minorHAnsi" w:hAnsiTheme="minorHAnsi" w:cstheme="minorHAnsi"/>
          <w:color w:val="000000" w:themeColor="text1"/>
          <w:sz w:val="20"/>
          <w:szCs w:val="20"/>
        </w:rPr>
        <w:t xml:space="preserve"> Türkiye’deki iç göç hareketlerini </w:t>
      </w:r>
      <w:r w:rsidR="00A745A7" w:rsidRPr="00A27045">
        <w:rPr>
          <w:rFonts w:asciiTheme="minorHAnsi" w:hAnsiTheme="minorHAnsi" w:cstheme="minorHAnsi"/>
          <w:color w:val="000000" w:themeColor="text1"/>
          <w:sz w:val="20"/>
          <w:szCs w:val="20"/>
        </w:rPr>
        <w:t>Merkez-Çevre Teorisi</w:t>
      </w:r>
      <w:r w:rsidRPr="00A27045">
        <w:rPr>
          <w:rFonts w:asciiTheme="minorHAnsi" w:hAnsiTheme="minorHAnsi" w:cstheme="minorHAnsi"/>
          <w:color w:val="000000" w:themeColor="text1"/>
          <w:sz w:val="20"/>
          <w:szCs w:val="20"/>
        </w:rPr>
        <w:t xml:space="preserve"> çerçevesinde incelemeyi amaçlamaktadır. Temelde iç göç</w:t>
      </w:r>
      <w:r w:rsidR="00450675">
        <w:rPr>
          <w:rFonts w:asciiTheme="minorHAnsi" w:hAnsiTheme="minorHAnsi" w:cstheme="minorHAnsi"/>
          <w:color w:val="000000" w:themeColor="text1"/>
          <w:sz w:val="20"/>
          <w:szCs w:val="20"/>
        </w:rPr>
        <w:t>ün nedenleri ve sonuçları</w:t>
      </w:r>
      <w:r w:rsidR="00994D08">
        <w:rPr>
          <w:rFonts w:asciiTheme="minorHAnsi" w:hAnsiTheme="minorHAnsi" w:cstheme="minorHAnsi"/>
          <w:color w:val="000000" w:themeColor="text1"/>
          <w:sz w:val="20"/>
          <w:szCs w:val="20"/>
        </w:rPr>
        <w:t>,</w:t>
      </w:r>
      <w:r w:rsidRPr="00A27045">
        <w:rPr>
          <w:rFonts w:asciiTheme="minorHAnsi" w:hAnsiTheme="minorHAnsi" w:cstheme="minorHAnsi"/>
          <w:color w:val="000000" w:themeColor="text1"/>
          <w:sz w:val="20"/>
          <w:szCs w:val="20"/>
        </w:rPr>
        <w:t xml:space="preserve"> ülkenin kapitalist sisteme geçme</w:t>
      </w:r>
      <w:r w:rsidR="00524D93">
        <w:rPr>
          <w:rFonts w:asciiTheme="minorHAnsi" w:hAnsiTheme="minorHAnsi" w:cstheme="minorHAnsi"/>
          <w:color w:val="000000" w:themeColor="text1"/>
          <w:sz w:val="20"/>
          <w:szCs w:val="20"/>
        </w:rPr>
        <w:t xml:space="preserve"> çabalarına </w:t>
      </w:r>
      <w:r w:rsidRPr="00A27045">
        <w:rPr>
          <w:rFonts w:asciiTheme="minorHAnsi" w:hAnsiTheme="minorHAnsi" w:cstheme="minorHAnsi"/>
          <w:color w:val="000000" w:themeColor="text1"/>
          <w:sz w:val="20"/>
          <w:szCs w:val="20"/>
        </w:rPr>
        <w:t xml:space="preserve">koşut biçimde </w:t>
      </w:r>
      <w:proofErr w:type="spellStart"/>
      <w:r w:rsidR="00524D93">
        <w:rPr>
          <w:rFonts w:asciiTheme="minorHAnsi" w:hAnsiTheme="minorHAnsi" w:cstheme="minorHAnsi"/>
          <w:color w:val="000000" w:themeColor="text1"/>
          <w:sz w:val="20"/>
          <w:szCs w:val="20"/>
        </w:rPr>
        <w:t>sosyo</w:t>
      </w:r>
      <w:proofErr w:type="spellEnd"/>
      <w:r w:rsidR="00524D93">
        <w:rPr>
          <w:rFonts w:asciiTheme="minorHAnsi" w:hAnsiTheme="minorHAnsi" w:cstheme="minorHAnsi"/>
          <w:color w:val="000000" w:themeColor="text1"/>
          <w:sz w:val="20"/>
          <w:szCs w:val="20"/>
        </w:rPr>
        <w:t xml:space="preserve">-ekonomik </w:t>
      </w:r>
      <w:r w:rsidR="00994D08">
        <w:rPr>
          <w:rFonts w:asciiTheme="minorHAnsi" w:hAnsiTheme="minorHAnsi" w:cstheme="minorHAnsi"/>
          <w:color w:val="000000" w:themeColor="text1"/>
          <w:sz w:val="20"/>
          <w:szCs w:val="20"/>
        </w:rPr>
        <w:t>eşit</w:t>
      </w:r>
      <w:r w:rsidRPr="00A27045">
        <w:rPr>
          <w:rFonts w:asciiTheme="minorHAnsi" w:hAnsiTheme="minorHAnsi" w:cstheme="minorHAnsi"/>
          <w:color w:val="000000" w:themeColor="text1"/>
          <w:sz w:val="20"/>
          <w:szCs w:val="20"/>
        </w:rPr>
        <w:t xml:space="preserve">sizliklerin baş göstermesi ve </w:t>
      </w:r>
      <w:r w:rsidR="005A423A" w:rsidRPr="00A27045">
        <w:rPr>
          <w:rFonts w:asciiTheme="minorHAnsi" w:hAnsiTheme="minorHAnsi" w:cstheme="minorHAnsi"/>
          <w:color w:val="000000" w:themeColor="text1"/>
          <w:sz w:val="20"/>
          <w:szCs w:val="20"/>
        </w:rPr>
        <w:t xml:space="preserve">tarımda makineleşmeyle birlikte </w:t>
      </w:r>
      <w:r w:rsidRPr="00A27045">
        <w:rPr>
          <w:rFonts w:asciiTheme="minorHAnsi" w:hAnsiTheme="minorHAnsi" w:cstheme="minorHAnsi"/>
          <w:color w:val="000000" w:themeColor="text1"/>
          <w:sz w:val="20"/>
          <w:szCs w:val="20"/>
        </w:rPr>
        <w:t>nüfusun büyük şehirlere doğru hareketlen</w:t>
      </w:r>
      <w:r w:rsidR="00524D93">
        <w:rPr>
          <w:rFonts w:asciiTheme="minorHAnsi" w:hAnsiTheme="minorHAnsi" w:cstheme="minorHAnsi"/>
          <w:color w:val="000000" w:themeColor="text1"/>
          <w:sz w:val="20"/>
          <w:szCs w:val="20"/>
        </w:rPr>
        <w:t xml:space="preserve">erek hem kırsal hem de kentsel istihdam piyasalarını etkilemesiyle </w:t>
      </w:r>
      <w:r w:rsidR="00450675">
        <w:rPr>
          <w:rFonts w:asciiTheme="minorHAnsi" w:hAnsiTheme="minorHAnsi" w:cstheme="minorHAnsi"/>
          <w:color w:val="000000" w:themeColor="text1"/>
          <w:sz w:val="20"/>
          <w:szCs w:val="20"/>
        </w:rPr>
        <w:t>bağlantılıdır</w:t>
      </w:r>
      <w:r w:rsidRPr="00A27045">
        <w:rPr>
          <w:rFonts w:asciiTheme="minorHAnsi" w:hAnsiTheme="minorHAnsi" w:cstheme="minorHAnsi"/>
          <w:color w:val="000000" w:themeColor="text1"/>
          <w:sz w:val="20"/>
          <w:szCs w:val="20"/>
        </w:rPr>
        <w:t xml:space="preserve">. İç göç </w:t>
      </w:r>
      <w:r w:rsidR="002A4439">
        <w:rPr>
          <w:rFonts w:asciiTheme="minorHAnsi" w:hAnsiTheme="minorHAnsi" w:cstheme="minorHAnsi"/>
          <w:color w:val="000000" w:themeColor="text1"/>
          <w:sz w:val="20"/>
          <w:szCs w:val="20"/>
        </w:rPr>
        <w:t>hareketleriyle</w:t>
      </w:r>
      <w:r w:rsidRPr="00A27045">
        <w:rPr>
          <w:rFonts w:asciiTheme="minorHAnsi" w:hAnsiTheme="minorHAnsi" w:cstheme="minorHAnsi"/>
          <w:color w:val="000000" w:themeColor="text1"/>
          <w:sz w:val="20"/>
          <w:szCs w:val="20"/>
        </w:rPr>
        <w:t xml:space="preserve"> birlikte coğrafik, toplumsal ya da başka nedenlerle </w:t>
      </w:r>
      <w:r w:rsidR="002A4439">
        <w:rPr>
          <w:rFonts w:asciiTheme="minorHAnsi" w:hAnsiTheme="minorHAnsi" w:cstheme="minorHAnsi"/>
          <w:color w:val="000000" w:themeColor="text1"/>
          <w:sz w:val="20"/>
          <w:szCs w:val="20"/>
        </w:rPr>
        <w:t>az gelişmiş</w:t>
      </w:r>
      <w:r w:rsidRPr="00A27045">
        <w:rPr>
          <w:rFonts w:asciiTheme="minorHAnsi" w:hAnsiTheme="minorHAnsi" w:cstheme="minorHAnsi"/>
          <w:color w:val="000000" w:themeColor="text1"/>
          <w:sz w:val="20"/>
          <w:szCs w:val="20"/>
        </w:rPr>
        <w:t xml:space="preserve"> yerleşim </w:t>
      </w:r>
      <w:r w:rsidR="00FA0F23" w:rsidRPr="00A27045">
        <w:rPr>
          <w:rFonts w:asciiTheme="minorHAnsi" w:hAnsiTheme="minorHAnsi" w:cstheme="minorHAnsi"/>
          <w:color w:val="000000" w:themeColor="text1"/>
          <w:sz w:val="20"/>
          <w:szCs w:val="20"/>
        </w:rPr>
        <w:t>alanlarının, sanayileşmiş</w:t>
      </w:r>
      <w:r w:rsidR="002A4439">
        <w:rPr>
          <w:rFonts w:asciiTheme="minorHAnsi" w:hAnsiTheme="minorHAnsi" w:cstheme="minorHAnsi"/>
          <w:color w:val="000000" w:themeColor="text1"/>
          <w:sz w:val="20"/>
          <w:szCs w:val="20"/>
        </w:rPr>
        <w:t xml:space="preserve"> ve gelişmiş kent</w:t>
      </w:r>
      <w:r w:rsidRPr="00A27045">
        <w:rPr>
          <w:rFonts w:asciiTheme="minorHAnsi" w:hAnsiTheme="minorHAnsi" w:cstheme="minorHAnsi"/>
          <w:color w:val="000000" w:themeColor="text1"/>
          <w:sz w:val="20"/>
          <w:szCs w:val="20"/>
        </w:rPr>
        <w:t xml:space="preserve">lere bağımlı hale gelmesi </w:t>
      </w:r>
      <w:r w:rsidR="00EC53ED">
        <w:rPr>
          <w:rFonts w:asciiTheme="minorHAnsi" w:hAnsiTheme="minorHAnsi" w:cstheme="minorHAnsi"/>
          <w:color w:val="000000" w:themeColor="text1"/>
          <w:sz w:val="20"/>
          <w:szCs w:val="20"/>
        </w:rPr>
        <w:t>söz konusudur</w:t>
      </w:r>
      <w:r w:rsidRPr="00A27045">
        <w:rPr>
          <w:rFonts w:asciiTheme="minorHAnsi" w:hAnsiTheme="minorHAnsi" w:cstheme="minorHAnsi"/>
          <w:color w:val="000000" w:themeColor="text1"/>
          <w:sz w:val="20"/>
          <w:szCs w:val="20"/>
        </w:rPr>
        <w:t xml:space="preserve">. Öte yandan, </w:t>
      </w:r>
      <w:r w:rsidR="00524D93">
        <w:rPr>
          <w:rFonts w:asciiTheme="minorHAnsi" w:hAnsiTheme="minorHAnsi" w:cstheme="minorHAnsi"/>
          <w:color w:val="000000" w:themeColor="text1"/>
          <w:sz w:val="20"/>
          <w:szCs w:val="20"/>
        </w:rPr>
        <w:t>yöneti</w:t>
      </w:r>
      <w:r w:rsidRPr="00A27045">
        <w:rPr>
          <w:rFonts w:asciiTheme="minorHAnsi" w:hAnsiTheme="minorHAnsi" w:cstheme="minorHAnsi"/>
          <w:color w:val="000000" w:themeColor="text1"/>
          <w:sz w:val="20"/>
          <w:szCs w:val="20"/>
        </w:rPr>
        <w:t>lemeyen yoğun iç göç hareketleri kentleşme</w:t>
      </w:r>
      <w:r w:rsidR="00D23C33" w:rsidRPr="00A27045">
        <w:rPr>
          <w:rFonts w:asciiTheme="minorHAnsi" w:hAnsiTheme="minorHAnsi" w:cstheme="minorHAnsi"/>
          <w:color w:val="000000" w:themeColor="text1"/>
          <w:sz w:val="20"/>
          <w:szCs w:val="20"/>
        </w:rPr>
        <w:t>, gecekondulaşma</w:t>
      </w:r>
      <w:r w:rsidRPr="00A27045">
        <w:rPr>
          <w:rFonts w:asciiTheme="minorHAnsi" w:hAnsiTheme="minorHAnsi" w:cstheme="minorHAnsi"/>
          <w:color w:val="000000" w:themeColor="text1"/>
          <w:sz w:val="20"/>
          <w:szCs w:val="20"/>
        </w:rPr>
        <w:t xml:space="preserve"> ve </w:t>
      </w:r>
      <w:r w:rsidR="00D23C33" w:rsidRPr="00A27045">
        <w:rPr>
          <w:rFonts w:asciiTheme="minorHAnsi" w:hAnsiTheme="minorHAnsi" w:cstheme="minorHAnsi"/>
          <w:color w:val="000000" w:themeColor="text1"/>
          <w:sz w:val="20"/>
          <w:szCs w:val="20"/>
        </w:rPr>
        <w:t xml:space="preserve">istihdam </w:t>
      </w:r>
      <w:r w:rsidRPr="00A27045">
        <w:rPr>
          <w:rFonts w:asciiTheme="minorHAnsi" w:hAnsiTheme="minorHAnsi" w:cstheme="minorHAnsi"/>
          <w:color w:val="000000" w:themeColor="text1"/>
          <w:sz w:val="20"/>
          <w:szCs w:val="20"/>
        </w:rPr>
        <w:t xml:space="preserve">başta olmak üzere farklı alanlarda </w:t>
      </w:r>
      <w:r w:rsidR="00450675">
        <w:rPr>
          <w:rFonts w:asciiTheme="minorHAnsi" w:hAnsiTheme="minorHAnsi" w:cstheme="minorHAnsi"/>
          <w:color w:val="000000" w:themeColor="text1"/>
          <w:sz w:val="20"/>
          <w:szCs w:val="20"/>
        </w:rPr>
        <w:t>çeşitli</w:t>
      </w:r>
      <w:r w:rsidRPr="00A27045">
        <w:rPr>
          <w:rFonts w:asciiTheme="minorHAnsi" w:hAnsiTheme="minorHAnsi" w:cstheme="minorHAnsi"/>
          <w:color w:val="000000" w:themeColor="text1"/>
          <w:sz w:val="20"/>
          <w:szCs w:val="20"/>
        </w:rPr>
        <w:t xml:space="preserve"> sonuçlar doğurmaktadır. </w:t>
      </w:r>
    </w:p>
    <w:p w:rsidR="00261FEA" w:rsidRPr="00A27045" w:rsidRDefault="006D2FE6" w:rsidP="00261FEA">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sidRPr="00A27045">
        <w:rPr>
          <w:rFonts w:asciiTheme="minorHAnsi" w:hAnsiTheme="minorHAnsi" w:cstheme="minorHAnsi"/>
          <w:color w:val="000000" w:themeColor="text1"/>
          <w:sz w:val="20"/>
          <w:szCs w:val="20"/>
        </w:rPr>
        <w:t xml:space="preserve">İç göç çalışmaları </w:t>
      </w:r>
      <w:r w:rsidR="00524D93">
        <w:rPr>
          <w:rFonts w:asciiTheme="minorHAnsi" w:hAnsiTheme="minorHAnsi" w:cstheme="minorHAnsi"/>
          <w:color w:val="000000" w:themeColor="text1"/>
          <w:sz w:val="20"/>
          <w:szCs w:val="20"/>
        </w:rPr>
        <w:t>farklı</w:t>
      </w:r>
      <w:r w:rsidRPr="00A27045">
        <w:rPr>
          <w:rFonts w:asciiTheme="minorHAnsi" w:hAnsiTheme="minorHAnsi" w:cstheme="minorHAnsi"/>
          <w:color w:val="000000" w:themeColor="text1"/>
          <w:sz w:val="20"/>
          <w:szCs w:val="20"/>
        </w:rPr>
        <w:t xml:space="preserve"> disiplinler tarafından yürütüldüğünde</w:t>
      </w:r>
      <w:r w:rsidR="00524D93">
        <w:rPr>
          <w:rFonts w:asciiTheme="minorHAnsi" w:hAnsiTheme="minorHAnsi" w:cstheme="minorHAnsi"/>
          <w:color w:val="000000" w:themeColor="text1"/>
          <w:sz w:val="20"/>
          <w:szCs w:val="20"/>
        </w:rPr>
        <w:t>n kullanılan araç ve yöntemler değişiklik</w:t>
      </w:r>
      <w:r w:rsidRPr="00A27045">
        <w:rPr>
          <w:rFonts w:asciiTheme="minorHAnsi" w:hAnsiTheme="minorHAnsi" w:cstheme="minorHAnsi"/>
          <w:color w:val="000000" w:themeColor="text1"/>
          <w:sz w:val="20"/>
          <w:szCs w:val="20"/>
        </w:rPr>
        <w:t xml:space="preserve"> gösterebilmektedir. </w:t>
      </w:r>
      <w:r w:rsidR="00B93EDC">
        <w:rPr>
          <w:rFonts w:asciiTheme="minorHAnsi" w:hAnsiTheme="minorHAnsi" w:cstheme="minorHAnsi"/>
          <w:color w:val="000000" w:themeColor="text1"/>
          <w:sz w:val="20"/>
          <w:szCs w:val="20"/>
        </w:rPr>
        <w:t>Ayrıca</w:t>
      </w:r>
      <w:r w:rsidR="00261FEA" w:rsidRPr="00A27045">
        <w:rPr>
          <w:rFonts w:asciiTheme="minorHAnsi" w:hAnsiTheme="minorHAnsi" w:cstheme="minorHAnsi"/>
          <w:color w:val="000000" w:themeColor="text1"/>
          <w:sz w:val="20"/>
          <w:szCs w:val="20"/>
        </w:rPr>
        <w:t xml:space="preserve">, iç göç hareketlerinin tespitine yönelik çalışmalarda istatistiki verilerin dönemsel karşılaştırması </w:t>
      </w:r>
      <w:r w:rsidR="00B93EDC">
        <w:rPr>
          <w:rFonts w:asciiTheme="minorHAnsi" w:hAnsiTheme="minorHAnsi" w:cstheme="minorHAnsi"/>
          <w:color w:val="000000" w:themeColor="text1"/>
          <w:sz w:val="20"/>
          <w:szCs w:val="20"/>
        </w:rPr>
        <w:t>bu çalışmanın kısıtlılıklarındadır</w:t>
      </w:r>
      <w:r w:rsidR="00261FEA" w:rsidRPr="00A27045">
        <w:rPr>
          <w:rFonts w:asciiTheme="minorHAnsi" w:hAnsiTheme="minorHAnsi" w:cstheme="minorHAnsi"/>
          <w:color w:val="000000" w:themeColor="text1"/>
          <w:sz w:val="20"/>
          <w:szCs w:val="20"/>
        </w:rPr>
        <w:t xml:space="preserve">. Çünkü 2000 yılına kadar merkezi nüfus sayımlarında benzer veriler toplanırken, adrese dayalı nüfus kayıt sistemiyle birlikte toplanan veriler farklılık göstermeye başlamıştır. Önceden hanelerden çok yıllı dönemler halinde ancak oldukça kapsamlı veri elde edilirken, şimdilerde dinamik ancak </w:t>
      </w:r>
      <w:r w:rsidR="006C2432" w:rsidRPr="00A27045">
        <w:rPr>
          <w:rFonts w:asciiTheme="minorHAnsi" w:hAnsiTheme="minorHAnsi" w:cstheme="minorHAnsi"/>
          <w:color w:val="000000" w:themeColor="text1"/>
          <w:sz w:val="20"/>
          <w:szCs w:val="20"/>
        </w:rPr>
        <w:t>sınır</w:t>
      </w:r>
      <w:r w:rsidR="00261FEA" w:rsidRPr="00A27045">
        <w:rPr>
          <w:rFonts w:asciiTheme="minorHAnsi" w:hAnsiTheme="minorHAnsi" w:cstheme="minorHAnsi"/>
          <w:color w:val="000000" w:themeColor="text1"/>
          <w:sz w:val="20"/>
          <w:szCs w:val="20"/>
        </w:rPr>
        <w:t>lı veri setleri</w:t>
      </w:r>
      <w:r w:rsidR="00B93EDC">
        <w:rPr>
          <w:rFonts w:asciiTheme="minorHAnsi" w:hAnsiTheme="minorHAnsi" w:cstheme="minorHAnsi"/>
          <w:color w:val="000000" w:themeColor="text1"/>
          <w:sz w:val="20"/>
          <w:szCs w:val="20"/>
        </w:rPr>
        <w:t>ne ulaşılmaktadır</w:t>
      </w:r>
      <w:r w:rsidR="00261FEA" w:rsidRPr="00A27045">
        <w:rPr>
          <w:rFonts w:asciiTheme="minorHAnsi" w:hAnsiTheme="minorHAnsi" w:cstheme="minorHAnsi"/>
          <w:color w:val="000000" w:themeColor="text1"/>
          <w:sz w:val="20"/>
          <w:szCs w:val="20"/>
        </w:rPr>
        <w:t xml:space="preserve"> çünkü Türkiye İstatistiki Bölge B</w:t>
      </w:r>
      <w:r w:rsidR="00442CDA" w:rsidRPr="00A27045">
        <w:rPr>
          <w:rFonts w:asciiTheme="minorHAnsi" w:hAnsiTheme="minorHAnsi" w:cstheme="minorHAnsi"/>
          <w:color w:val="000000" w:themeColor="text1"/>
          <w:sz w:val="20"/>
          <w:szCs w:val="20"/>
        </w:rPr>
        <w:t>irimleri Sınıflandırması</w:t>
      </w:r>
      <w:r w:rsidR="00524D93">
        <w:rPr>
          <w:rFonts w:asciiTheme="minorHAnsi" w:hAnsiTheme="minorHAnsi" w:cstheme="minorHAnsi"/>
          <w:color w:val="000000" w:themeColor="text1"/>
          <w:sz w:val="20"/>
          <w:szCs w:val="20"/>
        </w:rPr>
        <w:t>yla</w:t>
      </w:r>
      <w:r w:rsidR="00442CDA" w:rsidRPr="00A27045">
        <w:rPr>
          <w:rFonts w:asciiTheme="minorHAnsi" w:hAnsiTheme="minorHAnsi" w:cstheme="minorHAnsi"/>
          <w:color w:val="000000" w:themeColor="text1"/>
          <w:sz w:val="20"/>
          <w:szCs w:val="20"/>
        </w:rPr>
        <w:t xml:space="preserve"> </w:t>
      </w:r>
      <w:r w:rsidR="00261FEA" w:rsidRPr="00A27045">
        <w:rPr>
          <w:rFonts w:asciiTheme="minorHAnsi" w:hAnsiTheme="minorHAnsi" w:cstheme="minorHAnsi"/>
          <w:color w:val="000000" w:themeColor="text1"/>
          <w:sz w:val="20"/>
          <w:szCs w:val="20"/>
        </w:rPr>
        <w:t xml:space="preserve">eskiden kullanılan coğrafi bölge sınıflandırmasından farklı veri setleri </w:t>
      </w:r>
      <w:r w:rsidR="00B93EDC">
        <w:rPr>
          <w:rFonts w:asciiTheme="minorHAnsi" w:hAnsiTheme="minorHAnsi" w:cstheme="minorHAnsi"/>
          <w:color w:val="000000" w:themeColor="text1"/>
          <w:sz w:val="20"/>
          <w:szCs w:val="20"/>
        </w:rPr>
        <w:t>temin</w:t>
      </w:r>
      <w:r w:rsidR="00261FEA" w:rsidRPr="00A27045">
        <w:rPr>
          <w:rFonts w:asciiTheme="minorHAnsi" w:hAnsiTheme="minorHAnsi" w:cstheme="minorHAnsi"/>
          <w:color w:val="000000" w:themeColor="text1"/>
          <w:sz w:val="20"/>
          <w:szCs w:val="20"/>
        </w:rPr>
        <w:t xml:space="preserve"> edilme</w:t>
      </w:r>
      <w:r w:rsidR="00524D93">
        <w:rPr>
          <w:rFonts w:asciiTheme="minorHAnsi" w:hAnsiTheme="minorHAnsi" w:cstheme="minorHAnsi"/>
          <w:color w:val="000000" w:themeColor="text1"/>
          <w:sz w:val="20"/>
          <w:szCs w:val="20"/>
        </w:rPr>
        <w:t>ktedir</w:t>
      </w:r>
      <w:r w:rsidR="00261FEA" w:rsidRPr="00A27045">
        <w:rPr>
          <w:rFonts w:asciiTheme="minorHAnsi" w:hAnsiTheme="minorHAnsi" w:cstheme="minorHAnsi"/>
          <w:color w:val="000000" w:themeColor="text1"/>
          <w:sz w:val="20"/>
          <w:szCs w:val="20"/>
        </w:rPr>
        <w:t>.</w:t>
      </w:r>
      <w:r w:rsidR="000A4FE9">
        <w:rPr>
          <w:rFonts w:asciiTheme="minorHAnsi" w:hAnsiTheme="minorHAnsi" w:cstheme="minorHAnsi"/>
          <w:color w:val="000000" w:themeColor="text1"/>
          <w:sz w:val="20"/>
          <w:szCs w:val="20"/>
        </w:rPr>
        <w:t xml:space="preserve"> Bu nedenle </w:t>
      </w:r>
      <w:r w:rsidR="00FF293D">
        <w:rPr>
          <w:rFonts w:asciiTheme="minorHAnsi" w:hAnsiTheme="minorHAnsi" w:cstheme="minorHAnsi"/>
          <w:color w:val="000000" w:themeColor="text1"/>
          <w:sz w:val="20"/>
          <w:szCs w:val="20"/>
        </w:rPr>
        <w:t xml:space="preserve">çalışmanın yazarı tarafından </w:t>
      </w:r>
      <w:r w:rsidR="000A4FE9">
        <w:rPr>
          <w:rFonts w:asciiTheme="minorHAnsi" w:hAnsiTheme="minorHAnsi" w:cstheme="minorHAnsi"/>
          <w:color w:val="000000" w:themeColor="text1"/>
          <w:sz w:val="20"/>
          <w:szCs w:val="20"/>
        </w:rPr>
        <w:t xml:space="preserve">farklı </w:t>
      </w:r>
      <w:r w:rsidR="00FF293D">
        <w:rPr>
          <w:rFonts w:asciiTheme="minorHAnsi" w:hAnsiTheme="minorHAnsi" w:cstheme="minorHAnsi"/>
          <w:color w:val="000000" w:themeColor="text1"/>
          <w:sz w:val="20"/>
          <w:szCs w:val="20"/>
        </w:rPr>
        <w:t>nitelikteki istatistiki veriler derlenip, tablolara dönüştürülerek</w:t>
      </w:r>
      <w:r w:rsidR="008314D7">
        <w:rPr>
          <w:rFonts w:asciiTheme="minorHAnsi" w:hAnsiTheme="minorHAnsi" w:cstheme="minorHAnsi"/>
          <w:color w:val="000000" w:themeColor="text1"/>
          <w:sz w:val="20"/>
          <w:szCs w:val="20"/>
        </w:rPr>
        <w:t xml:space="preserve"> iç göç hareketlerinin</w:t>
      </w:r>
      <w:r w:rsidR="008314D7" w:rsidRPr="00A27045">
        <w:rPr>
          <w:rFonts w:asciiTheme="minorHAnsi" w:hAnsiTheme="minorHAnsi" w:cstheme="minorHAnsi"/>
          <w:color w:val="000000" w:themeColor="text1"/>
          <w:sz w:val="20"/>
          <w:szCs w:val="20"/>
        </w:rPr>
        <w:t xml:space="preserve"> daha iyi anlaşılması hedeflenmiştir.</w:t>
      </w:r>
    </w:p>
    <w:p w:rsidR="00B67C64" w:rsidRPr="00A27045" w:rsidRDefault="00261FEA" w:rsidP="00261FEA">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sidRPr="00A27045">
        <w:rPr>
          <w:rFonts w:asciiTheme="minorHAnsi" w:hAnsiTheme="minorHAnsi" w:cstheme="minorHAnsi"/>
          <w:color w:val="000000" w:themeColor="text1"/>
          <w:sz w:val="20"/>
          <w:szCs w:val="20"/>
        </w:rPr>
        <w:t xml:space="preserve">Çalışma iki </w:t>
      </w:r>
      <w:r w:rsidR="00767C73">
        <w:rPr>
          <w:rFonts w:asciiTheme="minorHAnsi" w:hAnsiTheme="minorHAnsi" w:cstheme="minorHAnsi"/>
          <w:color w:val="000000" w:themeColor="text1"/>
          <w:sz w:val="20"/>
          <w:szCs w:val="20"/>
        </w:rPr>
        <w:t xml:space="preserve">ana </w:t>
      </w:r>
      <w:r w:rsidRPr="00A27045">
        <w:rPr>
          <w:rFonts w:asciiTheme="minorHAnsi" w:hAnsiTheme="minorHAnsi" w:cstheme="minorHAnsi"/>
          <w:color w:val="000000" w:themeColor="text1"/>
          <w:sz w:val="20"/>
          <w:szCs w:val="20"/>
        </w:rPr>
        <w:t>bölüm</w:t>
      </w:r>
      <w:r w:rsidR="00767C73">
        <w:rPr>
          <w:rFonts w:asciiTheme="minorHAnsi" w:hAnsiTheme="minorHAnsi" w:cstheme="minorHAnsi"/>
          <w:color w:val="000000" w:themeColor="text1"/>
          <w:sz w:val="20"/>
          <w:szCs w:val="20"/>
        </w:rPr>
        <w:t>e ayrılmış</w:t>
      </w:r>
      <w:r w:rsidRPr="00A27045">
        <w:rPr>
          <w:rFonts w:asciiTheme="minorHAnsi" w:hAnsiTheme="minorHAnsi" w:cstheme="minorHAnsi"/>
          <w:color w:val="000000" w:themeColor="text1"/>
          <w:sz w:val="20"/>
          <w:szCs w:val="20"/>
        </w:rPr>
        <w:t xml:space="preserve"> olup, ilk bölümde çalışmada kullanılan kavramsal çerçeve</w:t>
      </w:r>
      <w:r w:rsidR="00442CDA" w:rsidRPr="00A27045">
        <w:rPr>
          <w:rFonts w:asciiTheme="minorHAnsi" w:hAnsiTheme="minorHAnsi" w:cstheme="minorHAnsi"/>
          <w:color w:val="000000" w:themeColor="text1"/>
          <w:sz w:val="20"/>
          <w:szCs w:val="20"/>
        </w:rPr>
        <w:t>nin temeli</w:t>
      </w:r>
      <w:r w:rsidRPr="00A27045">
        <w:rPr>
          <w:rFonts w:asciiTheme="minorHAnsi" w:hAnsiTheme="minorHAnsi" w:cstheme="minorHAnsi"/>
          <w:color w:val="000000" w:themeColor="text1"/>
          <w:sz w:val="20"/>
          <w:szCs w:val="20"/>
        </w:rPr>
        <w:t xml:space="preserve"> ele alınmaktadır. Bununla birlikte ilk bölümde </w:t>
      </w:r>
      <w:r w:rsidR="0011116F" w:rsidRPr="00A27045">
        <w:rPr>
          <w:rFonts w:asciiTheme="minorHAnsi" w:hAnsiTheme="minorHAnsi" w:cstheme="minorHAnsi"/>
          <w:color w:val="000000" w:themeColor="text1"/>
          <w:sz w:val="20"/>
          <w:szCs w:val="20"/>
        </w:rPr>
        <w:t>Tü</w:t>
      </w:r>
      <w:r w:rsidR="0011116F">
        <w:rPr>
          <w:rFonts w:asciiTheme="minorHAnsi" w:hAnsiTheme="minorHAnsi" w:cstheme="minorHAnsi"/>
          <w:color w:val="000000" w:themeColor="text1"/>
          <w:sz w:val="20"/>
          <w:szCs w:val="20"/>
        </w:rPr>
        <w:t>rkiye’de yaşanan iç göç olayları</w:t>
      </w:r>
      <w:r w:rsidR="0011116F" w:rsidRPr="00A27045">
        <w:rPr>
          <w:rStyle w:val="jlqj4b"/>
          <w:rFonts w:asciiTheme="minorHAnsi" w:hAnsiTheme="minorHAnsi" w:cstheme="minorHAnsi"/>
          <w:color w:val="000000" w:themeColor="text1"/>
          <w:sz w:val="20"/>
          <w:szCs w:val="20"/>
        </w:rPr>
        <w:t xml:space="preserve"> </w:t>
      </w:r>
      <w:r w:rsidR="0011116F" w:rsidRPr="00A27045">
        <w:rPr>
          <w:rFonts w:asciiTheme="minorHAnsi" w:hAnsiTheme="minorHAnsi" w:cstheme="minorHAnsi"/>
          <w:color w:val="000000" w:themeColor="text1"/>
          <w:sz w:val="20"/>
          <w:szCs w:val="20"/>
        </w:rPr>
        <w:t>dönemler halinde incelenmiş; ayrıca 1963 yılından çalışmanın tamamlandığı tarihe kadar yürürlüğe konulan</w:t>
      </w:r>
      <w:r w:rsidR="0011116F">
        <w:rPr>
          <w:rFonts w:asciiTheme="minorHAnsi" w:hAnsiTheme="minorHAnsi" w:cstheme="minorHAnsi"/>
          <w:color w:val="000000" w:themeColor="text1"/>
          <w:sz w:val="20"/>
          <w:szCs w:val="20"/>
        </w:rPr>
        <w:t xml:space="preserve"> 1</w:t>
      </w:r>
      <w:r w:rsidR="0011116F" w:rsidRPr="00A27045">
        <w:rPr>
          <w:rFonts w:asciiTheme="minorHAnsi" w:hAnsiTheme="minorHAnsi" w:cstheme="minorHAnsi"/>
          <w:color w:val="000000" w:themeColor="text1"/>
          <w:sz w:val="20"/>
          <w:szCs w:val="20"/>
        </w:rPr>
        <w:t xml:space="preserve">1 Beş Yıllık Kalkınma Planında (BYKP) iç göçle ilgili tespitler ve öneriler kapsamlı biçimde </w:t>
      </w:r>
      <w:r w:rsidR="0011116F">
        <w:rPr>
          <w:rFonts w:asciiTheme="minorHAnsi" w:hAnsiTheme="minorHAnsi" w:cstheme="minorHAnsi"/>
          <w:color w:val="000000" w:themeColor="text1"/>
          <w:sz w:val="20"/>
          <w:szCs w:val="20"/>
        </w:rPr>
        <w:t xml:space="preserve">analiz edilmiştir. </w:t>
      </w:r>
      <w:proofErr w:type="gramStart"/>
      <w:r w:rsidR="0011116F">
        <w:rPr>
          <w:rFonts w:asciiTheme="minorHAnsi" w:hAnsiTheme="minorHAnsi" w:cstheme="minorHAnsi"/>
          <w:color w:val="000000" w:themeColor="text1"/>
          <w:sz w:val="20"/>
          <w:szCs w:val="20"/>
        </w:rPr>
        <w:t xml:space="preserve">Dönemler belirlenirken </w:t>
      </w:r>
      <w:r w:rsidR="000A4FE9">
        <w:rPr>
          <w:rFonts w:asciiTheme="minorHAnsi" w:hAnsiTheme="minorHAnsi" w:cstheme="minorHAnsi"/>
          <w:color w:val="000000" w:themeColor="text1"/>
          <w:sz w:val="20"/>
          <w:szCs w:val="20"/>
        </w:rPr>
        <w:t xml:space="preserve">çok partili hayatın başladığı </w:t>
      </w:r>
      <w:r w:rsidRPr="00A27045">
        <w:rPr>
          <w:rStyle w:val="jlqj4b"/>
          <w:rFonts w:asciiTheme="minorHAnsi" w:hAnsiTheme="minorHAnsi" w:cstheme="minorHAnsi"/>
          <w:color w:val="000000" w:themeColor="text1"/>
          <w:sz w:val="20"/>
          <w:szCs w:val="20"/>
        </w:rPr>
        <w:t>1950’ye kadar</w:t>
      </w:r>
      <w:r w:rsidR="0011116F">
        <w:rPr>
          <w:rStyle w:val="jlqj4b"/>
          <w:rFonts w:asciiTheme="minorHAnsi" w:hAnsiTheme="minorHAnsi" w:cstheme="minorHAnsi"/>
          <w:color w:val="000000" w:themeColor="text1"/>
          <w:sz w:val="20"/>
          <w:szCs w:val="20"/>
        </w:rPr>
        <w:t xml:space="preserve"> gerçekleşen iç göç hareketleriyle birlikte</w:t>
      </w:r>
      <w:r w:rsidRPr="00A27045">
        <w:rPr>
          <w:rStyle w:val="jlqj4b"/>
          <w:rFonts w:asciiTheme="minorHAnsi" w:hAnsiTheme="minorHAnsi" w:cstheme="minorHAnsi"/>
          <w:color w:val="000000" w:themeColor="text1"/>
          <w:sz w:val="20"/>
          <w:szCs w:val="20"/>
        </w:rPr>
        <w:t xml:space="preserve"> </w:t>
      </w:r>
      <w:r w:rsidR="00C773E9">
        <w:rPr>
          <w:rStyle w:val="jlqj4b"/>
          <w:rFonts w:asciiTheme="minorHAnsi" w:hAnsiTheme="minorHAnsi" w:cstheme="minorHAnsi"/>
          <w:color w:val="000000" w:themeColor="text1"/>
          <w:sz w:val="20"/>
          <w:szCs w:val="20"/>
        </w:rPr>
        <w:t xml:space="preserve">Demokrat Parti iktidarını kapsayan ve ilk yaygın iç göç hareketlerinin görüldüğü </w:t>
      </w:r>
      <w:r w:rsidRPr="00A27045">
        <w:rPr>
          <w:rStyle w:val="jlqj4b"/>
          <w:rFonts w:asciiTheme="minorHAnsi" w:hAnsiTheme="minorHAnsi" w:cstheme="minorHAnsi"/>
          <w:color w:val="000000" w:themeColor="text1"/>
          <w:sz w:val="20"/>
          <w:szCs w:val="20"/>
        </w:rPr>
        <w:t>1950-1960</w:t>
      </w:r>
      <w:r w:rsidR="0011116F">
        <w:rPr>
          <w:rStyle w:val="jlqj4b"/>
          <w:rFonts w:asciiTheme="minorHAnsi" w:hAnsiTheme="minorHAnsi" w:cstheme="minorHAnsi"/>
          <w:color w:val="000000" w:themeColor="text1"/>
          <w:sz w:val="20"/>
          <w:szCs w:val="20"/>
        </w:rPr>
        <w:t xml:space="preserve"> arası</w:t>
      </w:r>
      <w:r w:rsidR="00B93EDC">
        <w:rPr>
          <w:rStyle w:val="jlqj4b"/>
          <w:rFonts w:asciiTheme="minorHAnsi" w:hAnsiTheme="minorHAnsi" w:cstheme="minorHAnsi"/>
          <w:color w:val="000000" w:themeColor="text1"/>
          <w:sz w:val="20"/>
          <w:szCs w:val="20"/>
        </w:rPr>
        <w:t xml:space="preserve">, </w:t>
      </w:r>
      <w:r w:rsidR="0011116F">
        <w:rPr>
          <w:rStyle w:val="jlqj4b"/>
          <w:rFonts w:asciiTheme="minorHAnsi" w:hAnsiTheme="minorHAnsi" w:cstheme="minorHAnsi"/>
          <w:color w:val="000000" w:themeColor="text1"/>
          <w:sz w:val="20"/>
          <w:szCs w:val="20"/>
        </w:rPr>
        <w:t>planlı hayatın başladığı ve</w:t>
      </w:r>
      <w:r w:rsidR="00100FF0">
        <w:rPr>
          <w:rStyle w:val="jlqj4b"/>
          <w:rFonts w:asciiTheme="minorHAnsi" w:hAnsiTheme="minorHAnsi" w:cstheme="minorHAnsi"/>
          <w:color w:val="000000" w:themeColor="text1"/>
          <w:sz w:val="20"/>
          <w:szCs w:val="20"/>
        </w:rPr>
        <w:t xml:space="preserve"> iç göçe yönelik ilk önlemlerin geliştirildiği 1960-1980 </w:t>
      </w:r>
      <w:r w:rsidR="0011116F">
        <w:rPr>
          <w:rStyle w:val="jlqj4b"/>
          <w:rFonts w:asciiTheme="minorHAnsi" w:hAnsiTheme="minorHAnsi" w:cstheme="minorHAnsi"/>
          <w:color w:val="000000" w:themeColor="text1"/>
          <w:sz w:val="20"/>
          <w:szCs w:val="20"/>
        </w:rPr>
        <w:t xml:space="preserve">arası </w:t>
      </w:r>
      <w:r w:rsidR="00100FF0">
        <w:rPr>
          <w:rStyle w:val="jlqj4b"/>
          <w:rFonts w:asciiTheme="minorHAnsi" w:hAnsiTheme="minorHAnsi" w:cstheme="minorHAnsi"/>
          <w:color w:val="000000" w:themeColor="text1"/>
          <w:sz w:val="20"/>
          <w:szCs w:val="20"/>
        </w:rPr>
        <w:t xml:space="preserve">ve </w:t>
      </w:r>
      <w:r w:rsidR="0011116F">
        <w:rPr>
          <w:rStyle w:val="jlqj4b"/>
          <w:rFonts w:asciiTheme="minorHAnsi" w:hAnsiTheme="minorHAnsi" w:cstheme="minorHAnsi"/>
          <w:color w:val="000000" w:themeColor="text1"/>
          <w:sz w:val="20"/>
          <w:szCs w:val="20"/>
        </w:rPr>
        <w:t xml:space="preserve">son olarak </w:t>
      </w:r>
      <w:r w:rsidR="00100FF0">
        <w:rPr>
          <w:rStyle w:val="jlqj4b"/>
          <w:rFonts w:asciiTheme="minorHAnsi" w:hAnsiTheme="minorHAnsi" w:cstheme="minorHAnsi"/>
          <w:color w:val="000000" w:themeColor="text1"/>
          <w:sz w:val="20"/>
          <w:szCs w:val="20"/>
        </w:rPr>
        <w:t xml:space="preserve">1980’den günümüze olan </w:t>
      </w:r>
      <w:r w:rsidR="0011116F">
        <w:rPr>
          <w:rStyle w:val="jlqj4b"/>
          <w:rFonts w:asciiTheme="minorHAnsi" w:hAnsiTheme="minorHAnsi" w:cstheme="minorHAnsi"/>
          <w:color w:val="000000" w:themeColor="text1"/>
          <w:sz w:val="20"/>
          <w:szCs w:val="20"/>
        </w:rPr>
        <w:t>süreç</w:t>
      </w:r>
      <w:r w:rsidR="00B93EDC">
        <w:rPr>
          <w:rStyle w:val="jlqj4b"/>
          <w:rFonts w:asciiTheme="minorHAnsi" w:hAnsiTheme="minorHAnsi" w:cstheme="minorHAnsi"/>
          <w:color w:val="000000" w:themeColor="text1"/>
          <w:sz w:val="20"/>
          <w:szCs w:val="20"/>
        </w:rPr>
        <w:t xml:space="preserve"> </w:t>
      </w:r>
      <w:r w:rsidR="008A5D89">
        <w:rPr>
          <w:rStyle w:val="jlqj4b"/>
          <w:rFonts w:asciiTheme="minorHAnsi" w:hAnsiTheme="minorHAnsi" w:cstheme="minorHAnsi"/>
          <w:color w:val="000000" w:themeColor="text1"/>
          <w:sz w:val="20"/>
          <w:szCs w:val="20"/>
        </w:rPr>
        <w:t>ayrı ele</w:t>
      </w:r>
      <w:r w:rsidR="0011116F">
        <w:rPr>
          <w:rStyle w:val="jlqj4b"/>
          <w:rFonts w:asciiTheme="minorHAnsi" w:hAnsiTheme="minorHAnsi" w:cstheme="minorHAnsi"/>
          <w:color w:val="000000" w:themeColor="text1"/>
          <w:sz w:val="20"/>
          <w:szCs w:val="20"/>
        </w:rPr>
        <w:t xml:space="preserve"> alınmıştır. </w:t>
      </w:r>
      <w:proofErr w:type="gramEnd"/>
      <w:r w:rsidR="00582EB0">
        <w:rPr>
          <w:rFonts w:asciiTheme="minorHAnsi" w:hAnsiTheme="minorHAnsi" w:cstheme="minorHAnsi"/>
          <w:color w:val="000000" w:themeColor="text1"/>
          <w:sz w:val="20"/>
          <w:szCs w:val="20"/>
        </w:rPr>
        <w:t>Çalışmanın i</w:t>
      </w:r>
      <w:r w:rsidR="00524D93">
        <w:rPr>
          <w:rFonts w:asciiTheme="minorHAnsi" w:hAnsiTheme="minorHAnsi" w:cstheme="minorHAnsi"/>
          <w:color w:val="000000" w:themeColor="text1"/>
          <w:sz w:val="20"/>
          <w:szCs w:val="20"/>
        </w:rPr>
        <w:t xml:space="preserve">kinci </w:t>
      </w:r>
      <w:r w:rsidR="00582EB0">
        <w:rPr>
          <w:rFonts w:asciiTheme="minorHAnsi" w:hAnsiTheme="minorHAnsi" w:cstheme="minorHAnsi"/>
          <w:color w:val="000000" w:themeColor="text1"/>
          <w:sz w:val="20"/>
          <w:szCs w:val="20"/>
        </w:rPr>
        <w:t>b</w:t>
      </w:r>
      <w:r w:rsidRPr="00A27045">
        <w:rPr>
          <w:rFonts w:asciiTheme="minorHAnsi" w:hAnsiTheme="minorHAnsi" w:cstheme="minorHAnsi"/>
          <w:color w:val="000000" w:themeColor="text1"/>
          <w:sz w:val="20"/>
          <w:szCs w:val="20"/>
        </w:rPr>
        <w:t xml:space="preserve">ölümü iç göçün nedenlerini hızlı nüfus artışı, bölgelerin </w:t>
      </w:r>
      <w:proofErr w:type="spellStart"/>
      <w:r w:rsidRPr="00A27045">
        <w:rPr>
          <w:rFonts w:asciiTheme="minorHAnsi" w:hAnsiTheme="minorHAnsi" w:cstheme="minorHAnsi"/>
          <w:color w:val="000000" w:themeColor="text1"/>
          <w:sz w:val="20"/>
          <w:szCs w:val="20"/>
        </w:rPr>
        <w:t>sosyo</w:t>
      </w:r>
      <w:proofErr w:type="spellEnd"/>
      <w:r w:rsidRPr="00A27045">
        <w:rPr>
          <w:rFonts w:asciiTheme="minorHAnsi" w:hAnsiTheme="minorHAnsi" w:cstheme="minorHAnsi"/>
          <w:color w:val="000000" w:themeColor="text1"/>
          <w:sz w:val="20"/>
          <w:szCs w:val="20"/>
        </w:rPr>
        <w:t>-ekonomik gelişmişlik farkları ve tarımda makineleşme çerçevesinde ele alm</w:t>
      </w:r>
      <w:r w:rsidR="006C2432" w:rsidRPr="00A27045">
        <w:rPr>
          <w:rFonts w:asciiTheme="minorHAnsi" w:hAnsiTheme="minorHAnsi" w:cstheme="minorHAnsi"/>
          <w:color w:val="000000" w:themeColor="text1"/>
          <w:sz w:val="20"/>
          <w:szCs w:val="20"/>
        </w:rPr>
        <w:t>aktadır</w:t>
      </w:r>
      <w:r w:rsidRPr="00A27045">
        <w:rPr>
          <w:rFonts w:asciiTheme="minorHAnsi" w:hAnsiTheme="minorHAnsi" w:cstheme="minorHAnsi"/>
          <w:color w:val="000000" w:themeColor="text1"/>
          <w:sz w:val="20"/>
          <w:szCs w:val="20"/>
        </w:rPr>
        <w:t>.  İkinci bölüm daha sonra iç göçün sonuçlarına odaklanmış olup, bu doğrultuda kentleşme ve kentlileşme, gecekondulaşma ve istihdam sorunları alt başlıklar halinde incelenmiştir</w:t>
      </w:r>
    </w:p>
    <w:p w:rsidR="005D0E5C" w:rsidRPr="00A27045" w:rsidRDefault="005D0E5C" w:rsidP="00EC7761">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p>
    <w:p w:rsidR="00D75122" w:rsidRPr="00A27045" w:rsidRDefault="00B67C64" w:rsidP="00EC7761">
      <w:pPr>
        <w:pStyle w:val="Balk1"/>
        <w:tabs>
          <w:tab w:val="left" w:pos="709"/>
        </w:tabs>
        <w:spacing w:before="120" w:after="120"/>
        <w:ind w:firstLine="708"/>
        <w:rPr>
          <w:rFonts w:asciiTheme="minorHAnsi" w:hAnsiTheme="minorHAnsi" w:cstheme="minorHAnsi"/>
          <w:b/>
          <w:color w:val="000000" w:themeColor="text1"/>
          <w:sz w:val="22"/>
          <w:szCs w:val="22"/>
        </w:rPr>
      </w:pPr>
      <w:r w:rsidRPr="00A27045">
        <w:rPr>
          <w:rFonts w:asciiTheme="minorHAnsi" w:hAnsiTheme="minorHAnsi" w:cstheme="minorHAnsi"/>
          <w:b/>
          <w:color w:val="000000" w:themeColor="text1"/>
          <w:sz w:val="22"/>
          <w:szCs w:val="22"/>
        </w:rPr>
        <w:lastRenderedPageBreak/>
        <w:t>1</w:t>
      </w:r>
      <w:r w:rsidR="00D75122" w:rsidRPr="00A27045">
        <w:rPr>
          <w:rFonts w:asciiTheme="minorHAnsi" w:hAnsiTheme="minorHAnsi" w:cstheme="minorHAnsi"/>
          <w:b/>
          <w:color w:val="000000" w:themeColor="text1"/>
          <w:sz w:val="22"/>
          <w:szCs w:val="22"/>
        </w:rPr>
        <w:t xml:space="preserve">. </w:t>
      </w:r>
      <w:r w:rsidR="005D3F56" w:rsidRPr="00A27045">
        <w:rPr>
          <w:rFonts w:asciiTheme="minorHAnsi" w:hAnsiTheme="minorHAnsi" w:cstheme="minorHAnsi"/>
          <w:b/>
          <w:color w:val="000000" w:themeColor="text1"/>
          <w:sz w:val="22"/>
          <w:szCs w:val="22"/>
        </w:rPr>
        <w:t xml:space="preserve">KAVRAMSAL </w:t>
      </w:r>
      <w:r w:rsidR="006401EB" w:rsidRPr="00A27045">
        <w:rPr>
          <w:rFonts w:asciiTheme="minorHAnsi" w:hAnsiTheme="minorHAnsi" w:cstheme="minorHAnsi"/>
          <w:b/>
          <w:color w:val="000000" w:themeColor="text1"/>
          <w:sz w:val="22"/>
          <w:szCs w:val="22"/>
        </w:rPr>
        <w:t xml:space="preserve">VE TARİHSEL </w:t>
      </w:r>
      <w:r w:rsidR="005D3F56" w:rsidRPr="00A27045">
        <w:rPr>
          <w:rFonts w:asciiTheme="minorHAnsi" w:hAnsiTheme="minorHAnsi" w:cstheme="minorHAnsi"/>
          <w:b/>
          <w:color w:val="000000" w:themeColor="text1"/>
          <w:sz w:val="22"/>
          <w:szCs w:val="22"/>
        </w:rPr>
        <w:t>ÇERÇEVE</w:t>
      </w:r>
      <w:r w:rsidR="006401EB" w:rsidRPr="00A27045">
        <w:rPr>
          <w:rFonts w:asciiTheme="minorHAnsi" w:hAnsiTheme="minorHAnsi" w:cstheme="minorHAnsi"/>
          <w:b/>
          <w:color w:val="000000" w:themeColor="text1"/>
          <w:sz w:val="22"/>
          <w:szCs w:val="22"/>
        </w:rPr>
        <w:t xml:space="preserve">: </w:t>
      </w:r>
      <w:r w:rsidR="005F5108" w:rsidRPr="00A27045">
        <w:rPr>
          <w:rFonts w:asciiTheme="minorHAnsi" w:hAnsiTheme="minorHAnsi" w:cstheme="minorHAnsi"/>
          <w:b/>
          <w:color w:val="000000" w:themeColor="text1"/>
          <w:sz w:val="22"/>
          <w:szCs w:val="22"/>
        </w:rPr>
        <w:t xml:space="preserve">İÇ GÖÇ DÖNEMLERİ VE </w:t>
      </w:r>
      <w:r w:rsidR="006401EB" w:rsidRPr="00A27045">
        <w:rPr>
          <w:rFonts w:asciiTheme="minorHAnsi" w:hAnsiTheme="minorHAnsi" w:cstheme="minorHAnsi"/>
          <w:b/>
          <w:color w:val="000000" w:themeColor="text1"/>
          <w:sz w:val="22"/>
          <w:szCs w:val="22"/>
        </w:rPr>
        <w:t>KALKINMA PLANLARINDA İÇ GÖÇ</w:t>
      </w:r>
    </w:p>
    <w:p w:rsidR="006C23E9" w:rsidRDefault="002A4439" w:rsidP="00B00D09">
      <w:pPr>
        <w:tabs>
          <w:tab w:val="left" w:pos="709"/>
        </w:tabs>
        <w:spacing w:before="120" w:after="120" w:line="360" w:lineRule="auto"/>
        <w:ind w:firstLine="709"/>
        <w:jc w:val="both"/>
        <w:rPr>
          <w:rFonts w:asciiTheme="minorHAnsi" w:hAnsiTheme="minorHAnsi" w:cstheme="minorHAnsi"/>
          <w:color w:val="000000" w:themeColor="text1"/>
          <w:sz w:val="20"/>
          <w:szCs w:val="20"/>
        </w:rPr>
      </w:pPr>
      <w:r w:rsidRPr="00A27045">
        <w:rPr>
          <w:rFonts w:asciiTheme="minorHAnsi" w:hAnsiTheme="minorHAnsi" w:cstheme="minorHAnsi"/>
          <w:color w:val="000000" w:themeColor="text1"/>
          <w:sz w:val="20"/>
          <w:szCs w:val="20"/>
        </w:rPr>
        <w:t>İç</w:t>
      </w:r>
      <w:r w:rsidR="00CC29D7" w:rsidRPr="00A27045">
        <w:rPr>
          <w:rFonts w:asciiTheme="minorHAnsi" w:hAnsiTheme="minorHAnsi" w:cstheme="minorHAnsi"/>
          <w:color w:val="000000" w:themeColor="text1"/>
          <w:sz w:val="20"/>
          <w:szCs w:val="20"/>
        </w:rPr>
        <w:t xml:space="preserve"> göç hareketlerinin geçmişine bakıldığında </w:t>
      </w:r>
      <w:r w:rsidR="00CC29D7" w:rsidRPr="00A27045">
        <w:rPr>
          <w:rFonts w:asciiTheme="minorHAnsi" w:hAnsiTheme="minorHAnsi" w:cstheme="minorHAnsi"/>
          <w:sz w:val="20"/>
          <w:szCs w:val="20"/>
        </w:rPr>
        <w:t>sanayi devrimi ile toplumsal alanda, üretim ilişkileri</w:t>
      </w:r>
      <w:r w:rsidR="008A5D89">
        <w:rPr>
          <w:rFonts w:asciiTheme="minorHAnsi" w:hAnsiTheme="minorHAnsi" w:cstheme="minorHAnsi"/>
          <w:sz w:val="20"/>
          <w:szCs w:val="20"/>
        </w:rPr>
        <w:t>nde</w:t>
      </w:r>
      <w:r w:rsidR="00CC29D7" w:rsidRPr="00A27045">
        <w:rPr>
          <w:rFonts w:asciiTheme="minorHAnsi" w:hAnsiTheme="minorHAnsi" w:cstheme="minorHAnsi"/>
          <w:sz w:val="20"/>
          <w:szCs w:val="20"/>
        </w:rPr>
        <w:t xml:space="preserve"> ve </w:t>
      </w:r>
      <w:r w:rsidR="008A5D89">
        <w:rPr>
          <w:rFonts w:asciiTheme="minorHAnsi" w:hAnsiTheme="minorHAnsi" w:cstheme="minorHAnsi"/>
          <w:sz w:val="20"/>
          <w:szCs w:val="20"/>
        </w:rPr>
        <w:t>işgücünün niteliksel ve niceliksel yapısında</w:t>
      </w:r>
      <w:r w:rsidR="00CC29D7" w:rsidRPr="00A27045">
        <w:rPr>
          <w:rFonts w:asciiTheme="minorHAnsi" w:hAnsiTheme="minorHAnsi" w:cstheme="minorHAnsi"/>
          <w:sz w:val="20"/>
          <w:szCs w:val="20"/>
        </w:rPr>
        <w:t xml:space="preserve"> meydana gelen değişikliklerin toplum üzerinde oluşturduğu etki ve sonuçların öne çıktığı görülmektedir.</w:t>
      </w:r>
      <w:r w:rsidR="00CC29D7" w:rsidRPr="00A27045">
        <w:rPr>
          <w:rFonts w:asciiTheme="minorHAnsi" w:hAnsiTheme="minorHAnsi" w:cstheme="minorHAnsi"/>
          <w:color w:val="000000" w:themeColor="text1"/>
          <w:sz w:val="20"/>
          <w:szCs w:val="20"/>
        </w:rPr>
        <w:t xml:space="preserve"> </w:t>
      </w:r>
      <w:r w:rsidR="0011116F">
        <w:rPr>
          <w:rFonts w:asciiTheme="minorHAnsi" w:hAnsiTheme="minorHAnsi" w:cstheme="minorHAnsi"/>
          <w:color w:val="000000" w:themeColor="text1"/>
          <w:sz w:val="20"/>
          <w:szCs w:val="20"/>
        </w:rPr>
        <w:t>Çalışmada</w:t>
      </w:r>
      <w:r w:rsidR="006C2432" w:rsidRPr="00A27045">
        <w:rPr>
          <w:rFonts w:asciiTheme="minorHAnsi" w:hAnsiTheme="minorHAnsi" w:cstheme="minorHAnsi"/>
          <w:color w:val="000000" w:themeColor="text1"/>
          <w:sz w:val="20"/>
          <w:szCs w:val="20"/>
        </w:rPr>
        <w:t xml:space="preserve"> i</w:t>
      </w:r>
      <w:r w:rsidR="00B179BC" w:rsidRPr="00A27045">
        <w:rPr>
          <w:rFonts w:asciiTheme="minorHAnsi" w:hAnsiTheme="minorHAnsi" w:cstheme="minorHAnsi"/>
          <w:color w:val="000000" w:themeColor="text1"/>
          <w:sz w:val="20"/>
          <w:szCs w:val="20"/>
        </w:rPr>
        <w:t xml:space="preserve">ç göçü açıklamada </w:t>
      </w:r>
      <w:r w:rsidR="00C773E9">
        <w:rPr>
          <w:rFonts w:asciiTheme="minorHAnsi" w:hAnsiTheme="minorHAnsi" w:cstheme="minorHAnsi"/>
          <w:color w:val="000000" w:themeColor="text1"/>
          <w:sz w:val="20"/>
          <w:szCs w:val="20"/>
        </w:rPr>
        <w:t>kullanılan</w:t>
      </w:r>
      <w:r>
        <w:rPr>
          <w:rFonts w:asciiTheme="minorHAnsi" w:hAnsiTheme="minorHAnsi" w:cstheme="minorHAnsi"/>
          <w:color w:val="000000" w:themeColor="text1"/>
          <w:sz w:val="20"/>
          <w:szCs w:val="20"/>
        </w:rPr>
        <w:t xml:space="preserve"> </w:t>
      </w:r>
      <w:r w:rsidR="00A745A7" w:rsidRPr="00A27045">
        <w:rPr>
          <w:rFonts w:asciiTheme="minorHAnsi" w:hAnsiTheme="minorHAnsi" w:cstheme="minorHAnsi"/>
          <w:color w:val="000000" w:themeColor="text1"/>
          <w:sz w:val="20"/>
          <w:szCs w:val="20"/>
        </w:rPr>
        <w:t xml:space="preserve">Merkez - </w:t>
      </w:r>
      <w:r w:rsidR="00B179BC" w:rsidRPr="00A27045">
        <w:rPr>
          <w:rFonts w:asciiTheme="minorHAnsi" w:hAnsiTheme="minorHAnsi" w:cstheme="minorHAnsi"/>
          <w:color w:val="000000" w:themeColor="text1"/>
          <w:sz w:val="20"/>
          <w:szCs w:val="20"/>
        </w:rPr>
        <w:t>Çevre Teorisi</w:t>
      </w:r>
      <w:r w:rsidR="00A745A7" w:rsidRPr="00A27045">
        <w:rPr>
          <w:rFonts w:asciiTheme="minorHAnsi" w:hAnsiTheme="minorHAnsi" w:cstheme="minorHAnsi"/>
          <w:color w:val="000000" w:themeColor="text1"/>
          <w:sz w:val="20"/>
          <w:szCs w:val="20"/>
        </w:rPr>
        <w:t>,</w:t>
      </w:r>
      <w:r w:rsidR="00B179BC" w:rsidRPr="00A27045">
        <w:rPr>
          <w:rFonts w:asciiTheme="minorHAnsi" w:hAnsiTheme="minorHAnsi" w:cstheme="minorHAnsi"/>
          <w:color w:val="000000" w:themeColor="text1"/>
          <w:sz w:val="20"/>
          <w:szCs w:val="20"/>
        </w:rPr>
        <w:t xml:space="preserve"> </w:t>
      </w:r>
      <w:proofErr w:type="spellStart"/>
      <w:r w:rsidR="00FF293D">
        <w:rPr>
          <w:rFonts w:asciiTheme="minorHAnsi" w:hAnsiTheme="minorHAnsi" w:cstheme="minorHAnsi"/>
          <w:color w:val="000000" w:themeColor="text1"/>
          <w:sz w:val="20"/>
          <w:szCs w:val="20"/>
        </w:rPr>
        <w:t>Wallerstein</w:t>
      </w:r>
      <w:proofErr w:type="spellEnd"/>
      <w:r w:rsidR="00FF293D">
        <w:rPr>
          <w:rFonts w:asciiTheme="minorHAnsi" w:hAnsiTheme="minorHAnsi" w:cstheme="minorHAnsi"/>
          <w:color w:val="000000" w:themeColor="text1"/>
          <w:sz w:val="20"/>
          <w:szCs w:val="20"/>
        </w:rPr>
        <w:t xml:space="preserve">, </w:t>
      </w:r>
      <w:proofErr w:type="spellStart"/>
      <w:r w:rsidR="00FF293D" w:rsidRPr="00FF293D">
        <w:rPr>
          <w:rFonts w:asciiTheme="minorHAnsi" w:hAnsiTheme="minorHAnsi" w:cstheme="minorHAnsi"/>
          <w:color w:val="000000" w:themeColor="text1"/>
          <w:sz w:val="20"/>
          <w:szCs w:val="20"/>
        </w:rPr>
        <w:t>Galtung</w:t>
      </w:r>
      <w:proofErr w:type="spellEnd"/>
      <w:r w:rsidR="00FF293D">
        <w:rPr>
          <w:rFonts w:asciiTheme="minorHAnsi" w:hAnsiTheme="minorHAnsi" w:cstheme="minorHAnsi"/>
          <w:color w:val="000000" w:themeColor="text1"/>
          <w:sz w:val="20"/>
          <w:szCs w:val="20"/>
        </w:rPr>
        <w:t xml:space="preserve"> ve </w:t>
      </w:r>
      <w:proofErr w:type="gramStart"/>
      <w:r w:rsidR="00FF293D">
        <w:rPr>
          <w:rFonts w:asciiTheme="minorHAnsi" w:hAnsiTheme="minorHAnsi" w:cstheme="minorHAnsi"/>
          <w:color w:val="000000" w:themeColor="text1"/>
          <w:sz w:val="20"/>
          <w:szCs w:val="20"/>
        </w:rPr>
        <w:t>Amin</w:t>
      </w:r>
      <w:proofErr w:type="gramEnd"/>
      <w:r w:rsidR="00FF293D">
        <w:rPr>
          <w:rFonts w:asciiTheme="minorHAnsi" w:hAnsiTheme="minorHAnsi" w:cstheme="minorHAnsi"/>
          <w:color w:val="000000" w:themeColor="text1"/>
          <w:sz w:val="20"/>
          <w:szCs w:val="20"/>
        </w:rPr>
        <w:t xml:space="preserve"> gibi </w:t>
      </w:r>
      <w:r w:rsidR="008A5D89">
        <w:rPr>
          <w:rFonts w:asciiTheme="minorHAnsi" w:hAnsiTheme="minorHAnsi" w:cstheme="minorHAnsi"/>
          <w:color w:val="000000" w:themeColor="text1"/>
          <w:sz w:val="20"/>
          <w:szCs w:val="20"/>
        </w:rPr>
        <w:t xml:space="preserve">farklı </w:t>
      </w:r>
      <w:r w:rsidR="000D26D3" w:rsidRPr="00A27045">
        <w:rPr>
          <w:rFonts w:asciiTheme="minorHAnsi" w:hAnsiTheme="minorHAnsi" w:cstheme="minorHAnsi"/>
          <w:color w:val="000000" w:themeColor="text1"/>
          <w:sz w:val="20"/>
          <w:szCs w:val="20"/>
        </w:rPr>
        <w:t>teori</w:t>
      </w:r>
      <w:r w:rsidR="005D55EE">
        <w:rPr>
          <w:rFonts w:asciiTheme="minorHAnsi" w:hAnsiTheme="minorHAnsi" w:cstheme="minorHAnsi"/>
          <w:color w:val="000000" w:themeColor="text1"/>
          <w:sz w:val="20"/>
          <w:szCs w:val="20"/>
        </w:rPr>
        <w:t>syen</w:t>
      </w:r>
      <w:r w:rsidR="008A5D89">
        <w:rPr>
          <w:rFonts w:asciiTheme="minorHAnsi" w:hAnsiTheme="minorHAnsi" w:cstheme="minorHAnsi"/>
          <w:color w:val="000000" w:themeColor="text1"/>
          <w:sz w:val="20"/>
          <w:szCs w:val="20"/>
        </w:rPr>
        <w:t>ler</w:t>
      </w:r>
      <w:r w:rsidR="005D55EE">
        <w:rPr>
          <w:rFonts w:asciiTheme="minorHAnsi" w:hAnsiTheme="minorHAnsi" w:cstheme="minorHAnsi"/>
          <w:color w:val="000000" w:themeColor="text1"/>
          <w:sz w:val="20"/>
          <w:szCs w:val="20"/>
        </w:rPr>
        <w:t xml:space="preserve"> tarafından geliştirilse de</w:t>
      </w:r>
      <w:r w:rsidR="000D26D3" w:rsidRPr="00A27045">
        <w:rPr>
          <w:rFonts w:asciiTheme="minorHAnsi" w:hAnsiTheme="minorHAnsi" w:cstheme="minorHAnsi"/>
          <w:color w:val="000000" w:themeColor="text1"/>
          <w:sz w:val="20"/>
          <w:szCs w:val="20"/>
        </w:rPr>
        <w:t xml:space="preserve"> </w:t>
      </w:r>
      <w:proofErr w:type="spellStart"/>
      <w:r w:rsidR="000D26D3" w:rsidRPr="00A27045">
        <w:rPr>
          <w:rFonts w:asciiTheme="minorHAnsi" w:hAnsiTheme="minorHAnsi" w:cstheme="minorHAnsi"/>
          <w:color w:val="000000" w:themeColor="text1"/>
          <w:sz w:val="20"/>
          <w:szCs w:val="20"/>
        </w:rPr>
        <w:t>Immanuel</w:t>
      </w:r>
      <w:proofErr w:type="spellEnd"/>
      <w:r w:rsidR="000D26D3" w:rsidRPr="00A27045">
        <w:rPr>
          <w:rFonts w:asciiTheme="minorHAnsi" w:hAnsiTheme="minorHAnsi" w:cstheme="minorHAnsi"/>
          <w:color w:val="000000" w:themeColor="text1"/>
          <w:sz w:val="20"/>
          <w:szCs w:val="20"/>
        </w:rPr>
        <w:t xml:space="preserve"> </w:t>
      </w:r>
      <w:proofErr w:type="spellStart"/>
      <w:r w:rsidR="000D26D3" w:rsidRPr="00A27045">
        <w:rPr>
          <w:rFonts w:asciiTheme="minorHAnsi" w:hAnsiTheme="minorHAnsi" w:cstheme="minorHAnsi"/>
          <w:color w:val="000000" w:themeColor="text1"/>
          <w:sz w:val="20"/>
          <w:szCs w:val="20"/>
        </w:rPr>
        <w:t>Wallerstein</w:t>
      </w:r>
      <w:proofErr w:type="spellEnd"/>
      <w:r w:rsidR="000D26D3" w:rsidRPr="00A27045">
        <w:rPr>
          <w:rFonts w:asciiTheme="minorHAnsi" w:hAnsiTheme="minorHAnsi" w:cstheme="minorHAnsi"/>
          <w:color w:val="000000" w:themeColor="text1"/>
          <w:sz w:val="20"/>
          <w:szCs w:val="20"/>
        </w:rPr>
        <w:t xml:space="preserve"> diğerl</w:t>
      </w:r>
      <w:r w:rsidR="005D55EE">
        <w:rPr>
          <w:rFonts w:asciiTheme="minorHAnsi" w:hAnsiTheme="minorHAnsi" w:cstheme="minorHAnsi"/>
          <w:color w:val="000000" w:themeColor="text1"/>
          <w:sz w:val="20"/>
          <w:szCs w:val="20"/>
        </w:rPr>
        <w:t xml:space="preserve">eri arasında öne çıkan </w:t>
      </w:r>
      <w:r w:rsidR="00E7333F">
        <w:rPr>
          <w:rFonts w:asciiTheme="minorHAnsi" w:hAnsiTheme="minorHAnsi" w:cstheme="minorHAnsi"/>
          <w:color w:val="000000" w:themeColor="text1"/>
          <w:sz w:val="20"/>
          <w:szCs w:val="20"/>
        </w:rPr>
        <w:t xml:space="preserve">isimdir. </w:t>
      </w:r>
      <w:proofErr w:type="spellStart"/>
      <w:proofErr w:type="gramStart"/>
      <w:r w:rsidR="00E7333F" w:rsidRPr="00E7333F">
        <w:rPr>
          <w:rFonts w:asciiTheme="minorHAnsi" w:hAnsiTheme="minorHAnsi" w:cstheme="minorHAnsi"/>
          <w:color w:val="000000" w:themeColor="text1"/>
          <w:sz w:val="20"/>
          <w:szCs w:val="20"/>
        </w:rPr>
        <w:t>Wallerstein</w:t>
      </w:r>
      <w:proofErr w:type="spellEnd"/>
      <w:r w:rsidR="00E7333F" w:rsidRPr="00E7333F">
        <w:rPr>
          <w:rFonts w:asciiTheme="minorHAnsi" w:hAnsiTheme="minorHAnsi" w:cstheme="minorHAnsi"/>
          <w:color w:val="000000" w:themeColor="text1"/>
          <w:sz w:val="20"/>
          <w:szCs w:val="20"/>
        </w:rPr>
        <w:t xml:space="preserve">, </w:t>
      </w:r>
      <w:r w:rsidR="00E7333F">
        <w:rPr>
          <w:rFonts w:asciiTheme="minorHAnsi" w:hAnsiTheme="minorHAnsi" w:cstheme="minorHAnsi"/>
          <w:color w:val="000000" w:themeColor="text1"/>
          <w:sz w:val="20"/>
          <w:szCs w:val="20"/>
        </w:rPr>
        <w:t xml:space="preserve">daha çok dünya sistemleri üzerine kurduğu açıklamalarında </w:t>
      </w:r>
      <w:r w:rsidR="00E7333F" w:rsidRPr="00E7333F">
        <w:rPr>
          <w:rFonts w:asciiTheme="minorHAnsi" w:hAnsiTheme="minorHAnsi" w:cstheme="minorHAnsi"/>
          <w:color w:val="000000" w:themeColor="text1"/>
          <w:sz w:val="20"/>
          <w:szCs w:val="20"/>
        </w:rPr>
        <w:t>Fransız devrimi</w:t>
      </w:r>
      <w:r w:rsidR="00E7333F">
        <w:rPr>
          <w:rFonts w:asciiTheme="minorHAnsi" w:hAnsiTheme="minorHAnsi" w:cstheme="minorHAnsi"/>
          <w:color w:val="000000" w:themeColor="text1"/>
          <w:sz w:val="20"/>
          <w:szCs w:val="20"/>
        </w:rPr>
        <w:t>nin öne çıkardığı özgür ve eşit bir topluma ulaşılması hedeflerine ulaşma adına çok az çaba gösterildiğini vurgularken</w:t>
      </w:r>
      <w:r w:rsidR="00E7333F" w:rsidRPr="00A27045">
        <w:rPr>
          <w:rFonts w:asciiTheme="minorHAnsi" w:hAnsiTheme="minorHAnsi" w:cstheme="minorHAnsi"/>
          <w:color w:val="000000" w:themeColor="text1"/>
          <w:sz w:val="20"/>
          <w:szCs w:val="20"/>
        </w:rPr>
        <w:t xml:space="preserve"> </w:t>
      </w:r>
      <w:r w:rsidR="000D26D3" w:rsidRPr="00A27045">
        <w:rPr>
          <w:rFonts w:asciiTheme="minorHAnsi" w:hAnsiTheme="minorHAnsi" w:cstheme="minorHAnsi"/>
          <w:color w:val="000000" w:themeColor="text1"/>
          <w:sz w:val="20"/>
          <w:szCs w:val="20"/>
        </w:rPr>
        <w:t>(</w:t>
      </w:r>
      <w:r w:rsidR="000D26D3">
        <w:rPr>
          <w:rFonts w:asciiTheme="minorHAnsi" w:hAnsiTheme="minorHAnsi" w:cstheme="minorHAnsi"/>
          <w:color w:val="000000" w:themeColor="text1"/>
          <w:sz w:val="20"/>
          <w:szCs w:val="20"/>
        </w:rPr>
        <w:t xml:space="preserve">bkz. </w:t>
      </w:r>
      <w:proofErr w:type="spellStart"/>
      <w:r w:rsidR="000D26D3" w:rsidRPr="00A27045">
        <w:rPr>
          <w:rFonts w:asciiTheme="minorHAnsi" w:hAnsiTheme="minorHAnsi" w:cstheme="minorHAnsi"/>
          <w:color w:val="000000" w:themeColor="text1"/>
          <w:sz w:val="20"/>
          <w:szCs w:val="20"/>
        </w:rPr>
        <w:t>Wallerstein</w:t>
      </w:r>
      <w:proofErr w:type="spellEnd"/>
      <w:r w:rsidR="000D26D3" w:rsidRPr="00A27045">
        <w:rPr>
          <w:rFonts w:asciiTheme="minorHAnsi" w:hAnsiTheme="minorHAnsi" w:cstheme="minorHAnsi"/>
          <w:color w:val="000000" w:themeColor="text1"/>
          <w:sz w:val="20"/>
          <w:szCs w:val="20"/>
        </w:rPr>
        <w:t xml:space="preserve"> ve diğerleri, 1990)</w:t>
      </w:r>
      <w:r w:rsidR="00E7333F">
        <w:rPr>
          <w:rFonts w:asciiTheme="minorHAnsi" w:hAnsiTheme="minorHAnsi" w:cstheme="minorHAnsi"/>
          <w:color w:val="000000" w:themeColor="text1"/>
          <w:sz w:val="20"/>
          <w:szCs w:val="20"/>
        </w:rPr>
        <w:t>; sermaye birikiminin günümüz dünya sistem</w:t>
      </w:r>
      <w:r w:rsidR="00B00D09">
        <w:rPr>
          <w:rFonts w:asciiTheme="minorHAnsi" w:hAnsiTheme="minorHAnsi" w:cstheme="minorHAnsi"/>
          <w:color w:val="000000" w:themeColor="text1"/>
          <w:sz w:val="20"/>
          <w:szCs w:val="20"/>
        </w:rPr>
        <w:t>lerini tesir</w:t>
      </w:r>
      <w:r w:rsidR="005D55EE">
        <w:rPr>
          <w:rFonts w:asciiTheme="minorHAnsi" w:hAnsiTheme="minorHAnsi" w:cstheme="minorHAnsi"/>
          <w:color w:val="000000" w:themeColor="text1"/>
          <w:sz w:val="20"/>
          <w:szCs w:val="20"/>
        </w:rPr>
        <w:t>i</w:t>
      </w:r>
      <w:r w:rsidR="00B00D09">
        <w:rPr>
          <w:rFonts w:asciiTheme="minorHAnsi" w:hAnsiTheme="minorHAnsi" w:cstheme="minorHAnsi"/>
          <w:color w:val="000000" w:themeColor="text1"/>
          <w:sz w:val="20"/>
          <w:szCs w:val="20"/>
        </w:rPr>
        <w:t xml:space="preserve"> altına altığına, ekonominin başat aktör olarak devletlerin arasındaki ilişkide belirleyici olmanın yanı sıra bireyler üzerinde de </w:t>
      </w:r>
      <w:r w:rsidR="00C85472">
        <w:rPr>
          <w:rFonts w:asciiTheme="minorHAnsi" w:hAnsiTheme="minorHAnsi" w:cstheme="minorHAnsi"/>
          <w:color w:val="000000" w:themeColor="text1"/>
          <w:sz w:val="20"/>
          <w:szCs w:val="20"/>
        </w:rPr>
        <w:t>sınırlayıcı</w:t>
      </w:r>
      <w:r w:rsidR="00B00D09">
        <w:rPr>
          <w:rFonts w:asciiTheme="minorHAnsi" w:hAnsiTheme="minorHAnsi" w:cstheme="minorHAnsi"/>
          <w:color w:val="000000" w:themeColor="text1"/>
          <w:sz w:val="20"/>
          <w:szCs w:val="20"/>
        </w:rPr>
        <w:t xml:space="preserve"> olduğuna işaret etmektedir (bkz. </w:t>
      </w:r>
      <w:proofErr w:type="spellStart"/>
      <w:r w:rsidR="00B00D09">
        <w:rPr>
          <w:rFonts w:asciiTheme="minorHAnsi" w:hAnsiTheme="minorHAnsi" w:cstheme="minorHAnsi"/>
          <w:color w:val="000000" w:themeColor="text1"/>
          <w:sz w:val="20"/>
          <w:szCs w:val="20"/>
        </w:rPr>
        <w:t>Wallerstein</w:t>
      </w:r>
      <w:proofErr w:type="spellEnd"/>
      <w:r w:rsidR="00B00D09">
        <w:rPr>
          <w:rFonts w:asciiTheme="minorHAnsi" w:hAnsiTheme="minorHAnsi" w:cstheme="minorHAnsi"/>
          <w:color w:val="000000" w:themeColor="text1"/>
          <w:sz w:val="20"/>
          <w:szCs w:val="20"/>
        </w:rPr>
        <w:t>, 2011)</w:t>
      </w:r>
      <w:r w:rsidR="000D26D3" w:rsidRPr="00A27045">
        <w:rPr>
          <w:rFonts w:asciiTheme="minorHAnsi" w:hAnsiTheme="minorHAnsi" w:cstheme="minorHAnsi"/>
          <w:color w:val="000000" w:themeColor="text1"/>
          <w:sz w:val="20"/>
          <w:szCs w:val="20"/>
        </w:rPr>
        <w:t xml:space="preserve">. </w:t>
      </w:r>
      <w:proofErr w:type="spellStart"/>
      <w:proofErr w:type="gramEnd"/>
      <w:r w:rsidR="006368AF">
        <w:rPr>
          <w:rFonts w:asciiTheme="minorHAnsi" w:hAnsiTheme="minorHAnsi" w:cstheme="minorHAnsi"/>
          <w:color w:val="000000" w:themeColor="text1"/>
          <w:sz w:val="20"/>
          <w:szCs w:val="20"/>
        </w:rPr>
        <w:t>Wallerstein</w:t>
      </w:r>
      <w:proofErr w:type="spellEnd"/>
      <w:r w:rsidR="006368AF">
        <w:rPr>
          <w:rFonts w:asciiTheme="minorHAnsi" w:hAnsiTheme="minorHAnsi" w:cstheme="minorHAnsi"/>
          <w:color w:val="000000" w:themeColor="text1"/>
          <w:sz w:val="20"/>
          <w:szCs w:val="20"/>
        </w:rPr>
        <w:t>, dünya ekon</w:t>
      </w:r>
      <w:r w:rsidR="00C85472">
        <w:rPr>
          <w:rFonts w:asciiTheme="minorHAnsi" w:hAnsiTheme="minorHAnsi" w:cstheme="minorHAnsi"/>
          <w:color w:val="000000" w:themeColor="text1"/>
          <w:sz w:val="20"/>
          <w:szCs w:val="20"/>
        </w:rPr>
        <w:t>omi</w:t>
      </w:r>
      <w:r w:rsidR="006368AF">
        <w:rPr>
          <w:rFonts w:asciiTheme="minorHAnsi" w:hAnsiTheme="minorHAnsi" w:cstheme="minorHAnsi"/>
          <w:color w:val="000000" w:themeColor="text1"/>
          <w:sz w:val="20"/>
          <w:szCs w:val="20"/>
        </w:rPr>
        <w:t xml:space="preserve"> sistemini merkez, yarı çevre ve çevre olmak üzere üçe ayırmakta ve aralarındaki bağımlılığa dikkat çekmektedir (</w:t>
      </w:r>
      <w:proofErr w:type="spellStart"/>
      <w:r w:rsidR="006368AF">
        <w:rPr>
          <w:rFonts w:asciiTheme="minorHAnsi" w:hAnsiTheme="minorHAnsi" w:cstheme="minorHAnsi"/>
          <w:color w:val="000000" w:themeColor="text1"/>
          <w:sz w:val="20"/>
          <w:szCs w:val="20"/>
        </w:rPr>
        <w:t>Wallerstein</w:t>
      </w:r>
      <w:proofErr w:type="spellEnd"/>
      <w:r w:rsidR="006368AF">
        <w:rPr>
          <w:rFonts w:asciiTheme="minorHAnsi" w:hAnsiTheme="minorHAnsi" w:cstheme="minorHAnsi"/>
          <w:color w:val="000000" w:themeColor="text1"/>
          <w:sz w:val="20"/>
          <w:szCs w:val="20"/>
        </w:rPr>
        <w:t xml:space="preserve">, 2011: 63). </w:t>
      </w:r>
      <w:r w:rsidR="008A5D89">
        <w:rPr>
          <w:rFonts w:asciiTheme="minorHAnsi" w:hAnsiTheme="minorHAnsi" w:cstheme="minorHAnsi"/>
          <w:color w:val="000000" w:themeColor="text1"/>
          <w:sz w:val="20"/>
          <w:szCs w:val="20"/>
        </w:rPr>
        <w:t>Merkez – Çevre Teorisi’ne</w:t>
      </w:r>
      <w:r w:rsidR="000B407D">
        <w:rPr>
          <w:rFonts w:asciiTheme="minorHAnsi" w:hAnsiTheme="minorHAnsi" w:cstheme="minorHAnsi"/>
          <w:color w:val="000000" w:themeColor="text1"/>
          <w:sz w:val="20"/>
          <w:szCs w:val="20"/>
        </w:rPr>
        <w:t xml:space="preserve"> daha çok kapitalist ilişkilerin ve </w:t>
      </w:r>
      <w:r w:rsidR="00C85472">
        <w:rPr>
          <w:rFonts w:asciiTheme="minorHAnsi" w:hAnsiTheme="minorHAnsi" w:cstheme="minorHAnsi"/>
          <w:color w:val="000000" w:themeColor="text1"/>
          <w:sz w:val="20"/>
          <w:szCs w:val="20"/>
        </w:rPr>
        <w:t xml:space="preserve">asimetrik </w:t>
      </w:r>
      <w:r w:rsidR="000B407D">
        <w:rPr>
          <w:rFonts w:asciiTheme="minorHAnsi" w:hAnsiTheme="minorHAnsi" w:cstheme="minorHAnsi"/>
          <w:color w:val="000000" w:themeColor="text1"/>
          <w:sz w:val="20"/>
          <w:szCs w:val="20"/>
        </w:rPr>
        <w:t>bağımlılığın açıklanmasında başvurulmaktadır (</w:t>
      </w:r>
      <w:r w:rsidR="000B7369">
        <w:rPr>
          <w:rFonts w:asciiTheme="minorHAnsi" w:hAnsiTheme="minorHAnsi" w:cstheme="minorHAnsi"/>
          <w:color w:val="000000" w:themeColor="text1"/>
          <w:sz w:val="20"/>
          <w:szCs w:val="20"/>
        </w:rPr>
        <w:t xml:space="preserve">bkz. </w:t>
      </w:r>
      <w:proofErr w:type="gramStart"/>
      <w:r w:rsidR="000B407D">
        <w:rPr>
          <w:rFonts w:asciiTheme="minorHAnsi" w:hAnsiTheme="minorHAnsi" w:cstheme="minorHAnsi"/>
          <w:color w:val="000000" w:themeColor="text1"/>
          <w:sz w:val="20"/>
          <w:szCs w:val="20"/>
        </w:rPr>
        <w:t>Amin</w:t>
      </w:r>
      <w:proofErr w:type="gramEnd"/>
      <w:r w:rsidR="000B407D">
        <w:rPr>
          <w:rFonts w:asciiTheme="minorHAnsi" w:hAnsiTheme="minorHAnsi" w:cstheme="minorHAnsi"/>
          <w:color w:val="000000" w:themeColor="text1"/>
          <w:sz w:val="20"/>
          <w:szCs w:val="20"/>
        </w:rPr>
        <w:t>, 1974</w:t>
      </w:r>
      <w:r w:rsidR="00A92723">
        <w:rPr>
          <w:rFonts w:asciiTheme="minorHAnsi" w:hAnsiTheme="minorHAnsi" w:cstheme="minorHAnsi"/>
          <w:color w:val="000000" w:themeColor="text1"/>
          <w:sz w:val="20"/>
          <w:szCs w:val="20"/>
        </w:rPr>
        <w:t xml:space="preserve">; </w:t>
      </w:r>
      <w:proofErr w:type="spellStart"/>
      <w:r w:rsidR="00A92723">
        <w:rPr>
          <w:rFonts w:asciiTheme="minorHAnsi" w:hAnsiTheme="minorHAnsi" w:cstheme="minorHAnsi"/>
          <w:color w:val="000000" w:themeColor="text1"/>
          <w:sz w:val="20"/>
          <w:szCs w:val="20"/>
        </w:rPr>
        <w:t>Galtung</w:t>
      </w:r>
      <w:proofErr w:type="spellEnd"/>
      <w:r w:rsidR="00A92723">
        <w:rPr>
          <w:rFonts w:asciiTheme="minorHAnsi" w:hAnsiTheme="minorHAnsi" w:cstheme="minorHAnsi"/>
          <w:color w:val="000000" w:themeColor="text1"/>
          <w:sz w:val="20"/>
          <w:szCs w:val="20"/>
        </w:rPr>
        <w:t>, 1971)</w:t>
      </w:r>
      <w:r w:rsidR="000B407D">
        <w:rPr>
          <w:rFonts w:asciiTheme="minorHAnsi" w:hAnsiTheme="minorHAnsi" w:cstheme="minorHAnsi"/>
          <w:color w:val="000000" w:themeColor="text1"/>
          <w:sz w:val="20"/>
          <w:szCs w:val="20"/>
        </w:rPr>
        <w:t>.</w:t>
      </w:r>
      <w:r w:rsidR="000D26D3">
        <w:rPr>
          <w:rFonts w:asciiTheme="minorHAnsi" w:hAnsiTheme="minorHAnsi" w:cstheme="minorHAnsi"/>
          <w:color w:val="000000" w:themeColor="text1"/>
          <w:sz w:val="20"/>
          <w:szCs w:val="20"/>
        </w:rPr>
        <w:t xml:space="preserve"> </w:t>
      </w:r>
      <w:proofErr w:type="spellStart"/>
      <w:r w:rsidR="00DF3CE6">
        <w:rPr>
          <w:rFonts w:asciiTheme="minorHAnsi" w:hAnsiTheme="minorHAnsi" w:cstheme="minorHAnsi"/>
          <w:color w:val="000000" w:themeColor="text1"/>
          <w:sz w:val="20"/>
          <w:szCs w:val="20"/>
        </w:rPr>
        <w:t>Galtung’un</w:t>
      </w:r>
      <w:proofErr w:type="spellEnd"/>
      <w:r w:rsidR="00DF3CE6">
        <w:rPr>
          <w:rFonts w:asciiTheme="minorHAnsi" w:hAnsiTheme="minorHAnsi" w:cstheme="minorHAnsi"/>
          <w:color w:val="000000" w:themeColor="text1"/>
          <w:sz w:val="20"/>
          <w:szCs w:val="20"/>
        </w:rPr>
        <w:t xml:space="preserve"> üzerinde en çok du</w:t>
      </w:r>
      <w:r w:rsidR="00C85472">
        <w:rPr>
          <w:rFonts w:asciiTheme="minorHAnsi" w:hAnsiTheme="minorHAnsi" w:cstheme="minorHAnsi"/>
          <w:color w:val="000000" w:themeColor="text1"/>
          <w:sz w:val="20"/>
          <w:szCs w:val="20"/>
        </w:rPr>
        <w:t>rduğu konulardan birisi merkez il</w:t>
      </w:r>
      <w:r w:rsidR="00DF3CE6">
        <w:rPr>
          <w:rFonts w:asciiTheme="minorHAnsi" w:hAnsiTheme="minorHAnsi" w:cstheme="minorHAnsi"/>
          <w:color w:val="000000" w:themeColor="text1"/>
          <w:sz w:val="20"/>
          <w:szCs w:val="20"/>
        </w:rPr>
        <w:t>e çevrenin arasında çıkar ilişkisine dayanan bir bağımlılık bulunduğu ancak çevrenin daha eşitsiz bir yapıya sahip olduğudur (</w:t>
      </w:r>
      <w:proofErr w:type="spellStart"/>
      <w:r w:rsidR="00DF3CE6">
        <w:rPr>
          <w:rFonts w:asciiTheme="minorHAnsi" w:hAnsiTheme="minorHAnsi" w:cstheme="minorHAnsi"/>
          <w:color w:val="000000" w:themeColor="text1"/>
          <w:sz w:val="20"/>
          <w:szCs w:val="20"/>
        </w:rPr>
        <w:t>Galtung</w:t>
      </w:r>
      <w:proofErr w:type="spellEnd"/>
      <w:r w:rsidR="00DF3CE6">
        <w:rPr>
          <w:rFonts w:asciiTheme="minorHAnsi" w:hAnsiTheme="minorHAnsi" w:cstheme="minorHAnsi"/>
          <w:color w:val="000000" w:themeColor="text1"/>
          <w:sz w:val="20"/>
          <w:szCs w:val="20"/>
        </w:rPr>
        <w:t xml:space="preserve">, 1971: 84). </w:t>
      </w:r>
      <w:proofErr w:type="gramStart"/>
      <w:r w:rsidR="006C23E9">
        <w:rPr>
          <w:rFonts w:asciiTheme="minorHAnsi" w:hAnsiTheme="minorHAnsi" w:cstheme="minorHAnsi"/>
          <w:color w:val="000000" w:themeColor="text1"/>
          <w:sz w:val="20"/>
          <w:szCs w:val="20"/>
        </w:rPr>
        <w:t>Amin</w:t>
      </w:r>
      <w:proofErr w:type="gramEnd"/>
      <w:r w:rsidR="006C23E9">
        <w:rPr>
          <w:rFonts w:asciiTheme="minorHAnsi" w:hAnsiTheme="minorHAnsi" w:cstheme="minorHAnsi"/>
          <w:color w:val="000000" w:themeColor="text1"/>
          <w:sz w:val="20"/>
          <w:szCs w:val="20"/>
        </w:rPr>
        <w:t xml:space="preserve"> ise bu eşitsiz ilişkide merkezin, çevreyi sömürdüğünü; merkez ve çevre arasında pek çok sorunun aynı niteliğine rağmen farklı biçimde ele alındığını; örneğin </w:t>
      </w:r>
      <w:r w:rsidR="006C23E9" w:rsidRPr="006C23E9">
        <w:rPr>
          <w:rFonts w:asciiTheme="minorHAnsi" w:hAnsiTheme="minorHAnsi" w:cstheme="minorHAnsi"/>
          <w:color w:val="000000" w:themeColor="text1"/>
          <w:sz w:val="20"/>
          <w:szCs w:val="20"/>
        </w:rPr>
        <w:t>çevre</w:t>
      </w:r>
      <w:r w:rsidR="006C23E9">
        <w:rPr>
          <w:rFonts w:asciiTheme="minorHAnsi" w:hAnsiTheme="minorHAnsi" w:cstheme="minorHAnsi"/>
          <w:color w:val="000000" w:themeColor="text1"/>
          <w:sz w:val="20"/>
          <w:szCs w:val="20"/>
        </w:rPr>
        <w:t>deki işsizlik ve yetersiz</w:t>
      </w:r>
      <w:r w:rsidR="006C23E9" w:rsidRPr="006C23E9">
        <w:rPr>
          <w:rFonts w:asciiTheme="minorHAnsi" w:hAnsiTheme="minorHAnsi" w:cstheme="minorHAnsi"/>
          <w:color w:val="000000" w:themeColor="text1"/>
          <w:sz w:val="20"/>
          <w:szCs w:val="20"/>
        </w:rPr>
        <w:t xml:space="preserve"> istihdamın</w:t>
      </w:r>
      <w:r w:rsidR="006C23E9">
        <w:rPr>
          <w:rFonts w:asciiTheme="minorHAnsi" w:hAnsiTheme="minorHAnsi" w:cstheme="minorHAnsi"/>
          <w:color w:val="000000" w:themeColor="text1"/>
          <w:sz w:val="20"/>
          <w:szCs w:val="20"/>
        </w:rPr>
        <w:t xml:space="preserve"> bile</w:t>
      </w:r>
      <w:r w:rsidR="006C23E9" w:rsidRPr="006C23E9">
        <w:rPr>
          <w:rFonts w:asciiTheme="minorHAnsi" w:hAnsiTheme="minorHAnsi" w:cstheme="minorHAnsi"/>
          <w:color w:val="000000" w:themeColor="text1"/>
          <w:sz w:val="20"/>
          <w:szCs w:val="20"/>
        </w:rPr>
        <w:t xml:space="preserve"> merkezdekiyle </w:t>
      </w:r>
      <w:r w:rsidR="00C85472">
        <w:rPr>
          <w:rFonts w:asciiTheme="minorHAnsi" w:hAnsiTheme="minorHAnsi" w:cstheme="minorHAnsi"/>
          <w:color w:val="000000" w:themeColor="text1"/>
          <w:sz w:val="20"/>
          <w:szCs w:val="20"/>
        </w:rPr>
        <w:t>aynı biçimi almadığını ve aynı sonuçları doğurmadığını</w:t>
      </w:r>
      <w:r w:rsidR="006C23E9">
        <w:rPr>
          <w:rFonts w:asciiTheme="minorHAnsi" w:hAnsiTheme="minorHAnsi" w:cstheme="minorHAnsi"/>
          <w:color w:val="000000" w:themeColor="text1"/>
          <w:sz w:val="20"/>
          <w:szCs w:val="20"/>
        </w:rPr>
        <w:t xml:space="preserve"> vurgulamaktadır (Amin, 1974: 24). Öte yandan</w:t>
      </w:r>
      <w:r w:rsidR="003D142C">
        <w:rPr>
          <w:rFonts w:asciiTheme="minorHAnsi" w:hAnsiTheme="minorHAnsi" w:cstheme="minorHAnsi"/>
          <w:color w:val="000000" w:themeColor="text1"/>
          <w:sz w:val="20"/>
          <w:szCs w:val="20"/>
        </w:rPr>
        <w:t>,</w:t>
      </w:r>
      <w:r w:rsidR="006C23E9">
        <w:rPr>
          <w:rFonts w:asciiTheme="minorHAnsi" w:hAnsiTheme="minorHAnsi" w:cstheme="minorHAnsi"/>
          <w:color w:val="000000" w:themeColor="text1"/>
          <w:sz w:val="20"/>
          <w:szCs w:val="20"/>
        </w:rPr>
        <w:t xml:space="preserve"> </w:t>
      </w:r>
      <w:r w:rsidR="003D142C">
        <w:rPr>
          <w:rFonts w:asciiTheme="minorHAnsi" w:hAnsiTheme="minorHAnsi" w:cstheme="minorHAnsi"/>
          <w:color w:val="000000" w:themeColor="text1"/>
          <w:sz w:val="20"/>
          <w:szCs w:val="20"/>
        </w:rPr>
        <w:t xml:space="preserve"> </w:t>
      </w:r>
      <w:proofErr w:type="spellStart"/>
      <w:r w:rsidR="006C23E9">
        <w:rPr>
          <w:rFonts w:asciiTheme="minorHAnsi" w:hAnsiTheme="minorHAnsi" w:cstheme="minorHAnsi"/>
          <w:color w:val="000000" w:themeColor="text1"/>
          <w:sz w:val="20"/>
          <w:szCs w:val="20"/>
        </w:rPr>
        <w:t>Ferrao</w:t>
      </w:r>
      <w:proofErr w:type="spellEnd"/>
      <w:r w:rsidR="006C23E9">
        <w:rPr>
          <w:rFonts w:asciiTheme="minorHAnsi" w:hAnsiTheme="minorHAnsi" w:cstheme="minorHAnsi"/>
          <w:color w:val="000000" w:themeColor="text1"/>
          <w:sz w:val="20"/>
          <w:szCs w:val="20"/>
        </w:rPr>
        <w:t xml:space="preserve"> ve </w:t>
      </w:r>
      <w:proofErr w:type="spellStart"/>
      <w:r w:rsidR="006C23E9" w:rsidRPr="00045304">
        <w:rPr>
          <w:rFonts w:asciiTheme="minorHAnsi" w:hAnsiTheme="minorHAnsi" w:cstheme="minorHAnsi"/>
          <w:color w:val="000000" w:themeColor="text1"/>
          <w:sz w:val="20"/>
          <w:szCs w:val="20"/>
        </w:rPr>
        <w:t>Jensen-Butler</w:t>
      </w:r>
      <w:proofErr w:type="spellEnd"/>
      <w:r w:rsidR="006C23E9">
        <w:rPr>
          <w:rFonts w:asciiTheme="minorHAnsi" w:hAnsiTheme="minorHAnsi" w:cstheme="minorHAnsi"/>
          <w:color w:val="000000" w:themeColor="text1"/>
          <w:sz w:val="20"/>
          <w:szCs w:val="20"/>
        </w:rPr>
        <w:t xml:space="preserve"> </w:t>
      </w:r>
      <w:r w:rsidR="003D142C">
        <w:rPr>
          <w:rFonts w:asciiTheme="minorHAnsi" w:hAnsiTheme="minorHAnsi" w:cstheme="minorHAnsi"/>
          <w:color w:val="000000" w:themeColor="text1"/>
          <w:sz w:val="20"/>
          <w:szCs w:val="20"/>
        </w:rPr>
        <w:t>k</w:t>
      </w:r>
      <w:r w:rsidR="003D142C" w:rsidRPr="00045304">
        <w:rPr>
          <w:rFonts w:asciiTheme="minorHAnsi" w:hAnsiTheme="minorHAnsi" w:cstheme="minorHAnsi"/>
          <w:color w:val="000000" w:themeColor="text1"/>
          <w:sz w:val="20"/>
          <w:szCs w:val="20"/>
        </w:rPr>
        <w:t>ent ve kır arasındaki 'merkez</w:t>
      </w:r>
      <w:r w:rsidR="003D142C">
        <w:rPr>
          <w:rFonts w:asciiTheme="minorHAnsi" w:hAnsiTheme="minorHAnsi" w:cstheme="minorHAnsi"/>
          <w:color w:val="000000" w:themeColor="text1"/>
          <w:sz w:val="20"/>
          <w:szCs w:val="20"/>
        </w:rPr>
        <w:t xml:space="preserve"> </w:t>
      </w:r>
      <w:r w:rsidR="003D142C" w:rsidRPr="00045304">
        <w:rPr>
          <w:rFonts w:asciiTheme="minorHAnsi" w:hAnsiTheme="minorHAnsi" w:cstheme="minorHAnsi"/>
          <w:color w:val="000000" w:themeColor="text1"/>
          <w:sz w:val="20"/>
          <w:szCs w:val="20"/>
        </w:rPr>
        <w:t>-</w:t>
      </w:r>
      <w:r w:rsidR="003D142C">
        <w:rPr>
          <w:rFonts w:asciiTheme="minorHAnsi" w:hAnsiTheme="minorHAnsi" w:cstheme="minorHAnsi"/>
          <w:color w:val="000000" w:themeColor="text1"/>
          <w:sz w:val="20"/>
          <w:szCs w:val="20"/>
        </w:rPr>
        <w:t xml:space="preserve"> </w:t>
      </w:r>
      <w:r w:rsidR="003D142C" w:rsidRPr="00045304">
        <w:rPr>
          <w:rFonts w:asciiTheme="minorHAnsi" w:hAnsiTheme="minorHAnsi" w:cstheme="minorHAnsi"/>
          <w:color w:val="000000" w:themeColor="text1"/>
          <w:sz w:val="20"/>
          <w:szCs w:val="20"/>
        </w:rPr>
        <w:t>çevre' ilişkileri</w:t>
      </w:r>
      <w:r w:rsidR="003D142C">
        <w:rPr>
          <w:rFonts w:asciiTheme="minorHAnsi" w:hAnsiTheme="minorHAnsi" w:cstheme="minorHAnsi"/>
          <w:color w:val="000000" w:themeColor="text1"/>
          <w:sz w:val="20"/>
          <w:szCs w:val="20"/>
        </w:rPr>
        <w:t xml:space="preserve"> üzerine teorik gözlemlerin Adam Smith’e kadar gittiği</w:t>
      </w:r>
      <w:r w:rsidR="005B04A0">
        <w:rPr>
          <w:rFonts w:asciiTheme="minorHAnsi" w:hAnsiTheme="minorHAnsi" w:cstheme="minorHAnsi"/>
          <w:color w:val="000000" w:themeColor="text1"/>
          <w:sz w:val="20"/>
          <w:szCs w:val="20"/>
        </w:rPr>
        <w:t>ni</w:t>
      </w:r>
      <w:r w:rsidR="003D142C">
        <w:rPr>
          <w:rFonts w:asciiTheme="minorHAnsi" w:hAnsiTheme="minorHAnsi" w:cstheme="minorHAnsi"/>
          <w:color w:val="000000" w:themeColor="text1"/>
          <w:sz w:val="20"/>
          <w:szCs w:val="20"/>
        </w:rPr>
        <w:t xml:space="preserve"> ve </w:t>
      </w:r>
      <w:proofErr w:type="spellStart"/>
      <w:r w:rsidR="003D142C" w:rsidRPr="00045304">
        <w:rPr>
          <w:rFonts w:asciiTheme="minorHAnsi" w:hAnsiTheme="minorHAnsi" w:cstheme="minorHAnsi"/>
          <w:color w:val="000000" w:themeColor="text1"/>
          <w:sz w:val="20"/>
          <w:szCs w:val="20"/>
        </w:rPr>
        <w:t>Wallerstein’in</w:t>
      </w:r>
      <w:proofErr w:type="spellEnd"/>
      <w:r w:rsidR="003D142C" w:rsidRPr="00045304">
        <w:rPr>
          <w:rFonts w:asciiTheme="minorHAnsi" w:hAnsiTheme="minorHAnsi" w:cstheme="minorHAnsi"/>
          <w:color w:val="000000" w:themeColor="text1"/>
          <w:sz w:val="20"/>
          <w:szCs w:val="20"/>
        </w:rPr>
        <w:t xml:space="preserve"> </w:t>
      </w:r>
      <w:r w:rsidR="003D142C">
        <w:rPr>
          <w:rFonts w:asciiTheme="minorHAnsi" w:hAnsiTheme="minorHAnsi" w:cstheme="minorHAnsi"/>
          <w:color w:val="000000" w:themeColor="text1"/>
          <w:sz w:val="20"/>
          <w:szCs w:val="20"/>
        </w:rPr>
        <w:t>yaklaşımının bölgesel olarak uygulanabileceği</w:t>
      </w:r>
      <w:r w:rsidR="006C23E9">
        <w:rPr>
          <w:rFonts w:asciiTheme="minorHAnsi" w:hAnsiTheme="minorHAnsi" w:cstheme="minorHAnsi"/>
          <w:color w:val="000000" w:themeColor="text1"/>
          <w:sz w:val="20"/>
          <w:szCs w:val="20"/>
        </w:rPr>
        <w:t>ni</w:t>
      </w:r>
      <w:r w:rsidR="003D142C">
        <w:rPr>
          <w:rFonts w:asciiTheme="minorHAnsi" w:hAnsiTheme="minorHAnsi" w:cstheme="minorHAnsi"/>
          <w:color w:val="000000" w:themeColor="text1"/>
          <w:sz w:val="20"/>
          <w:szCs w:val="20"/>
        </w:rPr>
        <w:t xml:space="preserve"> s</w:t>
      </w:r>
      <w:r w:rsidR="006C23E9">
        <w:rPr>
          <w:rFonts w:asciiTheme="minorHAnsi" w:hAnsiTheme="minorHAnsi" w:cstheme="minorHAnsi"/>
          <w:color w:val="000000" w:themeColor="text1"/>
          <w:sz w:val="20"/>
          <w:szCs w:val="20"/>
        </w:rPr>
        <w:t>avun</w:t>
      </w:r>
      <w:r w:rsidR="003D142C">
        <w:rPr>
          <w:rFonts w:asciiTheme="minorHAnsi" w:hAnsiTheme="minorHAnsi" w:cstheme="minorHAnsi"/>
          <w:color w:val="000000" w:themeColor="text1"/>
          <w:sz w:val="20"/>
          <w:szCs w:val="20"/>
        </w:rPr>
        <w:t>maktadır (</w:t>
      </w:r>
      <w:proofErr w:type="spellStart"/>
      <w:r w:rsidR="003D142C">
        <w:rPr>
          <w:rFonts w:asciiTheme="minorHAnsi" w:hAnsiTheme="minorHAnsi" w:cstheme="minorHAnsi"/>
          <w:color w:val="000000" w:themeColor="text1"/>
          <w:sz w:val="20"/>
          <w:szCs w:val="20"/>
        </w:rPr>
        <w:t>Ferrao</w:t>
      </w:r>
      <w:proofErr w:type="spellEnd"/>
      <w:r w:rsidR="003D142C">
        <w:rPr>
          <w:rFonts w:asciiTheme="minorHAnsi" w:hAnsiTheme="minorHAnsi" w:cstheme="minorHAnsi"/>
          <w:color w:val="000000" w:themeColor="text1"/>
          <w:sz w:val="20"/>
          <w:szCs w:val="20"/>
        </w:rPr>
        <w:t xml:space="preserve"> ve </w:t>
      </w:r>
      <w:proofErr w:type="spellStart"/>
      <w:r w:rsidR="003D142C" w:rsidRPr="00045304">
        <w:rPr>
          <w:rFonts w:asciiTheme="minorHAnsi" w:hAnsiTheme="minorHAnsi" w:cstheme="minorHAnsi"/>
          <w:color w:val="000000" w:themeColor="text1"/>
          <w:sz w:val="20"/>
          <w:szCs w:val="20"/>
        </w:rPr>
        <w:t>Jensen-Butler</w:t>
      </w:r>
      <w:proofErr w:type="spellEnd"/>
      <w:r w:rsidR="003D142C">
        <w:rPr>
          <w:rFonts w:asciiTheme="minorHAnsi" w:hAnsiTheme="minorHAnsi" w:cstheme="minorHAnsi"/>
          <w:color w:val="000000" w:themeColor="text1"/>
          <w:sz w:val="20"/>
          <w:szCs w:val="20"/>
        </w:rPr>
        <w:t xml:space="preserve">, 1984: 375, 376). </w:t>
      </w:r>
      <w:r w:rsidR="0025519B">
        <w:rPr>
          <w:rFonts w:asciiTheme="minorHAnsi" w:hAnsiTheme="minorHAnsi" w:cstheme="minorHAnsi"/>
          <w:color w:val="000000" w:themeColor="text1"/>
          <w:sz w:val="20"/>
          <w:szCs w:val="20"/>
        </w:rPr>
        <w:t>Türkiye’de Merkez</w:t>
      </w:r>
      <w:r w:rsidR="00FA4DFF">
        <w:rPr>
          <w:rFonts w:asciiTheme="minorHAnsi" w:hAnsiTheme="minorHAnsi" w:cstheme="minorHAnsi"/>
          <w:color w:val="000000" w:themeColor="text1"/>
          <w:sz w:val="20"/>
          <w:szCs w:val="20"/>
        </w:rPr>
        <w:t xml:space="preserve"> </w:t>
      </w:r>
      <w:r w:rsidR="0025519B">
        <w:rPr>
          <w:rFonts w:asciiTheme="minorHAnsi" w:hAnsiTheme="minorHAnsi" w:cstheme="minorHAnsi"/>
          <w:color w:val="000000" w:themeColor="text1"/>
          <w:sz w:val="20"/>
          <w:szCs w:val="20"/>
        </w:rPr>
        <w:t>-</w:t>
      </w:r>
      <w:r w:rsidR="00FA4DFF">
        <w:rPr>
          <w:rFonts w:asciiTheme="minorHAnsi" w:hAnsiTheme="minorHAnsi" w:cstheme="minorHAnsi"/>
          <w:color w:val="000000" w:themeColor="text1"/>
          <w:sz w:val="20"/>
          <w:szCs w:val="20"/>
        </w:rPr>
        <w:t xml:space="preserve"> </w:t>
      </w:r>
      <w:r w:rsidR="0025519B">
        <w:rPr>
          <w:rFonts w:asciiTheme="minorHAnsi" w:hAnsiTheme="minorHAnsi" w:cstheme="minorHAnsi"/>
          <w:color w:val="000000" w:themeColor="text1"/>
          <w:sz w:val="20"/>
          <w:szCs w:val="20"/>
        </w:rPr>
        <w:t xml:space="preserve">Çevre Teorisini toplumsal ve siyasal alanlara uygulayanların öncülerinden birisi Şerif Mardin’dir. Bu teoriye başvurduğu çalışmasında </w:t>
      </w:r>
      <w:r w:rsidR="007E6BC6">
        <w:rPr>
          <w:rFonts w:asciiTheme="minorHAnsi" w:hAnsiTheme="minorHAnsi" w:cstheme="minorHAnsi"/>
          <w:color w:val="000000" w:themeColor="text1"/>
          <w:sz w:val="20"/>
          <w:szCs w:val="20"/>
        </w:rPr>
        <w:t xml:space="preserve">Mardin, </w:t>
      </w:r>
      <w:r w:rsidR="003610B5">
        <w:rPr>
          <w:rFonts w:asciiTheme="minorHAnsi" w:hAnsiTheme="minorHAnsi" w:cstheme="minorHAnsi"/>
          <w:color w:val="000000" w:themeColor="text1"/>
          <w:sz w:val="20"/>
          <w:szCs w:val="20"/>
        </w:rPr>
        <w:t xml:space="preserve">Osmanlı ve Türkiye Cumhuriyeti tarihinden </w:t>
      </w:r>
      <w:r w:rsidR="007E6BC6">
        <w:rPr>
          <w:rFonts w:asciiTheme="minorHAnsi" w:hAnsiTheme="minorHAnsi" w:cstheme="minorHAnsi"/>
          <w:color w:val="000000" w:themeColor="text1"/>
          <w:sz w:val="20"/>
          <w:szCs w:val="20"/>
        </w:rPr>
        <w:t xml:space="preserve">siyasal </w:t>
      </w:r>
      <w:r w:rsidR="003610B5">
        <w:rPr>
          <w:rFonts w:asciiTheme="minorHAnsi" w:hAnsiTheme="minorHAnsi" w:cstheme="minorHAnsi"/>
          <w:color w:val="000000" w:themeColor="text1"/>
          <w:sz w:val="20"/>
          <w:szCs w:val="20"/>
        </w:rPr>
        <w:t>ve dinsel</w:t>
      </w:r>
      <w:r w:rsidR="007E6BC6">
        <w:rPr>
          <w:rFonts w:asciiTheme="minorHAnsi" w:hAnsiTheme="minorHAnsi" w:cstheme="minorHAnsi"/>
          <w:color w:val="000000" w:themeColor="text1"/>
          <w:sz w:val="20"/>
          <w:szCs w:val="20"/>
        </w:rPr>
        <w:t xml:space="preserve"> örnekleri kullanarak</w:t>
      </w:r>
      <w:r w:rsidR="0025519B">
        <w:rPr>
          <w:rFonts w:asciiTheme="minorHAnsi" w:hAnsiTheme="minorHAnsi" w:cstheme="minorHAnsi"/>
          <w:color w:val="000000" w:themeColor="text1"/>
          <w:sz w:val="20"/>
          <w:szCs w:val="20"/>
        </w:rPr>
        <w:t xml:space="preserve"> </w:t>
      </w:r>
      <w:r w:rsidR="007E6BC6">
        <w:rPr>
          <w:rFonts w:asciiTheme="minorHAnsi" w:hAnsiTheme="minorHAnsi" w:cstheme="minorHAnsi"/>
          <w:color w:val="000000" w:themeColor="text1"/>
          <w:sz w:val="20"/>
          <w:szCs w:val="20"/>
        </w:rPr>
        <w:t>toplumsal yapıyı oluşturan farklı gruplar</w:t>
      </w:r>
      <w:r w:rsidR="003610B5">
        <w:rPr>
          <w:rFonts w:asciiTheme="minorHAnsi" w:hAnsiTheme="minorHAnsi" w:cstheme="minorHAnsi"/>
          <w:color w:val="000000" w:themeColor="text1"/>
          <w:sz w:val="20"/>
          <w:szCs w:val="20"/>
        </w:rPr>
        <w:t xml:space="preserve"> (çevre)</w:t>
      </w:r>
      <w:r w:rsidR="007E6BC6">
        <w:rPr>
          <w:rFonts w:asciiTheme="minorHAnsi" w:hAnsiTheme="minorHAnsi" w:cstheme="minorHAnsi"/>
          <w:color w:val="000000" w:themeColor="text1"/>
          <w:sz w:val="20"/>
          <w:szCs w:val="20"/>
        </w:rPr>
        <w:t xml:space="preserve"> ile yönetim </w:t>
      </w:r>
      <w:r w:rsidR="003610B5">
        <w:rPr>
          <w:rFonts w:asciiTheme="minorHAnsi" w:hAnsiTheme="minorHAnsi" w:cstheme="minorHAnsi"/>
          <w:color w:val="000000" w:themeColor="text1"/>
          <w:sz w:val="20"/>
          <w:szCs w:val="20"/>
        </w:rPr>
        <w:t>(</w:t>
      </w:r>
      <w:r w:rsidR="007E6BC6">
        <w:rPr>
          <w:rFonts w:asciiTheme="minorHAnsi" w:hAnsiTheme="minorHAnsi" w:cstheme="minorHAnsi"/>
          <w:color w:val="000000" w:themeColor="text1"/>
          <w:sz w:val="20"/>
          <w:szCs w:val="20"/>
        </w:rPr>
        <w:t>merkez</w:t>
      </w:r>
      <w:r w:rsidR="003610B5">
        <w:rPr>
          <w:rFonts w:asciiTheme="minorHAnsi" w:hAnsiTheme="minorHAnsi" w:cstheme="minorHAnsi"/>
          <w:color w:val="000000" w:themeColor="text1"/>
          <w:sz w:val="20"/>
          <w:szCs w:val="20"/>
        </w:rPr>
        <w:t>)</w:t>
      </w:r>
      <w:r w:rsidR="007E6BC6">
        <w:rPr>
          <w:rFonts w:asciiTheme="minorHAnsi" w:hAnsiTheme="minorHAnsi" w:cstheme="minorHAnsi"/>
          <w:color w:val="000000" w:themeColor="text1"/>
          <w:sz w:val="20"/>
          <w:szCs w:val="20"/>
        </w:rPr>
        <w:t xml:space="preserve"> arasındaki </w:t>
      </w:r>
      <w:r w:rsidR="003610B5">
        <w:rPr>
          <w:rFonts w:asciiTheme="minorHAnsi" w:hAnsiTheme="minorHAnsi" w:cstheme="minorHAnsi"/>
          <w:color w:val="000000" w:themeColor="text1"/>
          <w:sz w:val="20"/>
          <w:szCs w:val="20"/>
        </w:rPr>
        <w:t xml:space="preserve">çelişki dolu ilişkiye ve </w:t>
      </w:r>
      <w:r w:rsidR="00057372">
        <w:rPr>
          <w:rFonts w:asciiTheme="minorHAnsi" w:hAnsiTheme="minorHAnsi" w:cstheme="minorHAnsi"/>
          <w:color w:val="000000" w:themeColor="text1"/>
          <w:sz w:val="20"/>
          <w:szCs w:val="20"/>
        </w:rPr>
        <w:t>ayrışmaya</w:t>
      </w:r>
      <w:r w:rsidR="007E6BC6">
        <w:rPr>
          <w:rFonts w:asciiTheme="minorHAnsi" w:hAnsiTheme="minorHAnsi" w:cstheme="minorHAnsi"/>
          <w:color w:val="000000" w:themeColor="text1"/>
          <w:sz w:val="20"/>
          <w:szCs w:val="20"/>
        </w:rPr>
        <w:t xml:space="preserve"> dikkat çekmektedir</w:t>
      </w:r>
      <w:r w:rsidR="00374988">
        <w:rPr>
          <w:rFonts w:asciiTheme="minorHAnsi" w:hAnsiTheme="minorHAnsi" w:cstheme="minorHAnsi"/>
          <w:color w:val="000000" w:themeColor="text1"/>
          <w:sz w:val="20"/>
          <w:szCs w:val="20"/>
        </w:rPr>
        <w:t xml:space="preserve"> (</w:t>
      </w:r>
      <w:r w:rsidR="0067125A">
        <w:rPr>
          <w:rFonts w:asciiTheme="minorHAnsi" w:hAnsiTheme="minorHAnsi" w:cstheme="minorHAnsi"/>
          <w:color w:val="000000" w:themeColor="text1"/>
          <w:sz w:val="20"/>
          <w:szCs w:val="20"/>
        </w:rPr>
        <w:t>1973</w:t>
      </w:r>
      <w:r w:rsidR="00374988">
        <w:rPr>
          <w:rFonts w:asciiTheme="minorHAnsi" w:hAnsiTheme="minorHAnsi" w:cstheme="minorHAnsi"/>
          <w:color w:val="000000" w:themeColor="text1"/>
          <w:sz w:val="20"/>
          <w:szCs w:val="20"/>
        </w:rPr>
        <w:t xml:space="preserve">: </w:t>
      </w:r>
      <w:r w:rsidR="0067125A">
        <w:rPr>
          <w:rFonts w:asciiTheme="minorHAnsi" w:hAnsiTheme="minorHAnsi" w:cstheme="minorHAnsi"/>
          <w:color w:val="000000" w:themeColor="text1"/>
          <w:sz w:val="20"/>
          <w:szCs w:val="20"/>
        </w:rPr>
        <w:t>169-190</w:t>
      </w:r>
      <w:r w:rsidR="007E6BC6">
        <w:rPr>
          <w:rFonts w:asciiTheme="minorHAnsi" w:hAnsiTheme="minorHAnsi" w:cstheme="minorHAnsi"/>
          <w:color w:val="000000" w:themeColor="text1"/>
          <w:sz w:val="20"/>
          <w:szCs w:val="20"/>
        </w:rPr>
        <w:t>).</w:t>
      </w:r>
      <w:r w:rsidR="00E90D82">
        <w:rPr>
          <w:rFonts w:asciiTheme="minorHAnsi" w:hAnsiTheme="minorHAnsi" w:cstheme="minorHAnsi"/>
          <w:color w:val="000000" w:themeColor="text1"/>
          <w:sz w:val="20"/>
          <w:szCs w:val="20"/>
        </w:rPr>
        <w:t xml:space="preserve"> Bu yönüyle göçe neden olan </w:t>
      </w:r>
      <w:proofErr w:type="spellStart"/>
      <w:r w:rsidR="00E90D82">
        <w:rPr>
          <w:rFonts w:asciiTheme="minorHAnsi" w:hAnsiTheme="minorHAnsi" w:cstheme="minorHAnsi"/>
          <w:color w:val="000000" w:themeColor="text1"/>
          <w:sz w:val="20"/>
          <w:szCs w:val="20"/>
        </w:rPr>
        <w:t>sosyo</w:t>
      </w:r>
      <w:proofErr w:type="spellEnd"/>
      <w:r w:rsidR="00E90D82">
        <w:rPr>
          <w:rFonts w:asciiTheme="minorHAnsi" w:hAnsiTheme="minorHAnsi" w:cstheme="minorHAnsi"/>
          <w:color w:val="000000" w:themeColor="text1"/>
          <w:sz w:val="20"/>
          <w:szCs w:val="20"/>
        </w:rPr>
        <w:t>-ekonomik temelli sorunlardan kaynaklı kentlileşme gibi kültürel temelli sonuçlar Mardin’in getirdiği yorumun genişletilmesiyle açıklanabilir.</w:t>
      </w:r>
    </w:p>
    <w:p w:rsidR="00C475C0" w:rsidRPr="00A27045" w:rsidRDefault="006C23E9" w:rsidP="00EC7761">
      <w:pPr>
        <w:tabs>
          <w:tab w:val="left" w:pos="709"/>
        </w:tabs>
        <w:spacing w:before="120" w:after="120" w:line="360" w:lineRule="auto"/>
        <w:ind w:firstLine="709"/>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Merkez – Çevre </w:t>
      </w:r>
      <w:r w:rsidR="000D26D3">
        <w:rPr>
          <w:rFonts w:asciiTheme="minorHAnsi" w:hAnsiTheme="minorHAnsi" w:cstheme="minorHAnsi"/>
          <w:color w:val="000000" w:themeColor="text1"/>
          <w:sz w:val="20"/>
          <w:szCs w:val="20"/>
        </w:rPr>
        <w:t>Teori</w:t>
      </w:r>
      <w:r>
        <w:rPr>
          <w:rFonts w:asciiTheme="minorHAnsi" w:hAnsiTheme="minorHAnsi" w:cstheme="minorHAnsi"/>
          <w:color w:val="000000" w:themeColor="text1"/>
          <w:sz w:val="20"/>
          <w:szCs w:val="20"/>
        </w:rPr>
        <w:t>si’n</w:t>
      </w:r>
      <w:r w:rsidR="000D26D3">
        <w:rPr>
          <w:rFonts w:asciiTheme="minorHAnsi" w:hAnsiTheme="minorHAnsi" w:cstheme="minorHAnsi"/>
          <w:color w:val="000000" w:themeColor="text1"/>
          <w:sz w:val="20"/>
          <w:szCs w:val="20"/>
        </w:rPr>
        <w:t xml:space="preserve">e göre göç, </w:t>
      </w:r>
      <w:r w:rsidR="000D26D3" w:rsidRPr="001E504D">
        <w:rPr>
          <w:rFonts w:asciiTheme="minorHAnsi" w:hAnsiTheme="minorHAnsi" w:cstheme="minorHAnsi"/>
          <w:color w:val="000000" w:themeColor="text1"/>
          <w:sz w:val="20"/>
          <w:szCs w:val="20"/>
        </w:rPr>
        <w:t>kapitalist gelişme sürecinde kaçınılmaz olarak meydana gelen aksaklıkların ve yer deği</w:t>
      </w:r>
      <w:r w:rsidR="000D26D3">
        <w:rPr>
          <w:rFonts w:asciiTheme="minorHAnsi" w:hAnsiTheme="minorHAnsi" w:cstheme="minorHAnsi"/>
          <w:color w:val="000000" w:themeColor="text1"/>
          <w:sz w:val="20"/>
          <w:szCs w:val="20"/>
        </w:rPr>
        <w:t>ştirmelerin doğal bir sonucudur (</w:t>
      </w:r>
      <w:proofErr w:type="spellStart"/>
      <w:r w:rsidR="000D26D3">
        <w:rPr>
          <w:rFonts w:asciiTheme="minorHAnsi" w:hAnsiTheme="minorHAnsi" w:cstheme="minorHAnsi"/>
          <w:color w:val="000000" w:themeColor="text1"/>
          <w:sz w:val="20"/>
          <w:szCs w:val="20"/>
        </w:rPr>
        <w:t>Massey</w:t>
      </w:r>
      <w:proofErr w:type="spellEnd"/>
      <w:r w:rsidR="000D26D3">
        <w:rPr>
          <w:rFonts w:asciiTheme="minorHAnsi" w:hAnsiTheme="minorHAnsi" w:cstheme="minorHAnsi"/>
          <w:color w:val="000000" w:themeColor="text1"/>
          <w:sz w:val="20"/>
          <w:szCs w:val="20"/>
        </w:rPr>
        <w:t xml:space="preserve"> ve diğerleri, 1993: 445). </w:t>
      </w:r>
      <w:r w:rsidR="008A5D89">
        <w:rPr>
          <w:rFonts w:asciiTheme="minorHAnsi" w:hAnsiTheme="minorHAnsi" w:cstheme="minorHAnsi"/>
          <w:color w:val="000000" w:themeColor="text1"/>
          <w:sz w:val="20"/>
          <w:szCs w:val="20"/>
        </w:rPr>
        <w:t>K</w:t>
      </w:r>
      <w:r w:rsidR="005B04A0">
        <w:rPr>
          <w:rFonts w:asciiTheme="minorHAnsi" w:hAnsiTheme="minorHAnsi" w:cstheme="minorHAnsi"/>
          <w:color w:val="000000" w:themeColor="text1"/>
          <w:sz w:val="20"/>
          <w:szCs w:val="20"/>
        </w:rPr>
        <w:t>apitalist sistem</w:t>
      </w:r>
      <w:r w:rsidR="008A5D89">
        <w:rPr>
          <w:rFonts w:asciiTheme="minorHAnsi" w:hAnsiTheme="minorHAnsi" w:cstheme="minorHAnsi"/>
          <w:color w:val="000000" w:themeColor="text1"/>
          <w:sz w:val="20"/>
          <w:szCs w:val="20"/>
        </w:rPr>
        <w:t xml:space="preserve"> </w:t>
      </w:r>
      <w:r w:rsidR="005B04A0">
        <w:rPr>
          <w:rFonts w:asciiTheme="minorHAnsi" w:hAnsiTheme="minorHAnsi" w:cstheme="minorHAnsi"/>
          <w:color w:val="000000" w:themeColor="text1"/>
          <w:sz w:val="20"/>
          <w:szCs w:val="20"/>
        </w:rPr>
        <w:t>doğası gereği</w:t>
      </w:r>
      <w:r w:rsidR="008A5D89">
        <w:rPr>
          <w:rFonts w:asciiTheme="minorHAnsi" w:hAnsiTheme="minorHAnsi" w:cstheme="minorHAnsi"/>
          <w:color w:val="000000" w:themeColor="text1"/>
          <w:sz w:val="20"/>
          <w:szCs w:val="20"/>
        </w:rPr>
        <w:t xml:space="preserve"> sömürüye dayandığı için çevre, merkezin </w:t>
      </w:r>
      <w:r w:rsidR="005C6ADA">
        <w:rPr>
          <w:rFonts w:asciiTheme="minorHAnsi" w:hAnsiTheme="minorHAnsi" w:cstheme="minorHAnsi"/>
          <w:color w:val="000000" w:themeColor="text1"/>
          <w:sz w:val="20"/>
          <w:szCs w:val="20"/>
        </w:rPr>
        <w:t xml:space="preserve">çıkarına uygun biçimde </w:t>
      </w:r>
      <w:r w:rsidR="005B04A0">
        <w:rPr>
          <w:rFonts w:asciiTheme="minorHAnsi" w:hAnsiTheme="minorHAnsi" w:cstheme="minorHAnsi"/>
          <w:color w:val="000000" w:themeColor="text1"/>
          <w:sz w:val="20"/>
          <w:szCs w:val="20"/>
        </w:rPr>
        <w:t xml:space="preserve">göçe </w:t>
      </w:r>
      <w:r w:rsidR="005C6ADA">
        <w:rPr>
          <w:rFonts w:asciiTheme="minorHAnsi" w:hAnsiTheme="minorHAnsi" w:cstheme="minorHAnsi"/>
          <w:color w:val="000000" w:themeColor="text1"/>
          <w:sz w:val="20"/>
          <w:szCs w:val="20"/>
        </w:rPr>
        <w:t>yönlendirilmektedir (</w:t>
      </w:r>
      <w:proofErr w:type="spellStart"/>
      <w:r w:rsidR="005C6ADA">
        <w:rPr>
          <w:rFonts w:asciiTheme="minorHAnsi" w:hAnsiTheme="minorHAnsi" w:cstheme="minorHAnsi"/>
          <w:color w:val="000000" w:themeColor="text1"/>
          <w:sz w:val="20"/>
          <w:szCs w:val="20"/>
        </w:rPr>
        <w:t>Güllüpınar</w:t>
      </w:r>
      <w:proofErr w:type="spellEnd"/>
      <w:r w:rsidR="005C6ADA">
        <w:rPr>
          <w:rFonts w:asciiTheme="minorHAnsi" w:hAnsiTheme="minorHAnsi" w:cstheme="minorHAnsi"/>
          <w:color w:val="000000" w:themeColor="text1"/>
          <w:sz w:val="20"/>
          <w:szCs w:val="20"/>
        </w:rPr>
        <w:t>, 2012: 5</w:t>
      </w:r>
      <w:r w:rsidR="005C6ADA" w:rsidRPr="00A27045">
        <w:rPr>
          <w:rFonts w:asciiTheme="minorHAnsi" w:hAnsiTheme="minorHAnsi" w:cstheme="minorHAnsi"/>
          <w:color w:val="000000" w:themeColor="text1"/>
          <w:sz w:val="20"/>
          <w:szCs w:val="20"/>
        </w:rPr>
        <w:t>7)</w:t>
      </w:r>
      <w:r w:rsidR="005C6ADA">
        <w:rPr>
          <w:rFonts w:asciiTheme="minorHAnsi" w:hAnsiTheme="minorHAnsi" w:cstheme="minorHAnsi"/>
          <w:color w:val="000000" w:themeColor="text1"/>
          <w:sz w:val="20"/>
          <w:szCs w:val="20"/>
        </w:rPr>
        <w:t xml:space="preserve">. </w:t>
      </w:r>
      <w:r w:rsidR="001E504D">
        <w:rPr>
          <w:rFonts w:asciiTheme="minorHAnsi" w:hAnsiTheme="minorHAnsi" w:cstheme="minorHAnsi"/>
          <w:color w:val="000000" w:themeColor="text1"/>
          <w:sz w:val="20"/>
          <w:szCs w:val="20"/>
        </w:rPr>
        <w:t>Dünya Sistemi olarak da adlandırılan ve karşılıklı bağımlılık ya da asimetrik bağımlılık gibi alt kavramların üzerinde yükselen bu t</w:t>
      </w:r>
      <w:r w:rsidR="000B407D">
        <w:rPr>
          <w:rFonts w:asciiTheme="minorHAnsi" w:hAnsiTheme="minorHAnsi" w:cstheme="minorHAnsi"/>
          <w:color w:val="000000" w:themeColor="text1"/>
          <w:sz w:val="20"/>
          <w:szCs w:val="20"/>
        </w:rPr>
        <w:t xml:space="preserve">eori, </w:t>
      </w:r>
      <w:r w:rsidR="001E504D">
        <w:rPr>
          <w:rFonts w:asciiTheme="minorHAnsi" w:hAnsiTheme="minorHAnsi" w:cstheme="minorHAnsi"/>
          <w:color w:val="000000" w:themeColor="text1"/>
          <w:sz w:val="20"/>
          <w:szCs w:val="20"/>
        </w:rPr>
        <w:t>daha çok dış göçü açıklamada kullanılmakla birlikte çalışma</w:t>
      </w:r>
      <w:r w:rsidR="000D26D3">
        <w:rPr>
          <w:rFonts w:asciiTheme="minorHAnsi" w:hAnsiTheme="minorHAnsi" w:cstheme="minorHAnsi"/>
          <w:color w:val="000000" w:themeColor="text1"/>
          <w:sz w:val="20"/>
          <w:szCs w:val="20"/>
        </w:rPr>
        <w:t>,</w:t>
      </w:r>
      <w:r w:rsidR="001E504D">
        <w:rPr>
          <w:rFonts w:asciiTheme="minorHAnsi" w:hAnsiTheme="minorHAnsi" w:cstheme="minorHAnsi"/>
          <w:color w:val="000000" w:themeColor="text1"/>
          <w:sz w:val="20"/>
          <w:szCs w:val="20"/>
        </w:rPr>
        <w:t xml:space="preserve"> aynı kavram setlerinden yola çıkarak Türk</w:t>
      </w:r>
      <w:r w:rsidR="00443FC9">
        <w:rPr>
          <w:rFonts w:asciiTheme="minorHAnsi" w:hAnsiTheme="minorHAnsi" w:cstheme="minorHAnsi"/>
          <w:color w:val="000000" w:themeColor="text1"/>
          <w:sz w:val="20"/>
          <w:szCs w:val="20"/>
        </w:rPr>
        <w:t>iye’deki</w:t>
      </w:r>
      <w:r w:rsidR="001E504D">
        <w:rPr>
          <w:rFonts w:asciiTheme="minorHAnsi" w:hAnsiTheme="minorHAnsi" w:cstheme="minorHAnsi"/>
          <w:color w:val="000000" w:themeColor="text1"/>
          <w:sz w:val="20"/>
          <w:szCs w:val="20"/>
        </w:rPr>
        <w:t xml:space="preserve"> iç göç</w:t>
      </w:r>
      <w:r w:rsidR="00443FC9">
        <w:rPr>
          <w:rFonts w:asciiTheme="minorHAnsi" w:hAnsiTheme="minorHAnsi" w:cstheme="minorHAnsi"/>
          <w:color w:val="000000" w:themeColor="text1"/>
          <w:sz w:val="20"/>
          <w:szCs w:val="20"/>
        </w:rPr>
        <w:t xml:space="preserve"> hareketlerine</w:t>
      </w:r>
      <w:r w:rsidR="001E504D">
        <w:rPr>
          <w:rFonts w:asciiTheme="minorHAnsi" w:hAnsiTheme="minorHAnsi" w:cstheme="minorHAnsi"/>
          <w:color w:val="000000" w:themeColor="text1"/>
          <w:sz w:val="20"/>
          <w:szCs w:val="20"/>
        </w:rPr>
        <w:t xml:space="preserve"> dair dinamikleri tespit etmeyi amaçlam</w:t>
      </w:r>
      <w:r w:rsidR="002B6B30">
        <w:rPr>
          <w:rFonts w:asciiTheme="minorHAnsi" w:hAnsiTheme="minorHAnsi" w:cstheme="minorHAnsi"/>
          <w:color w:val="000000" w:themeColor="text1"/>
          <w:sz w:val="20"/>
          <w:szCs w:val="20"/>
        </w:rPr>
        <w:t xml:space="preserve">aktadır. </w:t>
      </w:r>
      <w:r w:rsidR="002B6B30" w:rsidRPr="00A27045">
        <w:rPr>
          <w:rFonts w:asciiTheme="minorHAnsi" w:hAnsiTheme="minorHAnsi" w:cstheme="minorHAnsi"/>
          <w:color w:val="000000" w:themeColor="text1"/>
          <w:sz w:val="20"/>
          <w:szCs w:val="20"/>
        </w:rPr>
        <w:t xml:space="preserve">Teori, göçün bir sonucu olarak toplumsal sorunlar yaşanabileceğini belirtmekte ve bu çatışmayı kırsal ve kentsel alanların </w:t>
      </w:r>
      <w:r w:rsidR="002B6B30">
        <w:rPr>
          <w:rFonts w:asciiTheme="minorHAnsi" w:hAnsiTheme="minorHAnsi" w:cstheme="minorHAnsi"/>
          <w:color w:val="000000" w:themeColor="text1"/>
          <w:sz w:val="20"/>
          <w:szCs w:val="20"/>
        </w:rPr>
        <w:t xml:space="preserve">ekonomik yönden </w:t>
      </w:r>
      <w:r w:rsidR="002B6B30" w:rsidRPr="00A27045">
        <w:rPr>
          <w:rFonts w:asciiTheme="minorHAnsi" w:hAnsiTheme="minorHAnsi" w:cstheme="minorHAnsi"/>
          <w:color w:val="000000" w:themeColor="text1"/>
          <w:sz w:val="20"/>
          <w:szCs w:val="20"/>
        </w:rPr>
        <w:t>eşitsizliğine bağlamaktadır</w:t>
      </w:r>
      <w:r w:rsidR="002B6B30">
        <w:rPr>
          <w:rFonts w:asciiTheme="minorHAnsi" w:hAnsiTheme="minorHAnsi" w:cstheme="minorHAnsi"/>
          <w:color w:val="000000" w:themeColor="text1"/>
          <w:sz w:val="20"/>
          <w:szCs w:val="20"/>
        </w:rPr>
        <w:t xml:space="preserve"> (</w:t>
      </w:r>
      <w:proofErr w:type="spellStart"/>
      <w:r w:rsidR="002B6B30">
        <w:rPr>
          <w:rFonts w:asciiTheme="minorHAnsi" w:hAnsiTheme="minorHAnsi" w:cstheme="minorHAnsi"/>
          <w:color w:val="000000" w:themeColor="text1"/>
          <w:sz w:val="20"/>
          <w:szCs w:val="20"/>
        </w:rPr>
        <w:t>Ferrao</w:t>
      </w:r>
      <w:proofErr w:type="spellEnd"/>
      <w:r w:rsidR="002B6B30">
        <w:rPr>
          <w:rFonts w:asciiTheme="minorHAnsi" w:hAnsiTheme="minorHAnsi" w:cstheme="minorHAnsi"/>
          <w:color w:val="000000" w:themeColor="text1"/>
          <w:sz w:val="20"/>
          <w:szCs w:val="20"/>
        </w:rPr>
        <w:t xml:space="preserve"> ve </w:t>
      </w:r>
      <w:proofErr w:type="spellStart"/>
      <w:r w:rsidR="002B6B30" w:rsidRPr="00045304">
        <w:rPr>
          <w:rFonts w:asciiTheme="minorHAnsi" w:hAnsiTheme="minorHAnsi" w:cstheme="minorHAnsi"/>
          <w:color w:val="000000" w:themeColor="text1"/>
          <w:sz w:val="20"/>
          <w:szCs w:val="20"/>
        </w:rPr>
        <w:t>Jensen-Butler</w:t>
      </w:r>
      <w:proofErr w:type="spellEnd"/>
      <w:r w:rsidR="002B6B30">
        <w:rPr>
          <w:rFonts w:asciiTheme="minorHAnsi" w:hAnsiTheme="minorHAnsi" w:cstheme="minorHAnsi"/>
          <w:color w:val="000000" w:themeColor="text1"/>
          <w:sz w:val="20"/>
          <w:szCs w:val="20"/>
        </w:rPr>
        <w:t>, 1984: 377)</w:t>
      </w:r>
      <w:r w:rsidR="002B6B30" w:rsidRPr="00A27045">
        <w:rPr>
          <w:rFonts w:asciiTheme="minorHAnsi" w:hAnsiTheme="minorHAnsi" w:cstheme="minorHAnsi"/>
          <w:color w:val="000000" w:themeColor="text1"/>
          <w:sz w:val="20"/>
          <w:szCs w:val="20"/>
        </w:rPr>
        <w:t xml:space="preserve">. </w:t>
      </w:r>
      <w:r w:rsidR="002B6B30">
        <w:rPr>
          <w:rFonts w:asciiTheme="minorHAnsi" w:hAnsiTheme="minorHAnsi" w:cstheme="minorHAnsi"/>
          <w:color w:val="000000" w:themeColor="text1"/>
          <w:sz w:val="20"/>
          <w:szCs w:val="20"/>
        </w:rPr>
        <w:t>Merkez – Çevre Teorisi</w:t>
      </w:r>
      <w:r w:rsidR="00984C0F">
        <w:rPr>
          <w:rFonts w:asciiTheme="minorHAnsi" w:hAnsiTheme="minorHAnsi" w:cstheme="minorHAnsi"/>
          <w:color w:val="000000" w:themeColor="text1"/>
          <w:sz w:val="20"/>
          <w:szCs w:val="20"/>
        </w:rPr>
        <w:t>,</w:t>
      </w:r>
      <w:r w:rsidR="002B6B30">
        <w:rPr>
          <w:rFonts w:asciiTheme="minorHAnsi" w:hAnsiTheme="minorHAnsi" w:cstheme="minorHAnsi"/>
          <w:color w:val="000000" w:themeColor="text1"/>
          <w:sz w:val="20"/>
          <w:szCs w:val="20"/>
        </w:rPr>
        <w:t xml:space="preserve"> Türkiye’deki</w:t>
      </w:r>
      <w:r w:rsidR="001E504D">
        <w:rPr>
          <w:rFonts w:asciiTheme="minorHAnsi" w:hAnsiTheme="minorHAnsi" w:cstheme="minorHAnsi"/>
          <w:color w:val="000000" w:themeColor="text1"/>
          <w:sz w:val="20"/>
          <w:szCs w:val="20"/>
        </w:rPr>
        <w:t xml:space="preserve"> </w:t>
      </w:r>
      <w:r w:rsidR="000B407D">
        <w:rPr>
          <w:rFonts w:asciiTheme="minorHAnsi" w:hAnsiTheme="minorHAnsi" w:cstheme="minorHAnsi"/>
          <w:color w:val="000000" w:themeColor="text1"/>
          <w:sz w:val="20"/>
          <w:szCs w:val="20"/>
        </w:rPr>
        <w:t xml:space="preserve">iç göç </w:t>
      </w:r>
      <w:r w:rsidR="002B6B30">
        <w:rPr>
          <w:rFonts w:asciiTheme="minorHAnsi" w:hAnsiTheme="minorHAnsi" w:cstheme="minorHAnsi"/>
          <w:color w:val="000000" w:themeColor="text1"/>
          <w:sz w:val="20"/>
          <w:szCs w:val="20"/>
        </w:rPr>
        <w:t xml:space="preserve">hareketlerine uygulanırken </w:t>
      </w:r>
      <w:r w:rsidR="0087385F" w:rsidRPr="00A27045">
        <w:rPr>
          <w:rFonts w:asciiTheme="minorHAnsi" w:hAnsiTheme="minorHAnsi" w:cstheme="minorHAnsi"/>
          <w:color w:val="000000" w:themeColor="text1"/>
          <w:sz w:val="20"/>
          <w:szCs w:val="20"/>
        </w:rPr>
        <w:t>kentsel ve kırsal alanlar</w:t>
      </w:r>
      <w:r w:rsidR="002B6B30">
        <w:rPr>
          <w:rFonts w:asciiTheme="minorHAnsi" w:hAnsiTheme="minorHAnsi" w:cstheme="minorHAnsi"/>
          <w:color w:val="000000" w:themeColor="text1"/>
          <w:sz w:val="20"/>
          <w:szCs w:val="20"/>
        </w:rPr>
        <w:t>ın karşılıklı bağımlılığı</w:t>
      </w:r>
      <w:r w:rsidR="001E504D">
        <w:rPr>
          <w:rFonts w:asciiTheme="minorHAnsi" w:hAnsiTheme="minorHAnsi" w:cstheme="minorHAnsi"/>
          <w:color w:val="000000" w:themeColor="text1"/>
          <w:sz w:val="20"/>
          <w:szCs w:val="20"/>
        </w:rPr>
        <w:t xml:space="preserve">, </w:t>
      </w:r>
      <w:r w:rsidR="002B6B30">
        <w:rPr>
          <w:rFonts w:asciiTheme="minorHAnsi" w:hAnsiTheme="minorHAnsi" w:cstheme="minorHAnsi"/>
          <w:color w:val="000000" w:themeColor="text1"/>
          <w:sz w:val="20"/>
          <w:szCs w:val="20"/>
        </w:rPr>
        <w:t>kentte gelişen üretim ilişkilerinin ve sanayileşmenin ucuz işgücüne duyduğu ihtiyaç ve bu ihtiyacın giderilmesinde ana kaynak olan kırsal nüfus dikkate alınmıştır.</w:t>
      </w:r>
      <w:r w:rsidR="00045304">
        <w:rPr>
          <w:rFonts w:asciiTheme="minorHAnsi" w:hAnsiTheme="minorHAnsi" w:cstheme="minorHAnsi"/>
          <w:color w:val="000000" w:themeColor="text1"/>
          <w:sz w:val="20"/>
          <w:szCs w:val="20"/>
        </w:rPr>
        <w:t xml:space="preserve"> </w:t>
      </w:r>
      <w:r w:rsidR="0087385F" w:rsidRPr="00A27045">
        <w:rPr>
          <w:rFonts w:asciiTheme="minorHAnsi" w:hAnsiTheme="minorHAnsi" w:cstheme="minorHAnsi"/>
          <w:color w:val="000000" w:themeColor="text1"/>
          <w:sz w:val="20"/>
          <w:szCs w:val="20"/>
        </w:rPr>
        <w:t>Teorinin altın</w:t>
      </w:r>
      <w:r w:rsidR="005924E2" w:rsidRPr="00A27045">
        <w:rPr>
          <w:rFonts w:asciiTheme="minorHAnsi" w:hAnsiTheme="minorHAnsi" w:cstheme="minorHAnsi"/>
          <w:color w:val="000000" w:themeColor="text1"/>
          <w:sz w:val="20"/>
          <w:szCs w:val="20"/>
        </w:rPr>
        <w:t xml:space="preserve">da yatan fikir, sanayileşen merkez ile </w:t>
      </w:r>
      <w:r w:rsidR="002A4439">
        <w:rPr>
          <w:rFonts w:asciiTheme="minorHAnsi" w:hAnsiTheme="minorHAnsi" w:cstheme="minorHAnsi"/>
          <w:color w:val="000000" w:themeColor="text1"/>
          <w:sz w:val="20"/>
          <w:szCs w:val="20"/>
        </w:rPr>
        <w:t>tarımla geçinen kırsal</w:t>
      </w:r>
      <w:r w:rsidR="0087385F" w:rsidRPr="00A27045">
        <w:rPr>
          <w:rFonts w:asciiTheme="minorHAnsi" w:hAnsiTheme="minorHAnsi" w:cstheme="minorHAnsi"/>
          <w:color w:val="000000" w:themeColor="text1"/>
          <w:sz w:val="20"/>
          <w:szCs w:val="20"/>
        </w:rPr>
        <w:t xml:space="preserve"> çe</w:t>
      </w:r>
      <w:r w:rsidR="00C475C0" w:rsidRPr="00A27045">
        <w:rPr>
          <w:rFonts w:asciiTheme="minorHAnsi" w:hAnsiTheme="minorHAnsi" w:cstheme="minorHAnsi"/>
          <w:color w:val="000000" w:themeColor="text1"/>
          <w:sz w:val="20"/>
          <w:szCs w:val="20"/>
        </w:rPr>
        <w:t>vre arasındaki eşitsiz ilişki ve bağımlılı</w:t>
      </w:r>
      <w:r w:rsidR="005924E2" w:rsidRPr="00A27045">
        <w:rPr>
          <w:rFonts w:asciiTheme="minorHAnsi" w:hAnsiTheme="minorHAnsi" w:cstheme="minorHAnsi"/>
          <w:color w:val="000000" w:themeColor="text1"/>
          <w:sz w:val="20"/>
          <w:szCs w:val="20"/>
        </w:rPr>
        <w:t>ğın mevcut olduğudur</w:t>
      </w:r>
      <w:r w:rsidR="0087385F" w:rsidRPr="00A27045">
        <w:rPr>
          <w:rFonts w:asciiTheme="minorHAnsi" w:hAnsiTheme="minorHAnsi" w:cstheme="minorHAnsi"/>
          <w:color w:val="000000" w:themeColor="text1"/>
          <w:sz w:val="20"/>
          <w:szCs w:val="20"/>
        </w:rPr>
        <w:t xml:space="preserve">. Teoriye göre </w:t>
      </w:r>
      <w:r w:rsidR="00C475C0" w:rsidRPr="00A27045">
        <w:rPr>
          <w:rFonts w:asciiTheme="minorHAnsi" w:hAnsiTheme="minorHAnsi" w:cstheme="minorHAnsi"/>
          <w:color w:val="000000" w:themeColor="text1"/>
          <w:sz w:val="20"/>
          <w:szCs w:val="20"/>
        </w:rPr>
        <w:t xml:space="preserve">iç </w:t>
      </w:r>
      <w:r w:rsidR="0087385F" w:rsidRPr="00A27045">
        <w:rPr>
          <w:rFonts w:asciiTheme="minorHAnsi" w:hAnsiTheme="minorHAnsi" w:cstheme="minorHAnsi"/>
          <w:color w:val="000000" w:themeColor="text1"/>
          <w:sz w:val="20"/>
          <w:szCs w:val="20"/>
        </w:rPr>
        <w:t xml:space="preserve">göç, merkezin çevre üzerindeki egemenliğinin </w:t>
      </w:r>
      <w:r w:rsidR="00C475C0" w:rsidRPr="00A27045">
        <w:rPr>
          <w:rFonts w:asciiTheme="minorHAnsi" w:hAnsiTheme="minorHAnsi" w:cstheme="minorHAnsi"/>
          <w:color w:val="000000" w:themeColor="text1"/>
          <w:sz w:val="20"/>
          <w:szCs w:val="20"/>
        </w:rPr>
        <w:t xml:space="preserve">bir </w:t>
      </w:r>
      <w:r w:rsidR="0087385F" w:rsidRPr="00A27045">
        <w:rPr>
          <w:rFonts w:asciiTheme="minorHAnsi" w:hAnsiTheme="minorHAnsi" w:cstheme="minorHAnsi"/>
          <w:color w:val="000000" w:themeColor="text1"/>
          <w:sz w:val="20"/>
          <w:szCs w:val="20"/>
        </w:rPr>
        <w:t>sonucudur</w:t>
      </w:r>
      <w:r w:rsidR="00A745A7" w:rsidRPr="00A27045">
        <w:rPr>
          <w:rFonts w:asciiTheme="minorHAnsi" w:hAnsiTheme="minorHAnsi" w:cstheme="minorHAnsi"/>
          <w:color w:val="000000" w:themeColor="text1"/>
          <w:sz w:val="20"/>
          <w:szCs w:val="20"/>
        </w:rPr>
        <w:t xml:space="preserve">. </w:t>
      </w:r>
      <w:r w:rsidR="002A4439">
        <w:rPr>
          <w:rFonts w:asciiTheme="minorHAnsi" w:hAnsiTheme="minorHAnsi" w:cstheme="minorHAnsi"/>
          <w:color w:val="000000" w:themeColor="text1"/>
          <w:sz w:val="20"/>
          <w:szCs w:val="20"/>
        </w:rPr>
        <w:t>Kırsal, merkeze olan bağımlılığı</w:t>
      </w:r>
      <w:r w:rsidR="000A4FE9">
        <w:rPr>
          <w:rFonts w:asciiTheme="minorHAnsi" w:hAnsiTheme="minorHAnsi" w:cstheme="minorHAnsi"/>
          <w:color w:val="000000" w:themeColor="text1"/>
          <w:sz w:val="20"/>
          <w:szCs w:val="20"/>
        </w:rPr>
        <w:t xml:space="preserve"> nedeniyle</w:t>
      </w:r>
      <w:r w:rsidR="002A4439">
        <w:rPr>
          <w:rFonts w:asciiTheme="minorHAnsi" w:hAnsiTheme="minorHAnsi" w:cstheme="minorHAnsi"/>
          <w:color w:val="000000" w:themeColor="text1"/>
          <w:sz w:val="20"/>
          <w:szCs w:val="20"/>
        </w:rPr>
        <w:t xml:space="preserve"> daha az gelişme göstermekte; bu durum ise mevcut </w:t>
      </w:r>
      <w:proofErr w:type="spellStart"/>
      <w:r w:rsidR="002A4439">
        <w:rPr>
          <w:rFonts w:asciiTheme="minorHAnsi" w:hAnsiTheme="minorHAnsi" w:cstheme="minorHAnsi"/>
          <w:color w:val="000000" w:themeColor="text1"/>
          <w:sz w:val="20"/>
          <w:szCs w:val="20"/>
        </w:rPr>
        <w:t>sosyo</w:t>
      </w:r>
      <w:proofErr w:type="spellEnd"/>
      <w:r w:rsidR="002A4439">
        <w:rPr>
          <w:rFonts w:asciiTheme="minorHAnsi" w:hAnsiTheme="minorHAnsi" w:cstheme="minorHAnsi"/>
          <w:color w:val="000000" w:themeColor="text1"/>
          <w:sz w:val="20"/>
          <w:szCs w:val="20"/>
        </w:rPr>
        <w:t xml:space="preserve">-ekonomik gelişmişlik </w:t>
      </w:r>
      <w:r w:rsidR="002A4439">
        <w:rPr>
          <w:rFonts w:asciiTheme="minorHAnsi" w:hAnsiTheme="minorHAnsi" w:cstheme="minorHAnsi"/>
          <w:color w:val="000000" w:themeColor="text1"/>
          <w:sz w:val="20"/>
          <w:szCs w:val="20"/>
        </w:rPr>
        <w:lastRenderedPageBreak/>
        <w:t xml:space="preserve">farkını daha çok büyütmektedir. </w:t>
      </w:r>
      <w:r w:rsidR="001E23B2">
        <w:rPr>
          <w:rFonts w:asciiTheme="minorHAnsi" w:hAnsiTheme="minorHAnsi" w:cstheme="minorHAnsi"/>
          <w:color w:val="000000" w:themeColor="text1"/>
          <w:sz w:val="20"/>
          <w:szCs w:val="20"/>
        </w:rPr>
        <w:t xml:space="preserve">Bu kapsamda </w:t>
      </w:r>
      <w:r w:rsidR="00465A17" w:rsidRPr="00A27045">
        <w:rPr>
          <w:rFonts w:asciiTheme="minorHAnsi" w:hAnsiTheme="minorHAnsi" w:cstheme="minorHAnsi"/>
          <w:color w:val="000000" w:themeColor="text1"/>
          <w:sz w:val="20"/>
          <w:szCs w:val="20"/>
        </w:rPr>
        <w:t>“</w:t>
      </w:r>
      <w:r w:rsidR="0087385F" w:rsidRPr="00A27045">
        <w:rPr>
          <w:rFonts w:asciiTheme="minorHAnsi" w:hAnsiTheme="minorHAnsi" w:cstheme="minorHAnsi"/>
          <w:i/>
          <w:color w:val="000000" w:themeColor="text1"/>
          <w:sz w:val="20"/>
          <w:szCs w:val="20"/>
        </w:rPr>
        <w:t xml:space="preserve">Merkez ve </w:t>
      </w:r>
      <w:r w:rsidR="00A745A7" w:rsidRPr="00A27045">
        <w:rPr>
          <w:rFonts w:asciiTheme="minorHAnsi" w:hAnsiTheme="minorHAnsi" w:cstheme="minorHAnsi"/>
          <w:i/>
          <w:color w:val="000000" w:themeColor="text1"/>
          <w:sz w:val="20"/>
          <w:szCs w:val="20"/>
        </w:rPr>
        <w:t>Ç</w:t>
      </w:r>
      <w:r w:rsidR="0087385F" w:rsidRPr="00A27045">
        <w:rPr>
          <w:rFonts w:asciiTheme="minorHAnsi" w:hAnsiTheme="minorHAnsi" w:cstheme="minorHAnsi"/>
          <w:i/>
          <w:color w:val="000000" w:themeColor="text1"/>
          <w:sz w:val="20"/>
          <w:szCs w:val="20"/>
        </w:rPr>
        <w:t>evre</w:t>
      </w:r>
      <w:r w:rsidR="004F5B65" w:rsidRPr="00A27045">
        <w:rPr>
          <w:rFonts w:asciiTheme="minorHAnsi" w:hAnsiTheme="minorHAnsi" w:cstheme="minorHAnsi"/>
          <w:i/>
          <w:color w:val="000000" w:themeColor="text1"/>
          <w:sz w:val="20"/>
          <w:szCs w:val="20"/>
        </w:rPr>
        <w:t>, kapitalist değerler ve</w:t>
      </w:r>
      <w:r w:rsidR="0087385F" w:rsidRPr="00A27045">
        <w:rPr>
          <w:rFonts w:asciiTheme="minorHAnsi" w:hAnsiTheme="minorHAnsi" w:cstheme="minorHAnsi"/>
          <w:i/>
          <w:color w:val="000000" w:themeColor="text1"/>
          <w:sz w:val="20"/>
          <w:szCs w:val="20"/>
        </w:rPr>
        <w:t xml:space="preserve"> ekonomik zorunluluklar sistemi çerçevesinde karşılı</w:t>
      </w:r>
      <w:r w:rsidR="00465A17" w:rsidRPr="00A27045">
        <w:rPr>
          <w:rFonts w:asciiTheme="minorHAnsi" w:hAnsiTheme="minorHAnsi" w:cstheme="minorHAnsi"/>
          <w:i/>
          <w:color w:val="000000" w:themeColor="text1"/>
          <w:sz w:val="20"/>
          <w:szCs w:val="20"/>
        </w:rPr>
        <w:t>klı</w:t>
      </w:r>
      <w:r w:rsidR="00FF76BE" w:rsidRPr="00A27045">
        <w:rPr>
          <w:rFonts w:asciiTheme="minorHAnsi" w:hAnsiTheme="minorHAnsi" w:cstheme="minorHAnsi"/>
          <w:color w:val="000000" w:themeColor="text1"/>
          <w:sz w:val="20"/>
          <w:szCs w:val="20"/>
        </w:rPr>
        <w:t>”</w:t>
      </w:r>
      <w:r w:rsidR="00465A17" w:rsidRPr="00A27045">
        <w:rPr>
          <w:rFonts w:asciiTheme="minorHAnsi" w:hAnsiTheme="minorHAnsi" w:cstheme="minorHAnsi"/>
          <w:color w:val="000000" w:themeColor="text1"/>
          <w:sz w:val="20"/>
          <w:szCs w:val="20"/>
        </w:rPr>
        <w:t xml:space="preserve"> olarak birbirine bağımlı</w:t>
      </w:r>
      <w:r w:rsidR="00FF76BE" w:rsidRPr="00A27045">
        <w:rPr>
          <w:rFonts w:asciiTheme="minorHAnsi" w:hAnsiTheme="minorHAnsi" w:cstheme="minorHAnsi"/>
          <w:color w:val="000000" w:themeColor="text1"/>
          <w:sz w:val="20"/>
          <w:szCs w:val="20"/>
        </w:rPr>
        <w:t>dır (</w:t>
      </w:r>
      <w:r w:rsidR="00C63B22">
        <w:rPr>
          <w:rFonts w:asciiTheme="minorHAnsi" w:hAnsiTheme="minorHAnsi" w:cstheme="minorHAnsi"/>
          <w:color w:val="000000" w:themeColor="text1"/>
          <w:sz w:val="20"/>
          <w:szCs w:val="20"/>
        </w:rPr>
        <w:t>Çağlayan, 2006: 79</w:t>
      </w:r>
      <w:r w:rsidR="00FF76BE" w:rsidRPr="00A27045">
        <w:rPr>
          <w:rFonts w:asciiTheme="minorHAnsi" w:hAnsiTheme="minorHAnsi" w:cstheme="minorHAnsi"/>
          <w:color w:val="000000" w:themeColor="text1"/>
          <w:sz w:val="20"/>
          <w:szCs w:val="20"/>
        </w:rPr>
        <w:t>)</w:t>
      </w:r>
      <w:r w:rsidR="00465A17" w:rsidRPr="00A27045">
        <w:rPr>
          <w:rFonts w:asciiTheme="minorHAnsi" w:hAnsiTheme="minorHAnsi" w:cstheme="minorHAnsi"/>
          <w:color w:val="000000" w:themeColor="text1"/>
          <w:sz w:val="20"/>
          <w:szCs w:val="20"/>
        </w:rPr>
        <w:t>”</w:t>
      </w:r>
      <w:r w:rsidR="00FF76BE" w:rsidRPr="00A27045">
        <w:rPr>
          <w:rFonts w:asciiTheme="minorHAnsi" w:hAnsiTheme="minorHAnsi" w:cstheme="minorHAnsi"/>
          <w:color w:val="000000" w:themeColor="text1"/>
          <w:sz w:val="20"/>
          <w:szCs w:val="20"/>
        </w:rPr>
        <w:t>. B</w:t>
      </w:r>
      <w:r w:rsidR="00465A17" w:rsidRPr="00A27045">
        <w:rPr>
          <w:rFonts w:asciiTheme="minorHAnsi" w:hAnsiTheme="minorHAnsi" w:cstheme="minorHAnsi"/>
          <w:color w:val="000000" w:themeColor="text1"/>
          <w:sz w:val="20"/>
          <w:szCs w:val="20"/>
        </w:rPr>
        <w:t>u bağımlılığın bir sonucu olan</w:t>
      </w:r>
      <w:r w:rsidR="00C475C0" w:rsidRPr="00A27045">
        <w:rPr>
          <w:rFonts w:asciiTheme="minorHAnsi" w:hAnsiTheme="minorHAnsi" w:cstheme="minorHAnsi"/>
          <w:color w:val="000000" w:themeColor="text1"/>
          <w:sz w:val="20"/>
          <w:szCs w:val="20"/>
        </w:rPr>
        <w:t xml:space="preserve"> </w:t>
      </w:r>
      <w:r w:rsidR="00465A17" w:rsidRPr="00A27045">
        <w:rPr>
          <w:rFonts w:asciiTheme="minorHAnsi" w:hAnsiTheme="minorHAnsi" w:cstheme="minorHAnsi"/>
          <w:color w:val="000000" w:themeColor="text1"/>
          <w:sz w:val="20"/>
          <w:szCs w:val="20"/>
        </w:rPr>
        <w:t>“</w:t>
      </w:r>
      <w:r w:rsidR="003B743C" w:rsidRPr="00A27045">
        <w:rPr>
          <w:rFonts w:asciiTheme="minorHAnsi" w:hAnsiTheme="minorHAnsi" w:cstheme="minorHAnsi"/>
          <w:i/>
          <w:color w:val="000000" w:themeColor="text1"/>
          <w:sz w:val="20"/>
          <w:szCs w:val="20"/>
        </w:rPr>
        <w:t xml:space="preserve">göç, coğrafi mekân değiştirme </w:t>
      </w:r>
      <w:r w:rsidR="00985ACB">
        <w:rPr>
          <w:rFonts w:asciiTheme="minorHAnsi" w:hAnsiTheme="minorHAnsi" w:cstheme="minorHAnsi"/>
          <w:i/>
          <w:color w:val="000000" w:themeColor="text1"/>
          <w:sz w:val="20"/>
          <w:szCs w:val="20"/>
        </w:rPr>
        <w:t>hareket</w:t>
      </w:r>
      <w:r w:rsidR="003B743C" w:rsidRPr="00A27045">
        <w:rPr>
          <w:rFonts w:asciiTheme="minorHAnsi" w:hAnsiTheme="minorHAnsi" w:cstheme="minorHAnsi"/>
          <w:i/>
          <w:color w:val="000000" w:themeColor="text1"/>
          <w:sz w:val="20"/>
          <w:szCs w:val="20"/>
        </w:rPr>
        <w:t xml:space="preserve">inin </w:t>
      </w:r>
      <w:r w:rsidR="001D4DD9" w:rsidRPr="00A27045">
        <w:rPr>
          <w:rFonts w:asciiTheme="minorHAnsi" w:hAnsiTheme="minorHAnsi" w:cstheme="minorHAnsi"/>
          <w:i/>
          <w:color w:val="000000" w:themeColor="text1"/>
          <w:sz w:val="20"/>
          <w:szCs w:val="20"/>
        </w:rPr>
        <w:t xml:space="preserve">toplum yapısını </w:t>
      </w:r>
      <w:r w:rsidR="003B743C" w:rsidRPr="00A27045">
        <w:rPr>
          <w:rFonts w:asciiTheme="minorHAnsi" w:hAnsiTheme="minorHAnsi" w:cstheme="minorHAnsi"/>
          <w:i/>
          <w:color w:val="000000" w:themeColor="text1"/>
          <w:sz w:val="20"/>
          <w:szCs w:val="20"/>
        </w:rPr>
        <w:t xml:space="preserve">ekonomik, kültürel, </w:t>
      </w:r>
      <w:r w:rsidR="001D4DD9" w:rsidRPr="00A27045">
        <w:rPr>
          <w:rFonts w:asciiTheme="minorHAnsi" w:hAnsiTheme="minorHAnsi" w:cstheme="minorHAnsi"/>
          <w:i/>
          <w:color w:val="000000" w:themeColor="text1"/>
          <w:sz w:val="20"/>
          <w:szCs w:val="20"/>
        </w:rPr>
        <w:t>toplumsal</w:t>
      </w:r>
      <w:r w:rsidR="003B743C" w:rsidRPr="00A27045">
        <w:rPr>
          <w:rFonts w:asciiTheme="minorHAnsi" w:hAnsiTheme="minorHAnsi" w:cstheme="minorHAnsi"/>
          <w:i/>
          <w:color w:val="000000" w:themeColor="text1"/>
          <w:sz w:val="20"/>
          <w:szCs w:val="20"/>
        </w:rPr>
        <w:t xml:space="preserve"> ve siyas</w:t>
      </w:r>
      <w:r w:rsidR="001D4DD9" w:rsidRPr="00A27045">
        <w:rPr>
          <w:rFonts w:asciiTheme="minorHAnsi" w:hAnsiTheme="minorHAnsi" w:cstheme="minorHAnsi"/>
          <w:i/>
          <w:color w:val="000000" w:themeColor="text1"/>
          <w:sz w:val="20"/>
          <w:szCs w:val="20"/>
        </w:rPr>
        <w:t>al yönleriyle</w:t>
      </w:r>
      <w:r w:rsidR="00985ACB">
        <w:rPr>
          <w:rFonts w:asciiTheme="minorHAnsi" w:hAnsiTheme="minorHAnsi" w:cstheme="minorHAnsi"/>
          <w:i/>
          <w:color w:val="000000" w:themeColor="text1"/>
          <w:sz w:val="20"/>
          <w:szCs w:val="20"/>
        </w:rPr>
        <w:t>”</w:t>
      </w:r>
      <w:r w:rsidR="003B743C" w:rsidRPr="00A27045">
        <w:rPr>
          <w:rFonts w:asciiTheme="minorHAnsi" w:hAnsiTheme="minorHAnsi" w:cstheme="minorHAnsi"/>
          <w:i/>
          <w:color w:val="000000" w:themeColor="text1"/>
          <w:sz w:val="20"/>
          <w:szCs w:val="20"/>
        </w:rPr>
        <w:t xml:space="preserve"> </w:t>
      </w:r>
      <w:r w:rsidR="00985ACB">
        <w:rPr>
          <w:rFonts w:asciiTheme="minorHAnsi" w:hAnsiTheme="minorHAnsi" w:cstheme="minorHAnsi"/>
          <w:color w:val="000000" w:themeColor="text1"/>
          <w:sz w:val="20"/>
          <w:szCs w:val="20"/>
        </w:rPr>
        <w:t>etkileyen bir sürecin ifadesidir</w:t>
      </w:r>
      <w:r w:rsidR="003B743C" w:rsidRPr="00985ACB">
        <w:rPr>
          <w:rFonts w:asciiTheme="minorHAnsi" w:hAnsiTheme="minorHAnsi" w:cstheme="minorHAnsi"/>
          <w:color w:val="000000" w:themeColor="text1"/>
          <w:sz w:val="20"/>
          <w:szCs w:val="20"/>
        </w:rPr>
        <w:t xml:space="preserve"> </w:t>
      </w:r>
      <w:r w:rsidR="003B743C" w:rsidRPr="00A27045">
        <w:rPr>
          <w:rFonts w:asciiTheme="minorHAnsi" w:hAnsiTheme="minorHAnsi" w:cstheme="minorHAnsi"/>
          <w:color w:val="000000" w:themeColor="text1"/>
          <w:sz w:val="20"/>
          <w:szCs w:val="20"/>
        </w:rPr>
        <w:t>(Özer, 2004:</w:t>
      </w:r>
      <w:r w:rsidR="00DA1DBF" w:rsidRPr="00A27045">
        <w:rPr>
          <w:rFonts w:asciiTheme="minorHAnsi" w:hAnsiTheme="minorHAnsi" w:cstheme="minorHAnsi"/>
          <w:color w:val="000000" w:themeColor="text1"/>
          <w:sz w:val="20"/>
          <w:szCs w:val="20"/>
        </w:rPr>
        <w:t xml:space="preserve"> </w:t>
      </w:r>
      <w:r w:rsidR="003B743C" w:rsidRPr="00A27045">
        <w:rPr>
          <w:rFonts w:asciiTheme="minorHAnsi" w:hAnsiTheme="minorHAnsi" w:cstheme="minorHAnsi"/>
          <w:color w:val="000000" w:themeColor="text1"/>
          <w:sz w:val="20"/>
          <w:szCs w:val="20"/>
        </w:rPr>
        <w:t xml:space="preserve">11). </w:t>
      </w:r>
      <w:r w:rsidR="00A13362">
        <w:rPr>
          <w:rFonts w:asciiTheme="minorHAnsi" w:hAnsiTheme="minorHAnsi" w:cstheme="minorHAnsi"/>
          <w:color w:val="000000" w:themeColor="text1"/>
          <w:sz w:val="20"/>
          <w:szCs w:val="20"/>
        </w:rPr>
        <w:t xml:space="preserve">Bu ifade çerçevesinde </w:t>
      </w:r>
      <w:r w:rsidR="005E6D8B">
        <w:rPr>
          <w:rFonts w:asciiTheme="minorHAnsi" w:hAnsiTheme="minorHAnsi" w:cstheme="minorHAnsi"/>
          <w:color w:val="000000" w:themeColor="text1"/>
          <w:sz w:val="20"/>
          <w:szCs w:val="20"/>
        </w:rPr>
        <w:t xml:space="preserve">göçün çok boyutlu </w:t>
      </w:r>
      <w:r w:rsidR="00A13362">
        <w:rPr>
          <w:rFonts w:asciiTheme="minorHAnsi" w:hAnsiTheme="minorHAnsi" w:cstheme="minorHAnsi"/>
          <w:color w:val="000000" w:themeColor="text1"/>
          <w:sz w:val="20"/>
          <w:szCs w:val="20"/>
        </w:rPr>
        <w:t>doğası ve sonuçları olduğu anlaşılmaktadır. Bu süreç içerisinde ç</w:t>
      </w:r>
      <w:r w:rsidR="00BC2E77" w:rsidRPr="00A27045">
        <w:rPr>
          <w:rFonts w:asciiTheme="minorHAnsi" w:hAnsiTheme="minorHAnsi" w:cstheme="minorHAnsi"/>
          <w:color w:val="000000" w:themeColor="text1"/>
          <w:sz w:val="20"/>
          <w:szCs w:val="20"/>
        </w:rPr>
        <w:t>evrenin rolü</w:t>
      </w:r>
      <w:r w:rsidR="007378E1" w:rsidRPr="00A27045">
        <w:rPr>
          <w:rFonts w:asciiTheme="minorHAnsi" w:hAnsiTheme="minorHAnsi" w:cstheme="minorHAnsi"/>
          <w:color w:val="000000" w:themeColor="text1"/>
          <w:sz w:val="20"/>
          <w:szCs w:val="20"/>
        </w:rPr>
        <w:t>,</w:t>
      </w:r>
      <w:r w:rsidR="00BC2E77" w:rsidRPr="00A27045">
        <w:rPr>
          <w:rFonts w:asciiTheme="minorHAnsi" w:hAnsiTheme="minorHAnsi" w:cstheme="minorHAnsi"/>
          <w:color w:val="000000" w:themeColor="text1"/>
          <w:sz w:val="20"/>
          <w:szCs w:val="20"/>
        </w:rPr>
        <w:t xml:space="preserve"> daha çok </w:t>
      </w:r>
      <w:r w:rsidR="00C475C0" w:rsidRPr="00A27045">
        <w:rPr>
          <w:rFonts w:asciiTheme="minorHAnsi" w:hAnsiTheme="minorHAnsi" w:cstheme="minorHAnsi"/>
          <w:color w:val="000000" w:themeColor="text1"/>
          <w:sz w:val="20"/>
          <w:szCs w:val="20"/>
        </w:rPr>
        <w:t>i</w:t>
      </w:r>
      <w:r w:rsidR="00BC2E77" w:rsidRPr="00A27045">
        <w:rPr>
          <w:rFonts w:asciiTheme="minorHAnsi" w:hAnsiTheme="minorHAnsi" w:cstheme="minorHAnsi"/>
          <w:color w:val="000000" w:themeColor="text1"/>
          <w:sz w:val="20"/>
          <w:szCs w:val="20"/>
        </w:rPr>
        <w:t xml:space="preserve">ç göç yoluyla </w:t>
      </w:r>
      <w:r w:rsidR="00D16E56" w:rsidRPr="00A27045">
        <w:rPr>
          <w:rFonts w:asciiTheme="minorHAnsi" w:hAnsiTheme="minorHAnsi" w:cstheme="minorHAnsi"/>
          <w:color w:val="000000" w:themeColor="text1"/>
          <w:sz w:val="20"/>
          <w:szCs w:val="20"/>
        </w:rPr>
        <w:t xml:space="preserve">merkezin ihtiyacı olan </w:t>
      </w:r>
      <w:r w:rsidR="00F479B4">
        <w:rPr>
          <w:rFonts w:asciiTheme="minorHAnsi" w:hAnsiTheme="minorHAnsi" w:cstheme="minorHAnsi"/>
          <w:color w:val="000000" w:themeColor="text1"/>
          <w:sz w:val="20"/>
          <w:szCs w:val="20"/>
        </w:rPr>
        <w:t>ucuz işgücünün</w:t>
      </w:r>
      <w:r w:rsidR="00C475C0" w:rsidRPr="00A27045">
        <w:rPr>
          <w:rFonts w:asciiTheme="minorHAnsi" w:hAnsiTheme="minorHAnsi" w:cstheme="minorHAnsi"/>
          <w:color w:val="000000" w:themeColor="text1"/>
          <w:sz w:val="20"/>
          <w:szCs w:val="20"/>
        </w:rPr>
        <w:t xml:space="preserve"> </w:t>
      </w:r>
      <w:r w:rsidR="00D16E56" w:rsidRPr="00A27045">
        <w:rPr>
          <w:rFonts w:asciiTheme="minorHAnsi" w:hAnsiTheme="minorHAnsi" w:cstheme="minorHAnsi"/>
          <w:color w:val="000000" w:themeColor="text1"/>
          <w:sz w:val="20"/>
          <w:szCs w:val="20"/>
        </w:rPr>
        <w:t xml:space="preserve">sağlanmasıdır (Çağlayan, 2006: 80). </w:t>
      </w:r>
      <w:r w:rsidR="001E23B2">
        <w:rPr>
          <w:rFonts w:asciiTheme="minorHAnsi" w:hAnsiTheme="minorHAnsi" w:cstheme="minorHAnsi"/>
          <w:color w:val="000000" w:themeColor="text1"/>
          <w:sz w:val="20"/>
          <w:szCs w:val="20"/>
        </w:rPr>
        <w:t>T</w:t>
      </w:r>
      <w:r w:rsidR="00C475C0" w:rsidRPr="00A27045">
        <w:rPr>
          <w:rFonts w:asciiTheme="minorHAnsi" w:hAnsiTheme="minorHAnsi" w:cstheme="minorHAnsi"/>
          <w:color w:val="000000" w:themeColor="text1"/>
          <w:sz w:val="20"/>
          <w:szCs w:val="20"/>
        </w:rPr>
        <w:t>arım</w:t>
      </w:r>
      <w:r w:rsidR="00F479B4">
        <w:rPr>
          <w:rFonts w:asciiTheme="minorHAnsi" w:hAnsiTheme="minorHAnsi" w:cstheme="minorHAnsi"/>
          <w:color w:val="000000" w:themeColor="text1"/>
          <w:sz w:val="20"/>
          <w:szCs w:val="20"/>
        </w:rPr>
        <w:t>sal</w:t>
      </w:r>
      <w:r w:rsidR="00C475C0" w:rsidRPr="00A27045">
        <w:rPr>
          <w:rFonts w:asciiTheme="minorHAnsi" w:hAnsiTheme="minorHAnsi" w:cstheme="minorHAnsi"/>
          <w:color w:val="000000" w:themeColor="text1"/>
          <w:sz w:val="20"/>
          <w:szCs w:val="20"/>
        </w:rPr>
        <w:t xml:space="preserve"> ekonomi beden gücüne </w:t>
      </w:r>
      <w:r w:rsidR="001E23B2">
        <w:rPr>
          <w:rFonts w:asciiTheme="minorHAnsi" w:hAnsiTheme="minorHAnsi" w:cstheme="minorHAnsi"/>
          <w:color w:val="000000" w:themeColor="text1"/>
          <w:sz w:val="20"/>
          <w:szCs w:val="20"/>
        </w:rPr>
        <w:t>dayandığı</w:t>
      </w:r>
      <w:r w:rsidR="00C475C0" w:rsidRPr="00A27045">
        <w:rPr>
          <w:rFonts w:asciiTheme="minorHAnsi" w:hAnsiTheme="minorHAnsi" w:cstheme="minorHAnsi"/>
          <w:color w:val="000000" w:themeColor="text1"/>
          <w:sz w:val="20"/>
          <w:szCs w:val="20"/>
        </w:rPr>
        <w:t xml:space="preserve"> için </w:t>
      </w:r>
      <w:r w:rsidR="001E23B2">
        <w:rPr>
          <w:rFonts w:asciiTheme="minorHAnsi" w:hAnsiTheme="minorHAnsi" w:cstheme="minorHAnsi"/>
          <w:color w:val="000000" w:themeColor="text1"/>
          <w:sz w:val="20"/>
          <w:szCs w:val="20"/>
        </w:rPr>
        <w:t xml:space="preserve">kırsalda </w:t>
      </w:r>
      <w:r w:rsidR="00D334B4" w:rsidRPr="00A27045">
        <w:rPr>
          <w:rFonts w:asciiTheme="minorHAnsi" w:hAnsiTheme="minorHAnsi" w:cstheme="minorHAnsi"/>
          <w:color w:val="000000" w:themeColor="text1"/>
          <w:sz w:val="20"/>
          <w:szCs w:val="20"/>
        </w:rPr>
        <w:t>doğurganlık hızı</w:t>
      </w:r>
      <w:r w:rsidR="001E23B2">
        <w:rPr>
          <w:rFonts w:asciiTheme="minorHAnsi" w:hAnsiTheme="minorHAnsi" w:cstheme="minorHAnsi"/>
          <w:color w:val="000000" w:themeColor="text1"/>
          <w:sz w:val="20"/>
          <w:szCs w:val="20"/>
        </w:rPr>
        <w:t xml:space="preserve"> </w:t>
      </w:r>
      <w:r w:rsidR="001E23B2" w:rsidRPr="00A27045">
        <w:rPr>
          <w:rFonts w:asciiTheme="minorHAnsi" w:hAnsiTheme="minorHAnsi" w:cstheme="minorHAnsi"/>
          <w:color w:val="000000" w:themeColor="text1"/>
          <w:sz w:val="20"/>
          <w:szCs w:val="20"/>
        </w:rPr>
        <w:t>yüksek</w:t>
      </w:r>
      <w:r w:rsidR="001E23B2">
        <w:rPr>
          <w:rFonts w:asciiTheme="minorHAnsi" w:hAnsiTheme="minorHAnsi" w:cstheme="minorHAnsi"/>
          <w:color w:val="000000" w:themeColor="text1"/>
          <w:sz w:val="20"/>
          <w:szCs w:val="20"/>
        </w:rPr>
        <w:t xml:space="preserve">tir. </w:t>
      </w:r>
      <w:r w:rsidR="000A4FE9">
        <w:rPr>
          <w:rFonts w:asciiTheme="minorHAnsi" w:hAnsiTheme="minorHAnsi" w:cstheme="minorHAnsi"/>
          <w:color w:val="000000" w:themeColor="text1"/>
          <w:sz w:val="20"/>
          <w:szCs w:val="20"/>
        </w:rPr>
        <w:t xml:space="preserve">Hızlı nüfus artışı ve tarımda makinenin yoğun kullanımı gibi nedenlerle </w:t>
      </w:r>
      <w:r w:rsidR="00C475C0" w:rsidRPr="00A27045">
        <w:rPr>
          <w:rFonts w:asciiTheme="minorHAnsi" w:hAnsiTheme="minorHAnsi" w:cstheme="minorHAnsi"/>
          <w:color w:val="000000" w:themeColor="text1"/>
          <w:sz w:val="20"/>
          <w:szCs w:val="20"/>
        </w:rPr>
        <w:t>kırsalda</w:t>
      </w:r>
      <w:r w:rsidR="00B93EDC">
        <w:rPr>
          <w:rFonts w:asciiTheme="minorHAnsi" w:hAnsiTheme="minorHAnsi" w:cstheme="minorHAnsi"/>
          <w:color w:val="000000" w:themeColor="text1"/>
          <w:sz w:val="20"/>
          <w:szCs w:val="20"/>
        </w:rPr>
        <w:t>kiler</w:t>
      </w:r>
      <w:r w:rsidR="00C475C0" w:rsidRPr="00A27045">
        <w:rPr>
          <w:rFonts w:asciiTheme="minorHAnsi" w:hAnsiTheme="minorHAnsi" w:cstheme="minorHAnsi"/>
          <w:color w:val="000000" w:themeColor="text1"/>
          <w:sz w:val="20"/>
          <w:szCs w:val="20"/>
        </w:rPr>
        <w:t xml:space="preserve"> </w:t>
      </w:r>
      <w:r w:rsidR="00B93EDC">
        <w:rPr>
          <w:rFonts w:asciiTheme="minorHAnsi" w:hAnsiTheme="minorHAnsi" w:cstheme="minorHAnsi"/>
          <w:color w:val="000000" w:themeColor="text1"/>
          <w:sz w:val="20"/>
          <w:szCs w:val="20"/>
        </w:rPr>
        <w:t xml:space="preserve">işsizlik </w:t>
      </w:r>
      <w:r w:rsidR="00D334B4" w:rsidRPr="00A27045">
        <w:rPr>
          <w:rFonts w:asciiTheme="minorHAnsi" w:hAnsiTheme="minorHAnsi" w:cstheme="minorHAnsi"/>
          <w:color w:val="000000" w:themeColor="text1"/>
          <w:sz w:val="20"/>
          <w:szCs w:val="20"/>
        </w:rPr>
        <w:t>sorunu yaşa</w:t>
      </w:r>
      <w:r w:rsidR="001E23B2">
        <w:rPr>
          <w:rFonts w:asciiTheme="minorHAnsi" w:hAnsiTheme="minorHAnsi" w:cstheme="minorHAnsi"/>
          <w:color w:val="000000" w:themeColor="text1"/>
          <w:sz w:val="20"/>
          <w:szCs w:val="20"/>
        </w:rPr>
        <w:t>dığından</w:t>
      </w:r>
      <w:r w:rsidR="00C475C0" w:rsidRPr="00A27045">
        <w:rPr>
          <w:rFonts w:asciiTheme="minorHAnsi" w:hAnsiTheme="minorHAnsi" w:cstheme="minorHAnsi"/>
          <w:color w:val="000000" w:themeColor="text1"/>
          <w:sz w:val="20"/>
          <w:szCs w:val="20"/>
        </w:rPr>
        <w:t xml:space="preserve"> çevreden merkeze doğru gerçekleşen </w:t>
      </w:r>
      <w:r w:rsidR="001E23B2">
        <w:rPr>
          <w:rFonts w:asciiTheme="minorHAnsi" w:hAnsiTheme="minorHAnsi" w:cstheme="minorHAnsi"/>
          <w:color w:val="000000" w:themeColor="text1"/>
          <w:sz w:val="20"/>
          <w:szCs w:val="20"/>
        </w:rPr>
        <w:t xml:space="preserve">iç </w:t>
      </w:r>
      <w:r w:rsidR="00C475C0" w:rsidRPr="00A27045">
        <w:rPr>
          <w:rFonts w:asciiTheme="minorHAnsi" w:hAnsiTheme="minorHAnsi" w:cstheme="minorHAnsi"/>
          <w:color w:val="000000" w:themeColor="text1"/>
          <w:sz w:val="20"/>
          <w:szCs w:val="20"/>
        </w:rPr>
        <w:t>göç hareketleri</w:t>
      </w:r>
      <w:r w:rsidR="001E23B2">
        <w:rPr>
          <w:rFonts w:asciiTheme="minorHAnsi" w:hAnsiTheme="minorHAnsi" w:cstheme="minorHAnsi"/>
          <w:color w:val="000000" w:themeColor="text1"/>
          <w:sz w:val="20"/>
          <w:szCs w:val="20"/>
        </w:rPr>
        <w:t>,</w:t>
      </w:r>
      <w:r w:rsidR="00C475C0" w:rsidRPr="00A27045">
        <w:rPr>
          <w:rFonts w:asciiTheme="minorHAnsi" w:hAnsiTheme="minorHAnsi" w:cstheme="minorHAnsi"/>
          <w:color w:val="000000" w:themeColor="text1"/>
          <w:sz w:val="20"/>
          <w:szCs w:val="20"/>
        </w:rPr>
        <w:t xml:space="preserve"> merkezin istihdam yaratma kapasitesi</w:t>
      </w:r>
      <w:r w:rsidR="005B04A0">
        <w:rPr>
          <w:rFonts w:asciiTheme="minorHAnsi" w:hAnsiTheme="minorHAnsi" w:cstheme="minorHAnsi"/>
          <w:color w:val="000000" w:themeColor="text1"/>
          <w:sz w:val="20"/>
          <w:szCs w:val="20"/>
        </w:rPr>
        <w:t>nin yetersizliği</w:t>
      </w:r>
      <w:r w:rsidR="00C475C0" w:rsidRPr="00A27045">
        <w:rPr>
          <w:rFonts w:asciiTheme="minorHAnsi" w:hAnsiTheme="minorHAnsi" w:cstheme="minorHAnsi"/>
          <w:color w:val="000000" w:themeColor="text1"/>
          <w:sz w:val="20"/>
          <w:szCs w:val="20"/>
        </w:rPr>
        <w:t>yle doğru orantılı olarak</w:t>
      </w:r>
      <w:r w:rsidR="001E23B2">
        <w:rPr>
          <w:rFonts w:asciiTheme="minorHAnsi" w:hAnsiTheme="minorHAnsi" w:cstheme="minorHAnsi"/>
          <w:color w:val="000000" w:themeColor="text1"/>
          <w:sz w:val="20"/>
          <w:szCs w:val="20"/>
        </w:rPr>
        <w:t>,</w:t>
      </w:r>
      <w:r w:rsidR="00C475C0" w:rsidRPr="00A27045">
        <w:rPr>
          <w:rFonts w:asciiTheme="minorHAnsi" w:hAnsiTheme="minorHAnsi" w:cstheme="minorHAnsi"/>
          <w:color w:val="000000" w:themeColor="text1"/>
          <w:sz w:val="20"/>
          <w:szCs w:val="20"/>
        </w:rPr>
        <w:t xml:space="preserve"> kentleşme ve imar konularında olumsuz sonuçlara neden olmaktadır.</w:t>
      </w:r>
      <w:r w:rsidR="00C63B22">
        <w:rPr>
          <w:rFonts w:asciiTheme="minorHAnsi" w:hAnsiTheme="minorHAnsi" w:cstheme="minorHAnsi"/>
          <w:color w:val="000000" w:themeColor="text1"/>
          <w:sz w:val="20"/>
          <w:szCs w:val="20"/>
        </w:rPr>
        <w:t xml:space="preserve"> </w:t>
      </w:r>
      <w:proofErr w:type="gramStart"/>
      <w:r w:rsidR="00C63B22">
        <w:rPr>
          <w:rFonts w:asciiTheme="minorHAnsi" w:hAnsiTheme="minorHAnsi" w:cstheme="minorHAnsi"/>
          <w:color w:val="000000" w:themeColor="text1"/>
          <w:sz w:val="20"/>
          <w:szCs w:val="20"/>
        </w:rPr>
        <w:t xml:space="preserve">Bu kapsamda 1963 yılından itibaren kabul edilen kalkınma planları, iç göçün en önemli nedenlerini </w:t>
      </w:r>
      <w:r w:rsidR="000A4FE9">
        <w:rPr>
          <w:rFonts w:asciiTheme="minorHAnsi" w:hAnsiTheme="minorHAnsi" w:cstheme="minorHAnsi"/>
          <w:color w:val="000000" w:themeColor="text1"/>
          <w:sz w:val="20"/>
          <w:szCs w:val="20"/>
        </w:rPr>
        <w:t>h</w:t>
      </w:r>
      <w:r w:rsidR="00C63B22">
        <w:rPr>
          <w:rFonts w:asciiTheme="minorHAnsi" w:hAnsiTheme="minorHAnsi" w:cstheme="minorHAnsi"/>
          <w:color w:val="000000" w:themeColor="text1"/>
          <w:sz w:val="20"/>
          <w:szCs w:val="20"/>
        </w:rPr>
        <w:t xml:space="preserve">ızlı nüfus artışı ve tarımda makineleşmeyle birlikte ivme kazanan </w:t>
      </w:r>
      <w:proofErr w:type="spellStart"/>
      <w:r w:rsidR="00C63B22">
        <w:rPr>
          <w:rFonts w:asciiTheme="minorHAnsi" w:hAnsiTheme="minorHAnsi" w:cstheme="minorHAnsi"/>
          <w:color w:val="000000" w:themeColor="text1"/>
          <w:sz w:val="20"/>
          <w:szCs w:val="20"/>
        </w:rPr>
        <w:t>sosyo</w:t>
      </w:r>
      <w:proofErr w:type="spellEnd"/>
      <w:r w:rsidR="00C63B22">
        <w:rPr>
          <w:rFonts w:asciiTheme="minorHAnsi" w:hAnsiTheme="minorHAnsi" w:cstheme="minorHAnsi"/>
          <w:color w:val="000000" w:themeColor="text1"/>
          <w:sz w:val="20"/>
          <w:szCs w:val="20"/>
        </w:rPr>
        <w:t>-ekonomik gelişmişlik farkının olumsuz biçimde artması olarak tespit ederken, iç göç hareketlerinin kentlileşme, gecekondulaşma ve istihdam bakımından yarattığı olumsuz sonuçları gidermeye yönelik çeşitli çözüm önerileri getirmiştir.</w:t>
      </w:r>
      <w:proofErr w:type="gramEnd"/>
    </w:p>
    <w:p w:rsidR="002F2BF1" w:rsidRDefault="009C32E7" w:rsidP="00EC7761">
      <w:pPr>
        <w:tabs>
          <w:tab w:val="left" w:pos="709"/>
        </w:tabs>
        <w:spacing w:before="120" w:after="120" w:line="360" w:lineRule="auto"/>
        <w:ind w:firstLine="709"/>
        <w:jc w:val="both"/>
        <w:rPr>
          <w:rStyle w:val="markedcontent"/>
          <w:rFonts w:asciiTheme="minorHAnsi" w:hAnsiTheme="minorHAnsi" w:cstheme="minorHAnsi"/>
          <w:sz w:val="20"/>
          <w:szCs w:val="20"/>
        </w:rPr>
      </w:pPr>
      <w:r w:rsidRPr="00A27045">
        <w:rPr>
          <w:rFonts w:asciiTheme="minorHAnsi" w:hAnsiTheme="minorHAnsi" w:cstheme="minorHAnsi"/>
          <w:color w:val="000000" w:themeColor="text1"/>
          <w:sz w:val="20"/>
          <w:szCs w:val="20"/>
        </w:rPr>
        <w:t>Dünyada yeni düzene uyum süreci, dolayısıyla yeni nüfus ve yer değiştirmelerini içeren göç hareketleri yaşanmaktadır (Tekeli, 1998: 8).</w:t>
      </w:r>
      <w:r>
        <w:rPr>
          <w:rFonts w:asciiTheme="minorHAnsi" w:hAnsiTheme="minorHAnsi" w:cstheme="minorHAnsi"/>
          <w:color w:val="000000" w:themeColor="text1"/>
          <w:sz w:val="20"/>
          <w:szCs w:val="20"/>
        </w:rPr>
        <w:t xml:space="preserve"> </w:t>
      </w:r>
      <w:r w:rsidR="0087385F" w:rsidRPr="00A27045">
        <w:rPr>
          <w:rFonts w:asciiTheme="minorHAnsi" w:hAnsiTheme="minorHAnsi" w:cstheme="minorHAnsi"/>
          <w:color w:val="000000" w:themeColor="text1"/>
          <w:sz w:val="20"/>
          <w:szCs w:val="20"/>
        </w:rPr>
        <w:t>B</w:t>
      </w:r>
      <w:r w:rsidR="00794874" w:rsidRPr="00A27045">
        <w:rPr>
          <w:rFonts w:asciiTheme="minorHAnsi" w:hAnsiTheme="minorHAnsi" w:cstheme="minorHAnsi"/>
          <w:color w:val="000000" w:themeColor="text1"/>
          <w:sz w:val="20"/>
          <w:szCs w:val="20"/>
        </w:rPr>
        <w:t>elli bir zaman dilimi içerisinde</w:t>
      </w:r>
      <w:r w:rsidR="00985ACB">
        <w:rPr>
          <w:rFonts w:asciiTheme="minorHAnsi" w:hAnsiTheme="minorHAnsi" w:cstheme="minorHAnsi"/>
          <w:color w:val="000000" w:themeColor="text1"/>
          <w:sz w:val="20"/>
          <w:szCs w:val="20"/>
        </w:rPr>
        <w:t>, belli sayıda kişilerce, farklı güdülerle</w:t>
      </w:r>
      <w:r w:rsidR="00794874" w:rsidRPr="00A27045">
        <w:rPr>
          <w:rFonts w:asciiTheme="minorHAnsi" w:hAnsiTheme="minorHAnsi" w:cstheme="minorHAnsi"/>
          <w:color w:val="000000" w:themeColor="text1"/>
          <w:sz w:val="20"/>
          <w:szCs w:val="20"/>
        </w:rPr>
        <w:t xml:space="preserve"> </w:t>
      </w:r>
      <w:r w:rsidR="003F7493" w:rsidRPr="00A27045">
        <w:rPr>
          <w:rFonts w:asciiTheme="minorHAnsi" w:hAnsiTheme="minorHAnsi" w:cstheme="minorHAnsi"/>
          <w:color w:val="000000" w:themeColor="text1"/>
          <w:sz w:val="20"/>
          <w:szCs w:val="20"/>
        </w:rPr>
        <w:t>yapılması</w:t>
      </w:r>
      <w:r w:rsidR="00FF76BE" w:rsidRPr="00A27045">
        <w:rPr>
          <w:rFonts w:asciiTheme="minorHAnsi" w:hAnsiTheme="minorHAnsi" w:cstheme="minorHAnsi"/>
          <w:color w:val="000000" w:themeColor="text1"/>
          <w:sz w:val="20"/>
          <w:szCs w:val="20"/>
        </w:rPr>
        <w:t xml:space="preserve"> ve </w:t>
      </w:r>
      <w:r w:rsidR="00D90CDC" w:rsidRPr="00A27045">
        <w:rPr>
          <w:rFonts w:asciiTheme="minorHAnsi" w:hAnsiTheme="minorHAnsi" w:cstheme="minorHAnsi"/>
          <w:color w:val="000000" w:themeColor="text1"/>
          <w:sz w:val="20"/>
          <w:szCs w:val="20"/>
        </w:rPr>
        <w:t>dinamik bir süreci kapsaması</w:t>
      </w:r>
      <w:r w:rsidR="00985ACB">
        <w:rPr>
          <w:rFonts w:asciiTheme="minorHAnsi" w:hAnsiTheme="minorHAnsi" w:cstheme="minorHAnsi"/>
          <w:color w:val="000000" w:themeColor="text1"/>
          <w:sz w:val="20"/>
          <w:szCs w:val="20"/>
        </w:rPr>
        <w:t>,</w:t>
      </w:r>
      <w:r w:rsidR="003F7493" w:rsidRPr="00A27045">
        <w:rPr>
          <w:rFonts w:asciiTheme="minorHAnsi" w:hAnsiTheme="minorHAnsi" w:cstheme="minorHAnsi"/>
          <w:color w:val="000000" w:themeColor="text1"/>
          <w:sz w:val="20"/>
          <w:szCs w:val="20"/>
        </w:rPr>
        <w:t xml:space="preserve"> </w:t>
      </w:r>
      <w:r w:rsidR="00794874" w:rsidRPr="00A27045">
        <w:rPr>
          <w:rFonts w:asciiTheme="minorHAnsi" w:hAnsiTheme="minorHAnsi" w:cstheme="minorHAnsi"/>
          <w:color w:val="000000" w:themeColor="text1"/>
          <w:sz w:val="20"/>
          <w:szCs w:val="20"/>
        </w:rPr>
        <w:t xml:space="preserve">göç olgusunun </w:t>
      </w:r>
      <w:r w:rsidR="00FF76BE" w:rsidRPr="00A27045">
        <w:rPr>
          <w:rFonts w:asciiTheme="minorHAnsi" w:hAnsiTheme="minorHAnsi" w:cstheme="minorHAnsi"/>
          <w:color w:val="000000" w:themeColor="text1"/>
          <w:sz w:val="20"/>
          <w:szCs w:val="20"/>
        </w:rPr>
        <w:t xml:space="preserve">bilimsel bakımdan </w:t>
      </w:r>
      <w:r w:rsidR="00794874" w:rsidRPr="00A27045">
        <w:rPr>
          <w:rFonts w:asciiTheme="minorHAnsi" w:hAnsiTheme="minorHAnsi" w:cstheme="minorHAnsi"/>
          <w:color w:val="000000" w:themeColor="text1"/>
          <w:sz w:val="20"/>
          <w:szCs w:val="20"/>
        </w:rPr>
        <w:t>tanımlanmasını, çözümlen</w:t>
      </w:r>
      <w:r w:rsidR="00C475C0" w:rsidRPr="00A27045">
        <w:rPr>
          <w:rFonts w:asciiTheme="minorHAnsi" w:hAnsiTheme="minorHAnsi" w:cstheme="minorHAnsi"/>
          <w:color w:val="000000" w:themeColor="text1"/>
          <w:sz w:val="20"/>
          <w:szCs w:val="20"/>
        </w:rPr>
        <w:t xml:space="preserve">mesini ve yorumlanmasını </w:t>
      </w:r>
      <w:r w:rsidR="00794874" w:rsidRPr="00A27045">
        <w:rPr>
          <w:rFonts w:asciiTheme="minorHAnsi" w:hAnsiTheme="minorHAnsi" w:cstheme="minorHAnsi"/>
          <w:color w:val="000000" w:themeColor="text1"/>
          <w:sz w:val="20"/>
          <w:szCs w:val="20"/>
        </w:rPr>
        <w:t xml:space="preserve">karmaşık hale getirmektedir. </w:t>
      </w:r>
      <w:r w:rsidR="008818E9" w:rsidRPr="00A27045">
        <w:rPr>
          <w:rFonts w:asciiTheme="minorHAnsi" w:hAnsiTheme="minorHAnsi" w:cstheme="minorHAnsi"/>
          <w:color w:val="000000" w:themeColor="text1"/>
          <w:sz w:val="20"/>
          <w:szCs w:val="20"/>
        </w:rPr>
        <w:t>Türk Dil Kurumu (</w:t>
      </w:r>
      <w:r w:rsidR="00C04A23" w:rsidRPr="00A27045">
        <w:rPr>
          <w:rFonts w:asciiTheme="minorHAnsi" w:hAnsiTheme="minorHAnsi" w:cstheme="minorHAnsi"/>
          <w:color w:val="000000" w:themeColor="text1"/>
          <w:sz w:val="20"/>
          <w:szCs w:val="20"/>
        </w:rPr>
        <w:t>TDK</w:t>
      </w:r>
      <w:r w:rsidR="008818E9" w:rsidRPr="00A27045">
        <w:rPr>
          <w:rFonts w:asciiTheme="minorHAnsi" w:hAnsiTheme="minorHAnsi" w:cstheme="minorHAnsi"/>
          <w:color w:val="000000" w:themeColor="text1"/>
          <w:sz w:val="20"/>
          <w:szCs w:val="20"/>
        </w:rPr>
        <w:t>)</w:t>
      </w:r>
      <w:r w:rsidR="00C04A23" w:rsidRPr="00A27045">
        <w:rPr>
          <w:rFonts w:asciiTheme="minorHAnsi" w:hAnsiTheme="minorHAnsi" w:cstheme="minorHAnsi"/>
          <w:color w:val="000000" w:themeColor="text1"/>
          <w:sz w:val="20"/>
          <w:szCs w:val="20"/>
        </w:rPr>
        <w:t xml:space="preserve"> Türkçe </w:t>
      </w:r>
      <w:r w:rsidR="00F479B4" w:rsidRPr="00A27045">
        <w:rPr>
          <w:rFonts w:asciiTheme="minorHAnsi" w:hAnsiTheme="minorHAnsi" w:cstheme="minorHAnsi"/>
          <w:color w:val="000000" w:themeColor="text1"/>
          <w:sz w:val="20"/>
          <w:szCs w:val="20"/>
        </w:rPr>
        <w:t>Sözlüğü</w:t>
      </w:r>
      <w:r w:rsidR="00F479B4">
        <w:rPr>
          <w:rFonts w:asciiTheme="minorHAnsi" w:hAnsiTheme="minorHAnsi" w:cstheme="minorHAnsi"/>
          <w:color w:val="000000" w:themeColor="text1"/>
          <w:sz w:val="20"/>
          <w:szCs w:val="20"/>
        </w:rPr>
        <w:t>nd</w:t>
      </w:r>
      <w:r w:rsidR="00F479B4" w:rsidRPr="00A27045">
        <w:rPr>
          <w:rFonts w:asciiTheme="minorHAnsi" w:hAnsiTheme="minorHAnsi" w:cstheme="minorHAnsi"/>
          <w:color w:val="000000" w:themeColor="text1"/>
          <w:sz w:val="20"/>
          <w:szCs w:val="20"/>
        </w:rPr>
        <w:t>e</w:t>
      </w:r>
      <w:r w:rsidR="008818E9" w:rsidRPr="00A27045">
        <w:rPr>
          <w:rFonts w:asciiTheme="minorHAnsi" w:hAnsiTheme="minorHAnsi" w:cstheme="minorHAnsi"/>
          <w:color w:val="000000" w:themeColor="text1"/>
          <w:sz w:val="20"/>
          <w:szCs w:val="20"/>
        </w:rPr>
        <w:t xml:space="preserve"> göç</w:t>
      </w:r>
      <w:r w:rsidR="007378E1" w:rsidRPr="00A27045">
        <w:rPr>
          <w:rFonts w:asciiTheme="minorHAnsi" w:hAnsiTheme="minorHAnsi" w:cstheme="minorHAnsi"/>
          <w:color w:val="000000" w:themeColor="text1"/>
          <w:sz w:val="20"/>
          <w:szCs w:val="20"/>
        </w:rPr>
        <w:t>;</w:t>
      </w:r>
      <w:r w:rsidR="008818E9" w:rsidRPr="00A27045">
        <w:rPr>
          <w:rFonts w:asciiTheme="minorHAnsi" w:hAnsiTheme="minorHAnsi" w:cstheme="minorHAnsi"/>
          <w:color w:val="000000" w:themeColor="text1"/>
          <w:sz w:val="20"/>
          <w:szCs w:val="20"/>
        </w:rPr>
        <w:t xml:space="preserve"> </w:t>
      </w:r>
      <w:r w:rsidR="00FF76BE" w:rsidRPr="00A27045">
        <w:rPr>
          <w:rFonts w:asciiTheme="minorHAnsi" w:hAnsiTheme="minorHAnsi" w:cstheme="minorHAnsi"/>
          <w:color w:val="000000" w:themeColor="text1"/>
          <w:sz w:val="20"/>
          <w:szCs w:val="20"/>
        </w:rPr>
        <w:t>“</w:t>
      </w:r>
      <w:r w:rsidR="008818E9" w:rsidRPr="00A27045">
        <w:rPr>
          <w:rFonts w:asciiTheme="minorHAnsi" w:hAnsiTheme="minorHAnsi" w:cstheme="minorHAnsi"/>
          <w:i/>
          <w:color w:val="000000" w:themeColor="text1"/>
          <w:sz w:val="20"/>
          <w:szCs w:val="20"/>
        </w:rPr>
        <w:t>ekonomik, toplumsal veya siyasal</w:t>
      </w:r>
      <w:r w:rsidR="00C04A23" w:rsidRPr="00A27045">
        <w:rPr>
          <w:rFonts w:asciiTheme="minorHAnsi" w:hAnsiTheme="minorHAnsi" w:cstheme="minorHAnsi"/>
          <w:i/>
          <w:color w:val="000000" w:themeColor="text1"/>
          <w:sz w:val="20"/>
          <w:szCs w:val="20"/>
        </w:rPr>
        <w:t xml:space="preserve"> sebeplerle bireylerin veya toplumların bir ülkeden başka bir ülkeye, bir yerleşim yerinden başka bir yerleşim yerine gitmesi, taşınma, hicret, muhaceret</w:t>
      </w:r>
      <w:r w:rsidR="00FF76BE" w:rsidRPr="00A27045">
        <w:rPr>
          <w:rFonts w:asciiTheme="minorHAnsi" w:hAnsiTheme="minorHAnsi" w:cstheme="minorHAnsi"/>
          <w:color w:val="000000" w:themeColor="text1"/>
          <w:sz w:val="20"/>
          <w:szCs w:val="20"/>
        </w:rPr>
        <w:t>”</w:t>
      </w:r>
      <w:r w:rsidR="00C04A23" w:rsidRPr="00A27045">
        <w:rPr>
          <w:rFonts w:asciiTheme="minorHAnsi" w:hAnsiTheme="minorHAnsi" w:cstheme="minorHAnsi"/>
          <w:color w:val="000000" w:themeColor="text1"/>
          <w:sz w:val="20"/>
          <w:szCs w:val="20"/>
        </w:rPr>
        <w:t xml:space="preserve"> olarak tanımlanmaktadır (TDK, 2022). </w:t>
      </w:r>
      <w:r w:rsidR="00C475C0" w:rsidRPr="00A27045">
        <w:rPr>
          <w:rFonts w:asciiTheme="minorHAnsi" w:hAnsiTheme="minorHAnsi" w:cstheme="minorHAnsi"/>
          <w:color w:val="000000" w:themeColor="text1"/>
          <w:sz w:val="20"/>
          <w:szCs w:val="20"/>
        </w:rPr>
        <w:t xml:space="preserve">Göçü </w:t>
      </w:r>
      <w:r w:rsidR="003D4275" w:rsidRPr="00A27045">
        <w:rPr>
          <w:rFonts w:asciiTheme="minorHAnsi" w:hAnsiTheme="minorHAnsi" w:cstheme="minorHAnsi"/>
          <w:color w:val="000000" w:themeColor="text1"/>
          <w:sz w:val="20"/>
          <w:szCs w:val="20"/>
        </w:rPr>
        <w:t>“</w:t>
      </w:r>
      <w:r w:rsidR="00C475C0" w:rsidRPr="00A27045">
        <w:rPr>
          <w:rFonts w:asciiTheme="minorHAnsi" w:hAnsiTheme="minorHAnsi" w:cstheme="minorHAnsi"/>
          <w:i/>
          <w:color w:val="000000" w:themeColor="text1"/>
          <w:sz w:val="20"/>
          <w:szCs w:val="20"/>
        </w:rPr>
        <w:t>dinamik bir süreç olarak</w:t>
      </w:r>
      <w:r w:rsidR="00BC2E77" w:rsidRPr="00A27045">
        <w:rPr>
          <w:rFonts w:asciiTheme="minorHAnsi" w:hAnsiTheme="minorHAnsi" w:cstheme="minorHAnsi"/>
          <w:i/>
          <w:color w:val="000000" w:themeColor="text1"/>
          <w:sz w:val="20"/>
          <w:szCs w:val="20"/>
        </w:rPr>
        <w:t xml:space="preserve"> tanımlayacak olursak; bir yerde yaşayan nüfusun belli bir kesiminin çeşitli nedenlerle, bulunduğu yerden başka bir yere yerleşmek üzere ya da nispeten sürekli olarak gitmesidir</w:t>
      </w:r>
      <w:r w:rsidR="003D4275" w:rsidRPr="00A27045">
        <w:rPr>
          <w:rFonts w:asciiTheme="minorHAnsi" w:hAnsiTheme="minorHAnsi" w:cstheme="minorHAnsi"/>
          <w:color w:val="000000" w:themeColor="text1"/>
          <w:sz w:val="20"/>
          <w:szCs w:val="20"/>
        </w:rPr>
        <w:t>”</w:t>
      </w:r>
      <w:r w:rsidR="00BC2E77" w:rsidRPr="00A27045">
        <w:rPr>
          <w:rFonts w:asciiTheme="minorHAnsi" w:hAnsiTheme="minorHAnsi" w:cstheme="minorHAnsi"/>
          <w:color w:val="000000" w:themeColor="text1"/>
          <w:sz w:val="20"/>
          <w:szCs w:val="20"/>
        </w:rPr>
        <w:t xml:space="preserve"> (</w:t>
      </w:r>
      <w:proofErr w:type="spellStart"/>
      <w:r w:rsidR="00BC2E77" w:rsidRPr="00A27045">
        <w:rPr>
          <w:rFonts w:asciiTheme="minorHAnsi" w:hAnsiTheme="minorHAnsi" w:cstheme="minorHAnsi"/>
          <w:color w:val="000000" w:themeColor="text1"/>
          <w:sz w:val="20"/>
          <w:szCs w:val="20"/>
        </w:rPr>
        <w:t>Akgür</w:t>
      </w:r>
      <w:proofErr w:type="spellEnd"/>
      <w:r w:rsidR="00BC2E77" w:rsidRPr="00A27045">
        <w:rPr>
          <w:rFonts w:asciiTheme="minorHAnsi" w:hAnsiTheme="minorHAnsi" w:cstheme="minorHAnsi"/>
          <w:color w:val="000000" w:themeColor="text1"/>
          <w:sz w:val="20"/>
          <w:szCs w:val="20"/>
        </w:rPr>
        <w:t xml:space="preserve">, 1997: 41). </w:t>
      </w:r>
      <w:r w:rsidR="00C63B22">
        <w:rPr>
          <w:rFonts w:asciiTheme="minorHAnsi" w:hAnsiTheme="minorHAnsi" w:cstheme="minorHAnsi"/>
          <w:color w:val="000000" w:themeColor="text1"/>
          <w:sz w:val="20"/>
          <w:szCs w:val="20"/>
        </w:rPr>
        <w:t xml:space="preserve">Nüfus hareketliliği göç olgusunun tamamını açıklamakta yetersiz kalmaktadır. </w:t>
      </w:r>
      <w:r w:rsidR="00C04A23" w:rsidRPr="00A27045">
        <w:rPr>
          <w:rFonts w:asciiTheme="minorHAnsi" w:hAnsiTheme="minorHAnsi" w:cstheme="minorHAnsi"/>
          <w:color w:val="000000" w:themeColor="text1"/>
          <w:sz w:val="20"/>
          <w:szCs w:val="20"/>
        </w:rPr>
        <w:t xml:space="preserve">Aynı zamanda </w:t>
      </w:r>
      <w:r w:rsidR="008818E9" w:rsidRPr="00A27045">
        <w:rPr>
          <w:rFonts w:asciiTheme="minorHAnsi" w:hAnsiTheme="minorHAnsi" w:cstheme="minorHAnsi"/>
          <w:color w:val="000000" w:themeColor="text1"/>
          <w:sz w:val="20"/>
          <w:szCs w:val="20"/>
        </w:rPr>
        <w:t>göç;</w:t>
      </w:r>
      <w:r w:rsidR="00CA3BFE" w:rsidRPr="00A27045">
        <w:rPr>
          <w:rFonts w:asciiTheme="minorHAnsi" w:hAnsiTheme="minorHAnsi" w:cstheme="minorHAnsi"/>
          <w:color w:val="000000" w:themeColor="text1"/>
          <w:sz w:val="20"/>
          <w:szCs w:val="20"/>
        </w:rPr>
        <w:t xml:space="preserve"> </w:t>
      </w:r>
      <w:r w:rsidR="00C04A23" w:rsidRPr="00A27045">
        <w:rPr>
          <w:rFonts w:asciiTheme="minorHAnsi" w:hAnsiTheme="minorHAnsi" w:cstheme="minorHAnsi"/>
          <w:color w:val="000000" w:themeColor="text1"/>
          <w:sz w:val="20"/>
          <w:szCs w:val="20"/>
        </w:rPr>
        <w:t xml:space="preserve">toplumsal, kültürel, ekonomik ve siyasal dönüşümlere katkıda bulunduğundan </w:t>
      </w:r>
      <w:r w:rsidR="00CA3BFE" w:rsidRPr="00A27045">
        <w:rPr>
          <w:rFonts w:asciiTheme="minorHAnsi" w:hAnsiTheme="minorHAnsi" w:cstheme="minorHAnsi"/>
          <w:color w:val="000000" w:themeColor="text1"/>
          <w:sz w:val="20"/>
          <w:szCs w:val="20"/>
        </w:rPr>
        <w:t xml:space="preserve">kendisi </w:t>
      </w:r>
      <w:r w:rsidR="00C04A23" w:rsidRPr="00A27045">
        <w:rPr>
          <w:rFonts w:asciiTheme="minorHAnsi" w:hAnsiTheme="minorHAnsi" w:cstheme="minorHAnsi"/>
          <w:color w:val="000000" w:themeColor="text1"/>
          <w:sz w:val="20"/>
          <w:szCs w:val="20"/>
        </w:rPr>
        <w:t>bir neden durumuna gelmektedir (</w:t>
      </w:r>
      <w:proofErr w:type="spellStart"/>
      <w:r w:rsidR="00C04A23" w:rsidRPr="00A27045">
        <w:rPr>
          <w:rFonts w:asciiTheme="minorHAnsi" w:hAnsiTheme="minorHAnsi" w:cstheme="minorHAnsi"/>
          <w:color w:val="000000" w:themeColor="text1"/>
          <w:sz w:val="20"/>
          <w:szCs w:val="20"/>
        </w:rPr>
        <w:t>İçduygu</w:t>
      </w:r>
      <w:proofErr w:type="spellEnd"/>
      <w:r w:rsidR="00C04A23" w:rsidRPr="00A27045">
        <w:rPr>
          <w:rFonts w:asciiTheme="minorHAnsi" w:hAnsiTheme="minorHAnsi" w:cstheme="minorHAnsi"/>
          <w:color w:val="000000" w:themeColor="text1"/>
          <w:sz w:val="20"/>
          <w:szCs w:val="20"/>
        </w:rPr>
        <w:t xml:space="preserve"> ve Sirkeci, 1999: 250).</w:t>
      </w:r>
      <w:r w:rsidR="007378E1" w:rsidRPr="00A27045">
        <w:rPr>
          <w:rFonts w:asciiTheme="minorHAnsi" w:hAnsiTheme="minorHAnsi" w:cstheme="minorHAnsi"/>
          <w:color w:val="000000" w:themeColor="text1"/>
          <w:sz w:val="20"/>
          <w:szCs w:val="20"/>
        </w:rPr>
        <w:t xml:space="preserve"> </w:t>
      </w:r>
      <w:r w:rsidR="00C04A23" w:rsidRPr="00A27045">
        <w:rPr>
          <w:rFonts w:asciiTheme="minorHAnsi" w:hAnsiTheme="minorHAnsi" w:cstheme="minorHAnsi"/>
          <w:color w:val="000000" w:themeColor="text1"/>
          <w:sz w:val="20"/>
          <w:szCs w:val="20"/>
        </w:rPr>
        <w:t>Öte yandan</w:t>
      </w:r>
      <w:r w:rsidR="00BC2E77" w:rsidRPr="00A27045">
        <w:rPr>
          <w:rFonts w:asciiTheme="minorHAnsi" w:hAnsiTheme="minorHAnsi" w:cstheme="minorHAnsi"/>
          <w:color w:val="000000" w:themeColor="text1"/>
          <w:sz w:val="20"/>
          <w:szCs w:val="20"/>
        </w:rPr>
        <w:t xml:space="preserve"> </w:t>
      </w:r>
      <w:r w:rsidR="00EB6071">
        <w:rPr>
          <w:rFonts w:asciiTheme="minorHAnsi" w:hAnsiTheme="minorHAnsi" w:cstheme="minorHAnsi"/>
          <w:color w:val="000000" w:themeColor="text1"/>
          <w:sz w:val="20"/>
          <w:szCs w:val="20"/>
        </w:rPr>
        <w:t>söz konusu</w:t>
      </w:r>
      <w:r w:rsidR="005B04A0">
        <w:rPr>
          <w:rFonts w:asciiTheme="minorHAnsi" w:hAnsiTheme="minorHAnsi" w:cstheme="minorHAnsi"/>
          <w:color w:val="000000" w:themeColor="text1"/>
          <w:sz w:val="20"/>
          <w:szCs w:val="20"/>
        </w:rPr>
        <w:t xml:space="preserve"> dönüşümlerin </w:t>
      </w:r>
      <w:r w:rsidR="00BC2E77" w:rsidRPr="00A27045">
        <w:rPr>
          <w:rFonts w:asciiTheme="minorHAnsi" w:hAnsiTheme="minorHAnsi" w:cstheme="minorHAnsi"/>
          <w:color w:val="000000" w:themeColor="text1"/>
          <w:sz w:val="20"/>
          <w:szCs w:val="20"/>
        </w:rPr>
        <w:t>sonucu olarak ortaya çık</w:t>
      </w:r>
      <w:r w:rsidR="00C04A23" w:rsidRPr="00A27045">
        <w:rPr>
          <w:rFonts w:asciiTheme="minorHAnsi" w:hAnsiTheme="minorHAnsi" w:cstheme="minorHAnsi"/>
          <w:color w:val="000000" w:themeColor="text1"/>
          <w:sz w:val="20"/>
          <w:szCs w:val="20"/>
        </w:rPr>
        <w:t>tığından</w:t>
      </w:r>
      <w:r w:rsidR="001E23B2">
        <w:rPr>
          <w:rFonts w:asciiTheme="minorHAnsi" w:hAnsiTheme="minorHAnsi" w:cstheme="minorHAnsi"/>
          <w:color w:val="000000" w:themeColor="text1"/>
          <w:sz w:val="20"/>
          <w:szCs w:val="20"/>
        </w:rPr>
        <w:t>, iç</w:t>
      </w:r>
      <w:r w:rsidR="00C04A23" w:rsidRPr="00A27045">
        <w:rPr>
          <w:rFonts w:asciiTheme="minorHAnsi" w:hAnsiTheme="minorHAnsi" w:cstheme="minorHAnsi"/>
          <w:color w:val="000000" w:themeColor="text1"/>
          <w:sz w:val="20"/>
          <w:szCs w:val="20"/>
        </w:rPr>
        <w:t xml:space="preserve"> </w:t>
      </w:r>
      <w:r w:rsidR="008818E9" w:rsidRPr="00A27045">
        <w:rPr>
          <w:rFonts w:asciiTheme="minorHAnsi" w:hAnsiTheme="minorHAnsi" w:cstheme="minorHAnsi"/>
          <w:color w:val="000000" w:themeColor="text1"/>
          <w:sz w:val="20"/>
          <w:szCs w:val="20"/>
        </w:rPr>
        <w:t>göç</w:t>
      </w:r>
      <w:r w:rsidR="005B04A0">
        <w:rPr>
          <w:rFonts w:asciiTheme="minorHAnsi" w:hAnsiTheme="minorHAnsi" w:cstheme="minorHAnsi"/>
          <w:color w:val="000000" w:themeColor="text1"/>
          <w:sz w:val="20"/>
          <w:szCs w:val="20"/>
        </w:rPr>
        <w:t>ün kendisi</w:t>
      </w:r>
      <w:r w:rsidR="008818E9" w:rsidRPr="00A27045">
        <w:rPr>
          <w:rFonts w:asciiTheme="minorHAnsi" w:hAnsiTheme="minorHAnsi" w:cstheme="minorHAnsi"/>
          <w:color w:val="000000" w:themeColor="text1"/>
          <w:sz w:val="20"/>
          <w:szCs w:val="20"/>
        </w:rPr>
        <w:t xml:space="preserve"> bir </w:t>
      </w:r>
      <w:r w:rsidR="005B04A0">
        <w:rPr>
          <w:rFonts w:asciiTheme="minorHAnsi" w:hAnsiTheme="minorHAnsi" w:cstheme="minorHAnsi"/>
          <w:color w:val="000000" w:themeColor="text1"/>
          <w:sz w:val="20"/>
          <w:szCs w:val="20"/>
        </w:rPr>
        <w:t>netice</w:t>
      </w:r>
      <w:r w:rsidR="008818E9" w:rsidRPr="00A27045">
        <w:rPr>
          <w:rFonts w:asciiTheme="minorHAnsi" w:hAnsiTheme="minorHAnsi" w:cstheme="minorHAnsi"/>
          <w:color w:val="000000" w:themeColor="text1"/>
          <w:sz w:val="20"/>
          <w:szCs w:val="20"/>
        </w:rPr>
        <w:t xml:space="preserve"> olarak kabul edilebilir</w:t>
      </w:r>
      <w:r w:rsidR="00BC2E77" w:rsidRPr="00A27045">
        <w:rPr>
          <w:rFonts w:asciiTheme="minorHAnsi" w:hAnsiTheme="minorHAnsi" w:cstheme="minorHAnsi"/>
          <w:color w:val="000000" w:themeColor="text1"/>
          <w:sz w:val="20"/>
          <w:szCs w:val="20"/>
        </w:rPr>
        <w:t xml:space="preserve">. </w:t>
      </w:r>
      <w:r w:rsidR="008818E9" w:rsidRPr="00A27045">
        <w:rPr>
          <w:rFonts w:asciiTheme="minorHAnsi" w:hAnsiTheme="minorHAnsi" w:cstheme="minorHAnsi"/>
          <w:color w:val="000000" w:themeColor="text1"/>
          <w:sz w:val="20"/>
          <w:szCs w:val="20"/>
        </w:rPr>
        <w:t xml:space="preserve">Kısaca, </w:t>
      </w:r>
      <w:r w:rsidR="001F2571" w:rsidRPr="00A27045">
        <w:rPr>
          <w:rFonts w:asciiTheme="minorHAnsi" w:hAnsiTheme="minorHAnsi" w:cstheme="minorHAnsi"/>
          <w:color w:val="000000" w:themeColor="text1"/>
          <w:sz w:val="20"/>
          <w:szCs w:val="20"/>
        </w:rPr>
        <w:t>“</w:t>
      </w:r>
      <w:r w:rsidR="008818E9" w:rsidRPr="00A27045">
        <w:rPr>
          <w:rFonts w:asciiTheme="minorHAnsi" w:hAnsiTheme="minorHAnsi" w:cstheme="minorHAnsi"/>
          <w:i/>
          <w:color w:val="000000" w:themeColor="text1"/>
          <w:sz w:val="20"/>
          <w:szCs w:val="20"/>
        </w:rPr>
        <w:t>t</w:t>
      </w:r>
      <w:r w:rsidR="00CA3BFE" w:rsidRPr="00A27045">
        <w:rPr>
          <w:rFonts w:asciiTheme="minorHAnsi" w:hAnsiTheme="minorHAnsi" w:cstheme="minorHAnsi"/>
          <w:i/>
          <w:color w:val="000000" w:themeColor="text1"/>
          <w:sz w:val="20"/>
          <w:szCs w:val="20"/>
        </w:rPr>
        <w:t>oplumsal değişim ve hareketler göçe neden olan, aynı zamanda göçün neden olduğu olgulardır</w:t>
      </w:r>
      <w:r w:rsidR="001F2571" w:rsidRPr="00A27045">
        <w:rPr>
          <w:rFonts w:asciiTheme="minorHAnsi" w:hAnsiTheme="minorHAnsi" w:cstheme="minorHAnsi"/>
          <w:color w:val="000000" w:themeColor="text1"/>
          <w:sz w:val="20"/>
          <w:szCs w:val="20"/>
        </w:rPr>
        <w:t>”</w:t>
      </w:r>
      <w:r w:rsidR="00CA3BFE" w:rsidRPr="00A27045">
        <w:rPr>
          <w:rFonts w:asciiTheme="minorHAnsi" w:hAnsiTheme="minorHAnsi" w:cstheme="minorHAnsi"/>
          <w:color w:val="000000" w:themeColor="text1"/>
          <w:sz w:val="20"/>
          <w:szCs w:val="20"/>
        </w:rPr>
        <w:t xml:space="preserve"> (</w:t>
      </w:r>
      <w:proofErr w:type="spellStart"/>
      <w:r w:rsidR="00CA3BFE" w:rsidRPr="00A27045">
        <w:rPr>
          <w:rFonts w:asciiTheme="minorHAnsi" w:hAnsiTheme="minorHAnsi" w:cstheme="minorHAnsi"/>
          <w:color w:val="000000" w:themeColor="text1"/>
          <w:sz w:val="20"/>
          <w:szCs w:val="20"/>
        </w:rPr>
        <w:t>Durugönül</w:t>
      </w:r>
      <w:proofErr w:type="spellEnd"/>
      <w:r w:rsidR="00CA3BFE" w:rsidRPr="00A27045">
        <w:rPr>
          <w:rFonts w:asciiTheme="minorHAnsi" w:hAnsiTheme="minorHAnsi" w:cstheme="minorHAnsi"/>
          <w:color w:val="000000" w:themeColor="text1"/>
          <w:sz w:val="20"/>
          <w:szCs w:val="20"/>
        </w:rPr>
        <w:t>, 1997: 99).</w:t>
      </w:r>
      <w:r w:rsidR="009D0712" w:rsidRPr="00A27045">
        <w:rPr>
          <w:rFonts w:asciiTheme="minorHAnsi" w:hAnsiTheme="minorHAnsi" w:cstheme="minorHAnsi"/>
          <w:color w:val="000000" w:themeColor="text1"/>
          <w:sz w:val="20"/>
          <w:szCs w:val="20"/>
        </w:rPr>
        <w:t xml:space="preserve"> </w:t>
      </w:r>
      <w:r w:rsidR="00C63B22">
        <w:rPr>
          <w:rFonts w:asciiTheme="minorHAnsi" w:hAnsiTheme="minorHAnsi" w:cstheme="minorHAnsi"/>
          <w:color w:val="000000" w:themeColor="text1"/>
          <w:sz w:val="20"/>
          <w:szCs w:val="20"/>
        </w:rPr>
        <w:t xml:space="preserve">Bu anlamda göç pek çok anlamda değişimi, doğal olarak dönüşümü beraberinde getirmektedir. </w:t>
      </w:r>
      <w:r w:rsidR="00D90CDC" w:rsidRPr="00A27045">
        <w:rPr>
          <w:rFonts w:asciiTheme="minorHAnsi" w:hAnsiTheme="minorHAnsi" w:cstheme="minorHAnsi"/>
          <w:color w:val="000000" w:themeColor="text1"/>
          <w:sz w:val="20"/>
          <w:szCs w:val="20"/>
        </w:rPr>
        <w:t>Çalışmanın ana konusu olan i</w:t>
      </w:r>
      <w:r w:rsidR="00D90CDC" w:rsidRPr="00A27045">
        <w:rPr>
          <w:rFonts w:asciiTheme="minorHAnsi" w:hAnsiTheme="minorHAnsi" w:cstheme="minorHAnsi"/>
          <w:sz w:val="20"/>
          <w:szCs w:val="20"/>
        </w:rPr>
        <w:t xml:space="preserve">ç göç; öncesinde yaşanan olaylar, göç hareketinin kendisi ve göç sonrasında ortaya çıkan koşullar bakımından </w:t>
      </w:r>
      <w:r w:rsidR="00251AAA" w:rsidRPr="00A27045">
        <w:rPr>
          <w:rFonts w:asciiTheme="minorHAnsi" w:hAnsiTheme="minorHAnsi" w:cstheme="minorHAnsi"/>
          <w:color w:val="000000" w:themeColor="text1"/>
          <w:sz w:val="20"/>
          <w:szCs w:val="20"/>
        </w:rPr>
        <w:t xml:space="preserve">göçe konu olan kaynak ve hedef yerleşim alanları ve </w:t>
      </w:r>
      <w:r w:rsidR="00D90CDC" w:rsidRPr="00A27045">
        <w:rPr>
          <w:rFonts w:asciiTheme="minorHAnsi" w:hAnsiTheme="minorHAnsi" w:cstheme="minorHAnsi"/>
          <w:sz w:val="20"/>
          <w:szCs w:val="20"/>
        </w:rPr>
        <w:t>buralarda yaşayan toplumlar</w:t>
      </w:r>
      <w:r w:rsidR="009D0712" w:rsidRPr="00A27045">
        <w:rPr>
          <w:rFonts w:asciiTheme="minorHAnsi" w:hAnsiTheme="minorHAnsi" w:cstheme="minorHAnsi"/>
          <w:sz w:val="20"/>
          <w:szCs w:val="20"/>
        </w:rPr>
        <w:t xml:space="preserve"> bakımından</w:t>
      </w:r>
      <w:r w:rsidR="00D90CDC" w:rsidRPr="00A27045">
        <w:rPr>
          <w:rFonts w:asciiTheme="minorHAnsi" w:hAnsiTheme="minorHAnsi" w:cstheme="minorHAnsi"/>
          <w:sz w:val="20"/>
          <w:szCs w:val="20"/>
        </w:rPr>
        <w:t xml:space="preserve"> önemli sonuçlar doğuran bir olgudur. </w:t>
      </w:r>
      <w:r w:rsidR="00EF4188" w:rsidRPr="00A27045">
        <w:rPr>
          <w:rFonts w:asciiTheme="minorHAnsi" w:hAnsiTheme="minorHAnsi" w:cstheme="minorHAnsi"/>
          <w:color w:val="000000" w:themeColor="text1"/>
          <w:sz w:val="20"/>
          <w:szCs w:val="20"/>
        </w:rPr>
        <w:t xml:space="preserve"> </w:t>
      </w:r>
      <w:r w:rsidR="00BE358A" w:rsidRPr="00A27045">
        <w:rPr>
          <w:rStyle w:val="jlqj4b"/>
          <w:rFonts w:asciiTheme="minorHAnsi" w:hAnsiTheme="minorHAnsi" w:cstheme="minorHAnsi"/>
          <w:color w:val="000000" w:themeColor="text1"/>
          <w:sz w:val="20"/>
          <w:szCs w:val="20"/>
        </w:rPr>
        <w:t xml:space="preserve">Nüfusun </w:t>
      </w:r>
      <w:r w:rsidR="002F2BF1">
        <w:rPr>
          <w:rStyle w:val="jlqj4b"/>
          <w:rFonts w:asciiTheme="minorHAnsi" w:hAnsiTheme="minorHAnsi" w:cstheme="minorHAnsi"/>
          <w:color w:val="000000" w:themeColor="text1"/>
          <w:sz w:val="20"/>
          <w:szCs w:val="20"/>
        </w:rPr>
        <w:t>ulusal sınırlar</w:t>
      </w:r>
      <w:r w:rsidR="00BE358A" w:rsidRPr="00A27045">
        <w:rPr>
          <w:rStyle w:val="jlqj4b"/>
          <w:rFonts w:asciiTheme="minorHAnsi" w:hAnsiTheme="minorHAnsi" w:cstheme="minorHAnsi"/>
          <w:color w:val="000000" w:themeColor="text1"/>
          <w:sz w:val="20"/>
          <w:szCs w:val="20"/>
        </w:rPr>
        <w:t xml:space="preserve"> içindeki hareketliliğinin bir yansıması olan iç göç, “</w:t>
      </w:r>
      <w:r w:rsidR="00D16D2D" w:rsidRPr="00A27045">
        <w:rPr>
          <w:rStyle w:val="jlqj4b"/>
          <w:rFonts w:asciiTheme="minorHAnsi" w:hAnsiTheme="minorHAnsi" w:cstheme="minorHAnsi"/>
          <w:i/>
          <w:color w:val="000000" w:themeColor="text1"/>
          <w:sz w:val="20"/>
          <w:szCs w:val="20"/>
        </w:rPr>
        <w:t>b</w:t>
      </w:r>
      <w:r w:rsidR="00BE358A" w:rsidRPr="00A27045">
        <w:rPr>
          <w:rStyle w:val="jlqj4b"/>
          <w:rFonts w:asciiTheme="minorHAnsi" w:hAnsiTheme="minorHAnsi" w:cstheme="minorHAnsi"/>
          <w:i/>
          <w:color w:val="000000" w:themeColor="text1"/>
          <w:sz w:val="20"/>
          <w:szCs w:val="20"/>
        </w:rPr>
        <w:t>ir ülke içinde bir bölge, şehir, kasaba ve köyden diğerine yerleşme amacıyla yapılan hareket</w:t>
      </w:r>
      <w:r w:rsidR="00BE358A" w:rsidRPr="00A27045">
        <w:rPr>
          <w:rStyle w:val="jlqj4b"/>
          <w:rFonts w:asciiTheme="minorHAnsi" w:hAnsiTheme="minorHAnsi" w:cstheme="minorHAnsi"/>
          <w:color w:val="000000" w:themeColor="text1"/>
          <w:sz w:val="20"/>
          <w:szCs w:val="20"/>
        </w:rPr>
        <w:t>” olarak tanımlanmaktadır (Keleş, 1998: 63).</w:t>
      </w:r>
      <w:r w:rsidR="00BE358A" w:rsidRPr="00A27045">
        <w:rPr>
          <w:rFonts w:asciiTheme="minorHAnsi" w:hAnsiTheme="minorHAnsi" w:cstheme="minorHAnsi"/>
          <w:color w:val="000000"/>
          <w:sz w:val="20"/>
          <w:szCs w:val="20"/>
        </w:rPr>
        <w:t xml:space="preserve"> </w:t>
      </w:r>
      <w:r w:rsidR="008210D1">
        <w:rPr>
          <w:rFonts w:asciiTheme="minorHAnsi" w:hAnsiTheme="minorHAnsi" w:cstheme="minorHAnsi"/>
          <w:color w:val="000000"/>
          <w:sz w:val="20"/>
          <w:szCs w:val="20"/>
        </w:rPr>
        <w:t>Dış</w:t>
      </w:r>
      <w:r w:rsidR="00C63B22">
        <w:rPr>
          <w:rFonts w:asciiTheme="minorHAnsi" w:hAnsiTheme="minorHAnsi" w:cstheme="minorHAnsi"/>
          <w:color w:val="000000"/>
          <w:sz w:val="20"/>
          <w:szCs w:val="20"/>
        </w:rPr>
        <w:t xml:space="preserve"> göç için geçerli neden ve sonuçlar iç göç için geçerlidir. </w:t>
      </w:r>
      <w:r w:rsidR="001E23B2">
        <w:rPr>
          <w:rFonts w:asciiTheme="minorHAnsi" w:hAnsiTheme="minorHAnsi" w:cstheme="minorHAnsi"/>
          <w:color w:val="000000" w:themeColor="text1"/>
          <w:sz w:val="20"/>
          <w:szCs w:val="20"/>
        </w:rPr>
        <w:t>Marshall</w:t>
      </w:r>
      <w:r w:rsidR="00A252E0" w:rsidRPr="00A27045">
        <w:rPr>
          <w:rFonts w:asciiTheme="minorHAnsi" w:hAnsiTheme="minorHAnsi" w:cstheme="minorHAnsi"/>
          <w:color w:val="000000" w:themeColor="text1"/>
          <w:sz w:val="20"/>
          <w:szCs w:val="20"/>
        </w:rPr>
        <w:t xml:space="preserve"> iç göç</w:t>
      </w:r>
      <w:r w:rsidR="001E23B2">
        <w:rPr>
          <w:rFonts w:asciiTheme="minorHAnsi" w:hAnsiTheme="minorHAnsi" w:cstheme="minorHAnsi"/>
          <w:color w:val="000000" w:themeColor="text1"/>
          <w:sz w:val="20"/>
          <w:szCs w:val="20"/>
        </w:rPr>
        <w:t>ü</w:t>
      </w:r>
      <w:r w:rsidR="00A252E0" w:rsidRPr="00A27045">
        <w:rPr>
          <w:rFonts w:asciiTheme="minorHAnsi" w:hAnsiTheme="minorHAnsi" w:cstheme="minorHAnsi"/>
          <w:color w:val="000000" w:themeColor="text1"/>
          <w:sz w:val="20"/>
          <w:szCs w:val="20"/>
        </w:rPr>
        <w:t xml:space="preserve">, </w:t>
      </w:r>
      <w:r w:rsidR="00AC00F0" w:rsidRPr="00A27045">
        <w:rPr>
          <w:rFonts w:asciiTheme="minorHAnsi" w:hAnsiTheme="minorHAnsi" w:cstheme="minorHAnsi"/>
          <w:color w:val="000000" w:themeColor="text1"/>
          <w:sz w:val="20"/>
          <w:szCs w:val="20"/>
        </w:rPr>
        <w:t>“</w:t>
      </w:r>
      <w:r w:rsidR="00A252E0" w:rsidRPr="00A27045">
        <w:rPr>
          <w:rFonts w:asciiTheme="minorHAnsi" w:hAnsiTheme="minorHAnsi" w:cstheme="minorHAnsi"/>
          <w:i/>
          <w:color w:val="000000" w:themeColor="text1"/>
          <w:sz w:val="20"/>
          <w:szCs w:val="20"/>
        </w:rPr>
        <w:t>devletlerin ulusal sınırları içinde,</w:t>
      </w:r>
      <w:r w:rsidR="00CC29D7" w:rsidRPr="00A27045">
        <w:rPr>
          <w:rFonts w:asciiTheme="minorHAnsi" w:hAnsiTheme="minorHAnsi" w:cstheme="minorHAnsi"/>
          <w:i/>
          <w:color w:val="000000" w:themeColor="text1"/>
          <w:sz w:val="20"/>
          <w:szCs w:val="20"/>
        </w:rPr>
        <w:t xml:space="preserve"> </w:t>
      </w:r>
      <w:r w:rsidR="00A252E0" w:rsidRPr="00A27045">
        <w:rPr>
          <w:rFonts w:asciiTheme="minorHAnsi" w:hAnsiTheme="minorHAnsi" w:cstheme="minorHAnsi"/>
          <w:i/>
          <w:color w:val="000000" w:themeColor="text1"/>
          <w:sz w:val="20"/>
          <w:szCs w:val="20"/>
        </w:rPr>
        <w:t>emeğin ekonomide büyüme sağladığı alanlara doğru göç etmesi anlamında nüfus</w:t>
      </w:r>
      <w:r w:rsidR="006401EB" w:rsidRPr="00A27045">
        <w:rPr>
          <w:rFonts w:asciiTheme="minorHAnsi" w:hAnsiTheme="minorHAnsi" w:cstheme="minorHAnsi"/>
          <w:i/>
          <w:color w:val="000000" w:themeColor="text1"/>
          <w:sz w:val="20"/>
          <w:szCs w:val="20"/>
        </w:rPr>
        <w:t xml:space="preserve"> </w:t>
      </w:r>
      <w:r w:rsidR="00A252E0" w:rsidRPr="00A27045">
        <w:rPr>
          <w:rFonts w:asciiTheme="minorHAnsi" w:hAnsiTheme="minorHAnsi" w:cstheme="minorHAnsi"/>
          <w:i/>
          <w:color w:val="000000" w:themeColor="text1"/>
          <w:sz w:val="20"/>
          <w:szCs w:val="20"/>
        </w:rPr>
        <w:t>hareketi</w:t>
      </w:r>
      <w:r w:rsidR="00AC00F0" w:rsidRPr="00A27045">
        <w:rPr>
          <w:rFonts w:asciiTheme="minorHAnsi" w:hAnsiTheme="minorHAnsi" w:cstheme="minorHAnsi"/>
          <w:color w:val="000000" w:themeColor="text1"/>
          <w:sz w:val="20"/>
          <w:szCs w:val="20"/>
        </w:rPr>
        <w:t>”</w:t>
      </w:r>
      <w:r w:rsidR="001E23B2">
        <w:rPr>
          <w:rFonts w:asciiTheme="minorHAnsi" w:hAnsiTheme="minorHAnsi" w:cstheme="minorHAnsi"/>
          <w:color w:val="000000" w:themeColor="text1"/>
          <w:sz w:val="20"/>
          <w:szCs w:val="20"/>
        </w:rPr>
        <w:t xml:space="preserve"> olarak t</w:t>
      </w:r>
      <w:r w:rsidR="00B93EDC">
        <w:rPr>
          <w:rFonts w:asciiTheme="minorHAnsi" w:hAnsiTheme="minorHAnsi" w:cstheme="minorHAnsi"/>
          <w:color w:val="000000" w:themeColor="text1"/>
          <w:sz w:val="20"/>
          <w:szCs w:val="20"/>
        </w:rPr>
        <w:t>asvir etmektedir</w:t>
      </w:r>
      <w:r w:rsidR="00A252E0" w:rsidRPr="00A27045">
        <w:rPr>
          <w:rFonts w:asciiTheme="minorHAnsi" w:hAnsiTheme="minorHAnsi" w:cstheme="minorHAnsi"/>
          <w:color w:val="000000" w:themeColor="text1"/>
          <w:sz w:val="20"/>
          <w:szCs w:val="20"/>
        </w:rPr>
        <w:t xml:space="preserve"> (Marshall, 2005: 314).</w:t>
      </w:r>
      <w:r w:rsidR="00A252E0" w:rsidRPr="00A27045">
        <w:rPr>
          <w:rStyle w:val="markedcontent"/>
          <w:rFonts w:asciiTheme="minorHAnsi" w:hAnsiTheme="minorHAnsi" w:cstheme="minorHAnsi"/>
          <w:sz w:val="20"/>
          <w:szCs w:val="20"/>
        </w:rPr>
        <w:t xml:space="preserve"> </w:t>
      </w:r>
      <w:r w:rsidR="001E23B2">
        <w:rPr>
          <w:rStyle w:val="markedcontent"/>
          <w:rFonts w:asciiTheme="minorHAnsi" w:hAnsiTheme="minorHAnsi" w:cstheme="minorHAnsi"/>
          <w:sz w:val="20"/>
          <w:szCs w:val="20"/>
        </w:rPr>
        <w:t xml:space="preserve">Her iki tanım dikkatle incelendiğinde coğrafya, insan, istihdam, </w:t>
      </w:r>
      <w:proofErr w:type="spellStart"/>
      <w:r w:rsidR="001E23B2">
        <w:rPr>
          <w:rStyle w:val="markedcontent"/>
          <w:rFonts w:asciiTheme="minorHAnsi" w:hAnsiTheme="minorHAnsi" w:cstheme="minorHAnsi"/>
          <w:sz w:val="20"/>
          <w:szCs w:val="20"/>
        </w:rPr>
        <w:t>sosyo</w:t>
      </w:r>
      <w:proofErr w:type="spellEnd"/>
      <w:r w:rsidR="001E23B2">
        <w:rPr>
          <w:rStyle w:val="markedcontent"/>
          <w:rFonts w:asciiTheme="minorHAnsi" w:hAnsiTheme="minorHAnsi" w:cstheme="minorHAnsi"/>
          <w:sz w:val="20"/>
          <w:szCs w:val="20"/>
        </w:rPr>
        <w:t>-ekonomik gelişmişlik farkı gibi unsurlar</w:t>
      </w:r>
      <w:r w:rsidR="002F2BF1">
        <w:rPr>
          <w:rStyle w:val="markedcontent"/>
          <w:rFonts w:asciiTheme="minorHAnsi" w:hAnsiTheme="minorHAnsi" w:cstheme="minorHAnsi"/>
          <w:sz w:val="20"/>
          <w:szCs w:val="20"/>
        </w:rPr>
        <w:t>ı</w:t>
      </w:r>
      <w:r w:rsidR="000A4FE9">
        <w:rPr>
          <w:rStyle w:val="markedcontent"/>
          <w:rFonts w:asciiTheme="minorHAnsi" w:hAnsiTheme="minorHAnsi" w:cstheme="minorHAnsi"/>
          <w:sz w:val="20"/>
          <w:szCs w:val="20"/>
        </w:rPr>
        <w:t>n ortak olduğu</w:t>
      </w:r>
      <w:r w:rsidR="001E23B2">
        <w:rPr>
          <w:rStyle w:val="markedcontent"/>
          <w:rFonts w:asciiTheme="minorHAnsi" w:hAnsiTheme="minorHAnsi" w:cstheme="minorHAnsi"/>
          <w:sz w:val="20"/>
          <w:szCs w:val="20"/>
        </w:rPr>
        <w:t xml:space="preserve"> görülmektedir. </w:t>
      </w:r>
    </w:p>
    <w:p w:rsidR="00B95EFC" w:rsidRDefault="001E23B2" w:rsidP="00EC7761">
      <w:pPr>
        <w:tabs>
          <w:tab w:val="left" w:pos="709"/>
        </w:tabs>
        <w:spacing w:before="120" w:after="120" w:line="360" w:lineRule="auto"/>
        <w:ind w:firstLine="709"/>
        <w:jc w:val="both"/>
        <w:rPr>
          <w:rFonts w:asciiTheme="minorHAnsi" w:hAnsiTheme="minorHAnsi" w:cstheme="minorHAnsi"/>
          <w:sz w:val="20"/>
          <w:szCs w:val="20"/>
        </w:rPr>
      </w:pPr>
      <w:r>
        <w:rPr>
          <w:rStyle w:val="markedcontent"/>
          <w:rFonts w:asciiTheme="minorHAnsi" w:hAnsiTheme="minorHAnsi" w:cstheme="minorHAnsi"/>
          <w:sz w:val="20"/>
          <w:szCs w:val="20"/>
        </w:rPr>
        <w:t>Ü</w:t>
      </w:r>
      <w:r w:rsidR="009D0712" w:rsidRPr="00A27045">
        <w:rPr>
          <w:rFonts w:asciiTheme="minorHAnsi" w:hAnsiTheme="minorHAnsi" w:cstheme="minorHAnsi"/>
          <w:color w:val="000000" w:themeColor="text1"/>
          <w:sz w:val="20"/>
          <w:szCs w:val="20"/>
        </w:rPr>
        <w:t>lke ekonomisinin, siyasal ve toplumsal yapısının dönüşümünde</w:t>
      </w:r>
      <w:r w:rsidR="0066770E">
        <w:rPr>
          <w:rFonts w:asciiTheme="minorHAnsi" w:hAnsiTheme="minorHAnsi" w:cstheme="minorHAnsi"/>
          <w:color w:val="000000" w:themeColor="text1"/>
          <w:sz w:val="20"/>
          <w:szCs w:val="20"/>
        </w:rPr>
        <w:t>, nedenleri çok farklı</w:t>
      </w:r>
      <w:r w:rsidR="009D0712" w:rsidRPr="00A27045">
        <w:rPr>
          <w:rFonts w:asciiTheme="minorHAnsi" w:hAnsiTheme="minorHAnsi" w:cstheme="minorHAnsi"/>
          <w:color w:val="000000" w:themeColor="text1"/>
          <w:sz w:val="20"/>
          <w:szCs w:val="20"/>
        </w:rPr>
        <w:t xml:space="preserve"> olsa </w:t>
      </w:r>
      <w:r w:rsidR="0066770E">
        <w:rPr>
          <w:rFonts w:asciiTheme="minorHAnsi" w:hAnsiTheme="minorHAnsi" w:cstheme="minorHAnsi"/>
          <w:color w:val="000000" w:themeColor="text1"/>
          <w:sz w:val="20"/>
          <w:szCs w:val="20"/>
        </w:rPr>
        <w:t xml:space="preserve">da, </w:t>
      </w:r>
      <w:r w:rsidR="00D16D2D" w:rsidRPr="00A27045">
        <w:rPr>
          <w:rFonts w:asciiTheme="minorHAnsi" w:hAnsiTheme="minorHAnsi" w:cstheme="minorHAnsi"/>
          <w:color w:val="000000" w:themeColor="text1"/>
          <w:sz w:val="20"/>
          <w:szCs w:val="20"/>
        </w:rPr>
        <w:t>iç göçün</w:t>
      </w:r>
      <w:r w:rsidR="009D0712" w:rsidRPr="00A27045">
        <w:rPr>
          <w:rFonts w:asciiTheme="minorHAnsi" w:hAnsiTheme="minorHAnsi" w:cstheme="minorHAnsi"/>
          <w:color w:val="000000" w:themeColor="text1"/>
          <w:sz w:val="20"/>
          <w:szCs w:val="20"/>
        </w:rPr>
        <w:t xml:space="preserve"> etkisi </w:t>
      </w:r>
      <w:r w:rsidR="00D16D2D" w:rsidRPr="00A27045">
        <w:rPr>
          <w:rFonts w:asciiTheme="minorHAnsi" w:hAnsiTheme="minorHAnsi" w:cstheme="minorHAnsi"/>
          <w:color w:val="000000" w:themeColor="text1"/>
          <w:sz w:val="20"/>
          <w:szCs w:val="20"/>
        </w:rPr>
        <w:t>büyüktür</w:t>
      </w:r>
      <w:r w:rsidR="009D0712" w:rsidRPr="00A27045">
        <w:rPr>
          <w:rFonts w:asciiTheme="minorHAnsi" w:hAnsiTheme="minorHAnsi" w:cstheme="minorHAnsi"/>
          <w:color w:val="000000" w:themeColor="text1"/>
          <w:sz w:val="20"/>
          <w:szCs w:val="20"/>
        </w:rPr>
        <w:t xml:space="preserve">. </w:t>
      </w:r>
      <w:r w:rsidR="00C63B22">
        <w:rPr>
          <w:rFonts w:asciiTheme="minorHAnsi" w:hAnsiTheme="minorHAnsi" w:cstheme="minorHAnsi"/>
          <w:color w:val="000000" w:themeColor="text1"/>
          <w:sz w:val="20"/>
          <w:szCs w:val="20"/>
        </w:rPr>
        <w:t>Sadece bir nüfus hareketliliği ya da coğrafi yer değiştirme olmanın ötesinde iç göç</w:t>
      </w:r>
      <w:r w:rsidR="0045360F">
        <w:rPr>
          <w:rFonts w:asciiTheme="minorHAnsi" w:hAnsiTheme="minorHAnsi" w:cstheme="minorHAnsi"/>
          <w:color w:val="000000" w:themeColor="text1"/>
          <w:sz w:val="20"/>
          <w:szCs w:val="20"/>
        </w:rPr>
        <w:t>,</w:t>
      </w:r>
      <w:r w:rsidR="00C63B22">
        <w:rPr>
          <w:rFonts w:asciiTheme="minorHAnsi" w:hAnsiTheme="minorHAnsi" w:cstheme="minorHAnsi"/>
          <w:color w:val="000000" w:themeColor="text1"/>
          <w:sz w:val="20"/>
          <w:szCs w:val="20"/>
        </w:rPr>
        <w:t xml:space="preserve"> çoklu bakış açısıyla ele alınması gereken bir olgudur. </w:t>
      </w:r>
      <w:r w:rsidR="00C32FEB" w:rsidRPr="00A27045">
        <w:rPr>
          <w:rFonts w:asciiTheme="minorHAnsi" w:hAnsiTheme="minorHAnsi" w:cstheme="minorHAnsi"/>
          <w:color w:val="000000" w:themeColor="text1"/>
          <w:sz w:val="20"/>
          <w:szCs w:val="20"/>
        </w:rPr>
        <w:t>İç göç hareketleri nüfus artışını veya azal</w:t>
      </w:r>
      <w:r w:rsidR="00582EB0">
        <w:rPr>
          <w:rFonts w:asciiTheme="minorHAnsi" w:hAnsiTheme="minorHAnsi" w:cstheme="minorHAnsi"/>
          <w:color w:val="000000" w:themeColor="text1"/>
          <w:sz w:val="20"/>
          <w:szCs w:val="20"/>
        </w:rPr>
        <w:t>ışını</w:t>
      </w:r>
      <w:r w:rsidR="00C32FEB" w:rsidRPr="00A27045">
        <w:rPr>
          <w:rFonts w:asciiTheme="minorHAnsi" w:hAnsiTheme="minorHAnsi" w:cstheme="minorHAnsi"/>
          <w:color w:val="000000" w:themeColor="text1"/>
          <w:sz w:val="20"/>
          <w:szCs w:val="20"/>
        </w:rPr>
        <w:t xml:space="preserve"> doğrudan etki</w:t>
      </w:r>
      <w:r w:rsidR="00582EB0">
        <w:rPr>
          <w:rFonts w:asciiTheme="minorHAnsi" w:hAnsiTheme="minorHAnsi" w:cstheme="minorHAnsi"/>
          <w:color w:val="000000" w:themeColor="text1"/>
          <w:sz w:val="20"/>
          <w:szCs w:val="20"/>
        </w:rPr>
        <w:t xml:space="preserve">lemekle birlikte nüfusun </w:t>
      </w:r>
      <w:r w:rsidR="00582EB0">
        <w:rPr>
          <w:rFonts w:asciiTheme="minorHAnsi" w:hAnsiTheme="minorHAnsi" w:cstheme="minorHAnsi"/>
          <w:color w:val="000000" w:themeColor="text1"/>
          <w:sz w:val="20"/>
          <w:szCs w:val="20"/>
        </w:rPr>
        <w:lastRenderedPageBreak/>
        <w:t>niteliğinde</w:t>
      </w:r>
      <w:r w:rsidR="00C32FEB" w:rsidRPr="00A27045">
        <w:rPr>
          <w:rFonts w:asciiTheme="minorHAnsi" w:hAnsiTheme="minorHAnsi" w:cstheme="minorHAnsi"/>
          <w:color w:val="000000" w:themeColor="text1"/>
          <w:sz w:val="20"/>
          <w:szCs w:val="20"/>
        </w:rPr>
        <w:t xml:space="preserve"> meydana gelen değişimler göçe konu olan kaynak ve hedef yerleşim alanlarında toplumun yapısını, kültürünü, ekonomisini, siyasetini, kısaca bütün kurumlarını bir bütün olarak etkilemektedir. Ayrıca göç hareketleri, “</w:t>
      </w:r>
      <w:r w:rsidR="00C32FEB" w:rsidRPr="00A27045">
        <w:rPr>
          <w:rFonts w:asciiTheme="minorHAnsi" w:hAnsiTheme="minorHAnsi" w:cstheme="minorHAnsi"/>
          <w:i/>
          <w:color w:val="000000" w:themeColor="text1"/>
          <w:sz w:val="20"/>
          <w:szCs w:val="20"/>
        </w:rPr>
        <w:t>çok üyeli geniş grupların yaşamında önemli değişiklikler yaratarak, mesleki uğraşı ve saygınlıklarda farklılıklara yol açmaktadır</w:t>
      </w:r>
      <w:r w:rsidR="00C32FEB" w:rsidRPr="00A27045">
        <w:rPr>
          <w:rFonts w:asciiTheme="minorHAnsi" w:hAnsiTheme="minorHAnsi" w:cstheme="minorHAnsi"/>
          <w:color w:val="000000" w:themeColor="text1"/>
          <w:sz w:val="20"/>
          <w:szCs w:val="20"/>
        </w:rPr>
        <w:t xml:space="preserve">” (Abadan </w:t>
      </w:r>
      <w:proofErr w:type="spellStart"/>
      <w:r w:rsidR="00C32FEB" w:rsidRPr="00A27045">
        <w:rPr>
          <w:rFonts w:asciiTheme="minorHAnsi" w:hAnsiTheme="minorHAnsi" w:cstheme="minorHAnsi"/>
          <w:color w:val="000000" w:themeColor="text1"/>
          <w:sz w:val="20"/>
          <w:szCs w:val="20"/>
        </w:rPr>
        <w:t>Unat</w:t>
      </w:r>
      <w:proofErr w:type="spellEnd"/>
      <w:r w:rsidR="00C32FEB" w:rsidRPr="00A27045">
        <w:rPr>
          <w:rFonts w:asciiTheme="minorHAnsi" w:hAnsiTheme="minorHAnsi" w:cstheme="minorHAnsi"/>
          <w:color w:val="000000" w:themeColor="text1"/>
          <w:sz w:val="20"/>
          <w:szCs w:val="20"/>
        </w:rPr>
        <w:t>, 1976: 397).</w:t>
      </w:r>
      <w:r w:rsidR="00C32FEB">
        <w:rPr>
          <w:rFonts w:asciiTheme="minorHAnsi" w:hAnsiTheme="minorHAnsi" w:cstheme="minorHAnsi"/>
          <w:color w:val="000000" w:themeColor="text1"/>
          <w:sz w:val="20"/>
          <w:szCs w:val="20"/>
        </w:rPr>
        <w:t xml:space="preserve"> </w:t>
      </w:r>
      <w:r w:rsidR="00C63B22">
        <w:rPr>
          <w:rFonts w:asciiTheme="minorHAnsi" w:hAnsiTheme="minorHAnsi" w:cstheme="minorHAnsi"/>
          <w:color w:val="000000" w:themeColor="text1"/>
          <w:sz w:val="20"/>
          <w:szCs w:val="20"/>
        </w:rPr>
        <w:t>Göçü başlatan toplumsal nedenlerle birlikte bazı durumlarda kişisel hedeflere ulaşma amacının anlam kazandığı görülmektedir. Bunun ötesinde iç göçü anlama</w:t>
      </w:r>
      <w:r w:rsidR="00906E12">
        <w:rPr>
          <w:rFonts w:asciiTheme="minorHAnsi" w:hAnsiTheme="minorHAnsi" w:cstheme="minorHAnsi"/>
          <w:color w:val="000000" w:themeColor="text1"/>
          <w:sz w:val="20"/>
          <w:szCs w:val="20"/>
        </w:rPr>
        <w:t>ya yönelik ekonomik gerekçeler</w:t>
      </w:r>
      <w:r w:rsidR="00C63B22">
        <w:rPr>
          <w:rFonts w:asciiTheme="minorHAnsi" w:hAnsiTheme="minorHAnsi" w:cstheme="minorHAnsi"/>
          <w:color w:val="000000" w:themeColor="text1"/>
          <w:sz w:val="20"/>
          <w:szCs w:val="20"/>
        </w:rPr>
        <w:t xml:space="preserve"> ve istihdam</w:t>
      </w:r>
      <w:r w:rsidR="00906E12">
        <w:rPr>
          <w:rFonts w:asciiTheme="minorHAnsi" w:hAnsiTheme="minorHAnsi" w:cstheme="minorHAnsi"/>
          <w:color w:val="000000" w:themeColor="text1"/>
          <w:sz w:val="20"/>
          <w:szCs w:val="20"/>
        </w:rPr>
        <w:t xml:space="preserve"> hedefleri </w:t>
      </w:r>
      <w:r w:rsidR="00C63B22">
        <w:rPr>
          <w:rFonts w:asciiTheme="minorHAnsi" w:hAnsiTheme="minorHAnsi" w:cstheme="minorHAnsi"/>
          <w:color w:val="000000" w:themeColor="text1"/>
          <w:sz w:val="20"/>
          <w:szCs w:val="20"/>
        </w:rPr>
        <w:t>öne çıkmaktadır. Merkez – Çevre Teorisi bu anlamda sanayileşme ve kapitalistleşme sonucunda ortaya çıkan dengesizliklerden ve karşılıklı bağımlılıktan kaynaklanan ucuz işgücü ihtiyacının giderilmesini açıklamada faydalı bir araçtır. Bu doğrultuda yapılan g</w:t>
      </w:r>
      <w:r w:rsidR="00AC00F0" w:rsidRPr="00A27045">
        <w:rPr>
          <w:rFonts w:asciiTheme="minorHAnsi" w:hAnsiTheme="minorHAnsi" w:cstheme="minorHAnsi"/>
          <w:color w:val="000000" w:themeColor="text1"/>
          <w:sz w:val="20"/>
          <w:szCs w:val="20"/>
        </w:rPr>
        <w:t>e</w:t>
      </w:r>
      <w:r w:rsidR="00C63B22">
        <w:rPr>
          <w:rFonts w:asciiTheme="minorHAnsi" w:hAnsiTheme="minorHAnsi" w:cstheme="minorHAnsi"/>
          <w:color w:val="000000" w:themeColor="text1"/>
          <w:sz w:val="20"/>
          <w:szCs w:val="20"/>
        </w:rPr>
        <w:t xml:space="preserve">nel bir sınıflandırma kapsamında </w:t>
      </w:r>
      <w:r w:rsidR="00AC00F0" w:rsidRPr="00A27045">
        <w:rPr>
          <w:rFonts w:asciiTheme="minorHAnsi" w:hAnsiTheme="minorHAnsi" w:cstheme="minorHAnsi"/>
          <w:color w:val="000000" w:themeColor="text1"/>
          <w:sz w:val="20"/>
          <w:szCs w:val="20"/>
        </w:rPr>
        <w:t>“</w:t>
      </w:r>
      <w:r w:rsidR="00AC00F0" w:rsidRPr="00A27045">
        <w:rPr>
          <w:rFonts w:asciiTheme="minorHAnsi" w:hAnsiTheme="minorHAnsi" w:cstheme="minorHAnsi"/>
          <w:i/>
          <w:color w:val="000000" w:themeColor="text1"/>
          <w:sz w:val="20"/>
          <w:szCs w:val="20"/>
        </w:rPr>
        <w:t>k</w:t>
      </w:r>
      <w:r w:rsidR="00A869E3" w:rsidRPr="00A27045">
        <w:rPr>
          <w:rFonts w:asciiTheme="minorHAnsi" w:hAnsiTheme="minorHAnsi" w:cstheme="minorHAnsi"/>
          <w:i/>
          <w:sz w:val="20"/>
          <w:szCs w:val="20"/>
        </w:rPr>
        <w:t xml:space="preserve">ırsal alanlardan kentlere </w:t>
      </w:r>
      <w:r w:rsidR="002F3DF3" w:rsidRPr="00A27045">
        <w:rPr>
          <w:rFonts w:asciiTheme="minorHAnsi" w:hAnsiTheme="minorHAnsi" w:cstheme="minorHAnsi"/>
          <w:i/>
          <w:sz w:val="20"/>
          <w:szCs w:val="20"/>
        </w:rPr>
        <w:t xml:space="preserve">gerçekleşen iç </w:t>
      </w:r>
      <w:r w:rsidR="00A869E3" w:rsidRPr="00A27045">
        <w:rPr>
          <w:rFonts w:asciiTheme="minorHAnsi" w:hAnsiTheme="minorHAnsi" w:cstheme="minorHAnsi"/>
          <w:i/>
          <w:sz w:val="20"/>
          <w:szCs w:val="20"/>
        </w:rPr>
        <w:t>göç; tek yönlü, dönüşümlü, döngüsel</w:t>
      </w:r>
      <w:r w:rsidR="002F3DF3" w:rsidRPr="00A27045">
        <w:rPr>
          <w:rFonts w:asciiTheme="minorHAnsi" w:hAnsiTheme="minorHAnsi" w:cstheme="minorHAnsi"/>
          <w:i/>
          <w:sz w:val="20"/>
          <w:szCs w:val="20"/>
        </w:rPr>
        <w:t xml:space="preserve"> göç</w:t>
      </w:r>
      <w:r w:rsidR="00AC00F0" w:rsidRPr="00A27045">
        <w:rPr>
          <w:rFonts w:asciiTheme="minorHAnsi" w:hAnsiTheme="minorHAnsi" w:cstheme="minorHAnsi"/>
          <w:sz w:val="20"/>
          <w:szCs w:val="20"/>
        </w:rPr>
        <w:t>”</w:t>
      </w:r>
      <w:r w:rsidR="002F3DF3" w:rsidRPr="00A27045">
        <w:rPr>
          <w:rFonts w:asciiTheme="minorHAnsi" w:hAnsiTheme="minorHAnsi" w:cstheme="minorHAnsi"/>
          <w:sz w:val="20"/>
          <w:szCs w:val="20"/>
        </w:rPr>
        <w:t xml:space="preserve"> olmak üzere</w:t>
      </w:r>
      <w:r w:rsidR="00A869E3" w:rsidRPr="00A27045">
        <w:rPr>
          <w:rFonts w:asciiTheme="minorHAnsi" w:hAnsiTheme="minorHAnsi" w:cstheme="minorHAnsi"/>
          <w:sz w:val="20"/>
          <w:szCs w:val="20"/>
        </w:rPr>
        <w:t xml:space="preserve"> üç şekilde ortaya çıkmaktadır</w:t>
      </w:r>
      <w:r w:rsidR="00ED473C" w:rsidRPr="00A27045">
        <w:rPr>
          <w:rFonts w:asciiTheme="minorHAnsi" w:hAnsiTheme="minorHAnsi" w:cstheme="minorHAnsi"/>
          <w:sz w:val="20"/>
          <w:szCs w:val="20"/>
        </w:rPr>
        <w:t xml:space="preserve"> (Öztürk, 2006:</w:t>
      </w:r>
      <w:r w:rsidR="00DA1DBF" w:rsidRPr="00A27045">
        <w:rPr>
          <w:rFonts w:asciiTheme="minorHAnsi" w:hAnsiTheme="minorHAnsi" w:cstheme="minorHAnsi"/>
          <w:sz w:val="20"/>
          <w:szCs w:val="20"/>
        </w:rPr>
        <w:t xml:space="preserve"> </w:t>
      </w:r>
      <w:r w:rsidR="00ED473C" w:rsidRPr="00A27045">
        <w:rPr>
          <w:rFonts w:asciiTheme="minorHAnsi" w:hAnsiTheme="minorHAnsi" w:cstheme="minorHAnsi"/>
          <w:sz w:val="20"/>
          <w:szCs w:val="20"/>
        </w:rPr>
        <w:t>54)</w:t>
      </w:r>
      <w:r w:rsidR="00A869E3" w:rsidRPr="00A27045">
        <w:rPr>
          <w:rFonts w:asciiTheme="minorHAnsi" w:hAnsiTheme="minorHAnsi" w:cstheme="minorHAnsi"/>
          <w:sz w:val="20"/>
          <w:szCs w:val="20"/>
        </w:rPr>
        <w:t>. Tek yönlü göç</w:t>
      </w:r>
      <w:r w:rsidR="00D90CDC" w:rsidRPr="00A27045">
        <w:rPr>
          <w:rFonts w:asciiTheme="minorHAnsi" w:hAnsiTheme="minorHAnsi" w:cstheme="minorHAnsi"/>
          <w:sz w:val="20"/>
          <w:szCs w:val="20"/>
        </w:rPr>
        <w:t xml:space="preserve"> kavramında</w:t>
      </w:r>
      <w:r w:rsidR="009D0712" w:rsidRPr="00A27045">
        <w:rPr>
          <w:rFonts w:asciiTheme="minorHAnsi" w:hAnsiTheme="minorHAnsi" w:cstheme="minorHAnsi"/>
          <w:sz w:val="20"/>
          <w:szCs w:val="20"/>
        </w:rPr>
        <w:t xml:space="preserve"> </w:t>
      </w:r>
      <w:r w:rsidR="00A869E3" w:rsidRPr="00A27045">
        <w:rPr>
          <w:rFonts w:asciiTheme="minorHAnsi" w:hAnsiTheme="minorHAnsi" w:cstheme="minorHAnsi"/>
          <w:sz w:val="20"/>
          <w:szCs w:val="20"/>
        </w:rPr>
        <w:t>kırdan kente gelenler</w:t>
      </w:r>
      <w:r w:rsidR="009D0712" w:rsidRPr="00A27045">
        <w:rPr>
          <w:rFonts w:asciiTheme="minorHAnsi" w:hAnsiTheme="minorHAnsi" w:cstheme="minorHAnsi"/>
          <w:sz w:val="20"/>
          <w:szCs w:val="20"/>
        </w:rPr>
        <w:t xml:space="preserve"> istihdam piyasasına erişebiliyorsa</w:t>
      </w:r>
      <w:r w:rsidR="00A869E3" w:rsidRPr="00A27045">
        <w:rPr>
          <w:rFonts w:asciiTheme="minorHAnsi" w:hAnsiTheme="minorHAnsi" w:cstheme="minorHAnsi"/>
          <w:sz w:val="20"/>
          <w:szCs w:val="20"/>
        </w:rPr>
        <w:t xml:space="preserve"> geriye dönmeleri için bir nedeni bulunmayaca</w:t>
      </w:r>
      <w:r w:rsidR="009D0712" w:rsidRPr="00A27045">
        <w:rPr>
          <w:rFonts w:asciiTheme="minorHAnsi" w:hAnsiTheme="minorHAnsi" w:cstheme="minorHAnsi"/>
          <w:sz w:val="20"/>
          <w:szCs w:val="20"/>
        </w:rPr>
        <w:t>ğından</w:t>
      </w:r>
      <w:r w:rsidR="00A869E3" w:rsidRPr="00A27045">
        <w:rPr>
          <w:rFonts w:asciiTheme="minorHAnsi" w:hAnsiTheme="minorHAnsi" w:cstheme="minorHAnsi"/>
          <w:sz w:val="20"/>
          <w:szCs w:val="20"/>
        </w:rPr>
        <w:t xml:space="preserve"> kente yerleşik hale gel</w:t>
      </w:r>
      <w:r w:rsidR="00D16D2D" w:rsidRPr="00A27045">
        <w:rPr>
          <w:rFonts w:asciiTheme="minorHAnsi" w:hAnsiTheme="minorHAnsi" w:cstheme="minorHAnsi"/>
          <w:sz w:val="20"/>
          <w:szCs w:val="20"/>
        </w:rPr>
        <w:t>mektedir</w:t>
      </w:r>
      <w:r w:rsidR="009D0712" w:rsidRPr="00A27045">
        <w:rPr>
          <w:rFonts w:asciiTheme="minorHAnsi" w:hAnsiTheme="minorHAnsi" w:cstheme="minorHAnsi"/>
          <w:sz w:val="20"/>
          <w:szCs w:val="20"/>
        </w:rPr>
        <w:t xml:space="preserve"> (Es ve Ateş, 2004: 2017)</w:t>
      </w:r>
      <w:r w:rsidR="00A869E3" w:rsidRPr="00A27045">
        <w:rPr>
          <w:rFonts w:asciiTheme="minorHAnsi" w:hAnsiTheme="minorHAnsi" w:cstheme="minorHAnsi"/>
          <w:sz w:val="20"/>
          <w:szCs w:val="20"/>
        </w:rPr>
        <w:t>. Dönüşümlü göçte ise işgücü tarım, sanayi ve hizmet sektörleri arasında geçiş yapabilirken</w:t>
      </w:r>
      <w:r w:rsidR="002B51BB" w:rsidRPr="00A27045">
        <w:rPr>
          <w:rFonts w:asciiTheme="minorHAnsi" w:hAnsiTheme="minorHAnsi" w:cstheme="minorHAnsi"/>
          <w:sz w:val="20"/>
          <w:szCs w:val="20"/>
        </w:rPr>
        <w:t>,</w:t>
      </w:r>
      <w:r w:rsidR="00A869E3" w:rsidRPr="00A27045">
        <w:rPr>
          <w:rFonts w:asciiTheme="minorHAnsi" w:hAnsiTheme="minorHAnsi" w:cstheme="minorHAnsi"/>
          <w:sz w:val="20"/>
          <w:szCs w:val="20"/>
        </w:rPr>
        <w:t xml:space="preserve"> bu geçişin mevsimlik göçten farkı </w:t>
      </w:r>
      <w:r w:rsidR="00906E12">
        <w:rPr>
          <w:rFonts w:asciiTheme="minorHAnsi" w:hAnsiTheme="minorHAnsi" w:cstheme="minorHAnsi"/>
          <w:sz w:val="20"/>
          <w:szCs w:val="20"/>
        </w:rPr>
        <w:t>belli bir zaman dilimi yerine</w:t>
      </w:r>
      <w:r w:rsidR="00A869E3" w:rsidRPr="00A27045">
        <w:rPr>
          <w:rFonts w:asciiTheme="minorHAnsi" w:hAnsiTheme="minorHAnsi" w:cstheme="minorHAnsi"/>
          <w:sz w:val="20"/>
          <w:szCs w:val="20"/>
        </w:rPr>
        <w:t>, her zaman mümkün olmasıdır</w:t>
      </w:r>
      <w:r w:rsidR="002B51BB" w:rsidRPr="00A27045">
        <w:rPr>
          <w:rFonts w:asciiTheme="minorHAnsi" w:hAnsiTheme="minorHAnsi" w:cstheme="minorHAnsi"/>
          <w:sz w:val="20"/>
          <w:szCs w:val="20"/>
        </w:rPr>
        <w:t xml:space="preserve"> </w:t>
      </w:r>
      <w:r w:rsidR="002A5C20" w:rsidRPr="00A27045">
        <w:rPr>
          <w:rFonts w:asciiTheme="minorHAnsi" w:hAnsiTheme="minorHAnsi" w:cstheme="minorHAnsi"/>
          <w:sz w:val="20"/>
          <w:szCs w:val="20"/>
        </w:rPr>
        <w:t>(Öztürk, 2006: 54)</w:t>
      </w:r>
      <w:r w:rsidR="00A869E3" w:rsidRPr="00A27045">
        <w:rPr>
          <w:rFonts w:asciiTheme="minorHAnsi" w:hAnsiTheme="minorHAnsi" w:cstheme="minorHAnsi"/>
          <w:sz w:val="20"/>
          <w:szCs w:val="20"/>
        </w:rPr>
        <w:t xml:space="preserve">. Döngüsel </w:t>
      </w:r>
      <w:r w:rsidR="002A5C20" w:rsidRPr="00A27045">
        <w:rPr>
          <w:rFonts w:asciiTheme="minorHAnsi" w:hAnsiTheme="minorHAnsi" w:cstheme="minorHAnsi"/>
          <w:sz w:val="20"/>
          <w:szCs w:val="20"/>
        </w:rPr>
        <w:t xml:space="preserve">iç </w:t>
      </w:r>
      <w:r w:rsidR="00A869E3" w:rsidRPr="00A27045">
        <w:rPr>
          <w:rFonts w:asciiTheme="minorHAnsi" w:hAnsiTheme="minorHAnsi" w:cstheme="minorHAnsi"/>
          <w:sz w:val="20"/>
          <w:szCs w:val="20"/>
        </w:rPr>
        <w:t>göç hareketlerinde, göç eden kişiler kentte çeşitli alanlarda istihdam edildikten sonra tekrar kıra dönerken, burada da kalıcı olmayıp yeniden kente göç etmekte ve düzenli olmayan aralıklarla ve farklı gerekçelerle bu göç hareketleri bir döngü içinde gerçekleşmektedir</w:t>
      </w:r>
      <w:r w:rsidR="002A5C20" w:rsidRPr="00A27045">
        <w:rPr>
          <w:rFonts w:asciiTheme="minorHAnsi" w:hAnsiTheme="minorHAnsi" w:cstheme="minorHAnsi"/>
          <w:sz w:val="20"/>
          <w:szCs w:val="20"/>
        </w:rPr>
        <w:t xml:space="preserve"> (Öztürk, 2006: 54)</w:t>
      </w:r>
      <w:r w:rsidR="00A869E3" w:rsidRPr="00A27045">
        <w:rPr>
          <w:rFonts w:asciiTheme="minorHAnsi" w:hAnsiTheme="minorHAnsi" w:cstheme="minorHAnsi"/>
          <w:sz w:val="20"/>
          <w:szCs w:val="20"/>
        </w:rPr>
        <w:t>.</w:t>
      </w:r>
      <w:r w:rsidR="00757F05" w:rsidRPr="00A27045">
        <w:rPr>
          <w:rFonts w:asciiTheme="minorHAnsi" w:hAnsiTheme="minorHAnsi" w:cstheme="minorHAnsi"/>
          <w:sz w:val="20"/>
          <w:szCs w:val="20"/>
        </w:rPr>
        <w:t xml:space="preserve"> </w:t>
      </w:r>
    </w:p>
    <w:p w:rsidR="00713DC0" w:rsidRPr="00A27045" w:rsidRDefault="00B95EFC" w:rsidP="00EC7761">
      <w:pPr>
        <w:tabs>
          <w:tab w:val="left" w:pos="709"/>
        </w:tabs>
        <w:spacing w:before="120" w:after="120" w:line="360" w:lineRule="auto"/>
        <w:ind w:firstLine="709"/>
        <w:jc w:val="both"/>
        <w:rPr>
          <w:rFonts w:asciiTheme="minorHAnsi" w:hAnsiTheme="minorHAnsi" w:cstheme="minorHAnsi"/>
          <w:b/>
          <w:color w:val="000000" w:themeColor="text1"/>
          <w:sz w:val="20"/>
          <w:szCs w:val="20"/>
        </w:rPr>
      </w:pPr>
      <w:r>
        <w:rPr>
          <w:rFonts w:asciiTheme="minorHAnsi" w:hAnsiTheme="minorHAnsi" w:cstheme="minorHAnsi"/>
          <w:sz w:val="20"/>
          <w:szCs w:val="20"/>
        </w:rPr>
        <w:t xml:space="preserve">Çalışma içerisinde Merkez – Çevre Teorisi kapsamında kentleşme ve kentlileşme kavramları </w:t>
      </w:r>
      <w:r w:rsidR="00B93EDC">
        <w:rPr>
          <w:rFonts w:asciiTheme="minorHAnsi" w:hAnsiTheme="minorHAnsi" w:cstheme="minorHAnsi"/>
          <w:sz w:val="20"/>
          <w:szCs w:val="20"/>
        </w:rPr>
        <w:t>ayrıntılı biçimde analiz edilm</w:t>
      </w:r>
      <w:r w:rsidR="00483B3B">
        <w:rPr>
          <w:rFonts w:asciiTheme="minorHAnsi" w:hAnsiTheme="minorHAnsi" w:cstheme="minorHAnsi"/>
          <w:sz w:val="20"/>
          <w:szCs w:val="20"/>
        </w:rPr>
        <w:t>iştir</w:t>
      </w:r>
      <w:r>
        <w:rPr>
          <w:rFonts w:asciiTheme="minorHAnsi" w:hAnsiTheme="minorHAnsi" w:cstheme="minorHAnsi"/>
          <w:sz w:val="20"/>
          <w:szCs w:val="20"/>
        </w:rPr>
        <w:t xml:space="preserve">. </w:t>
      </w:r>
      <w:proofErr w:type="gramStart"/>
      <w:r w:rsidRPr="00A27045">
        <w:rPr>
          <w:rFonts w:asciiTheme="minorHAnsi" w:hAnsiTheme="minorHAnsi" w:cstheme="minorHAnsi"/>
          <w:color w:val="000000" w:themeColor="text1"/>
          <w:sz w:val="20"/>
          <w:szCs w:val="20"/>
        </w:rPr>
        <w:t>Kentleşmenin ekonomik, toplumsal ve siyasal boyutları</w:t>
      </w:r>
      <w:r>
        <w:rPr>
          <w:rFonts w:asciiTheme="minorHAnsi" w:hAnsiTheme="minorHAnsi" w:cstheme="minorHAnsi"/>
          <w:color w:val="000000" w:themeColor="text1"/>
          <w:sz w:val="20"/>
          <w:szCs w:val="20"/>
        </w:rPr>
        <w:t xml:space="preserve"> hesaba katan</w:t>
      </w:r>
      <w:r w:rsidRPr="00A27045">
        <w:rPr>
          <w:rFonts w:asciiTheme="minorHAnsi" w:hAnsiTheme="minorHAnsi" w:cstheme="minorHAnsi"/>
          <w:color w:val="000000" w:themeColor="text1"/>
          <w:sz w:val="20"/>
          <w:szCs w:val="20"/>
        </w:rPr>
        <w:t xml:space="preserve"> geniş tanımı şöyle yapılabilir: “</w:t>
      </w:r>
      <w:r w:rsidR="00C32FEB">
        <w:rPr>
          <w:rFonts w:asciiTheme="minorHAnsi" w:hAnsiTheme="minorHAnsi" w:cstheme="minorHAnsi"/>
          <w:i/>
          <w:color w:val="000000" w:themeColor="text1"/>
          <w:sz w:val="20"/>
          <w:szCs w:val="20"/>
        </w:rPr>
        <w:t>s</w:t>
      </w:r>
      <w:r w:rsidRPr="00946FBD">
        <w:rPr>
          <w:rFonts w:asciiTheme="minorHAnsi" w:hAnsiTheme="minorHAnsi" w:cstheme="minorHAnsi"/>
          <w:i/>
          <w:color w:val="000000" w:themeColor="text1"/>
          <w:sz w:val="20"/>
          <w:szCs w:val="20"/>
        </w:rPr>
        <w:t>anayileşme ve ekonomik gelişmeye koşut olarak kent sayısının artması ve bugünkü kentlerin büyümesi sonucunu doğuran, toplum yapısında artan oranda örgütleşme, işbölümü ve uzmanlaşma yaratan insan davranış ve ilişkilerinde kentlere özgü değişikliklere yol açan bir nüfus birikimi süreci</w:t>
      </w:r>
      <w:r w:rsidRPr="00A27045">
        <w:rPr>
          <w:rFonts w:asciiTheme="minorHAnsi" w:hAnsiTheme="minorHAnsi" w:cstheme="minorHAnsi"/>
          <w:color w:val="000000" w:themeColor="text1"/>
          <w:sz w:val="20"/>
          <w:szCs w:val="20"/>
        </w:rPr>
        <w:t>” (Keleş, 2002: 22).</w:t>
      </w:r>
      <w:r w:rsidR="00724270">
        <w:rPr>
          <w:rFonts w:asciiTheme="minorHAnsi" w:hAnsiTheme="minorHAnsi" w:cstheme="minorHAnsi"/>
          <w:color w:val="000000" w:themeColor="text1"/>
          <w:sz w:val="20"/>
          <w:szCs w:val="20"/>
        </w:rPr>
        <w:t xml:space="preserve"> </w:t>
      </w:r>
      <w:proofErr w:type="gramEnd"/>
      <w:r w:rsidR="00724270" w:rsidRPr="00A27045">
        <w:rPr>
          <w:rFonts w:asciiTheme="minorHAnsi" w:hAnsiTheme="minorHAnsi" w:cstheme="minorHAnsi"/>
          <w:color w:val="000000" w:themeColor="text1"/>
          <w:sz w:val="20"/>
          <w:szCs w:val="20"/>
        </w:rPr>
        <w:t>Kentlileşme</w:t>
      </w:r>
      <w:r w:rsidR="00724270">
        <w:rPr>
          <w:rFonts w:asciiTheme="minorHAnsi" w:hAnsiTheme="minorHAnsi" w:cstheme="minorHAnsi"/>
          <w:color w:val="000000" w:themeColor="text1"/>
          <w:sz w:val="20"/>
          <w:szCs w:val="20"/>
        </w:rPr>
        <w:t xml:space="preserve"> ise</w:t>
      </w:r>
      <w:r w:rsidR="00724270" w:rsidRPr="00A27045">
        <w:rPr>
          <w:rFonts w:asciiTheme="minorHAnsi" w:hAnsiTheme="minorHAnsi" w:cstheme="minorHAnsi"/>
          <w:color w:val="000000" w:themeColor="text1"/>
          <w:sz w:val="20"/>
          <w:szCs w:val="20"/>
        </w:rPr>
        <w:t>, “</w:t>
      </w:r>
      <w:r w:rsidR="00724270" w:rsidRPr="003E5512">
        <w:rPr>
          <w:rFonts w:asciiTheme="minorHAnsi" w:hAnsiTheme="minorHAnsi" w:cstheme="minorHAnsi"/>
          <w:i/>
          <w:color w:val="000000" w:themeColor="text1"/>
          <w:sz w:val="20"/>
          <w:szCs w:val="20"/>
        </w:rPr>
        <w:t>kırda çözülme ve kentte yoğunlaşma nedeniyle, kırdan kente göçen nüfusun ekonomik ve sosyal bakımlardan, kırın özelliklerinden arınarak kentin özelliklerini kazanma süreci</w:t>
      </w:r>
      <w:r w:rsidR="00724270" w:rsidRPr="00A27045">
        <w:rPr>
          <w:rFonts w:asciiTheme="minorHAnsi" w:hAnsiTheme="minorHAnsi" w:cstheme="minorHAnsi"/>
          <w:color w:val="000000" w:themeColor="text1"/>
          <w:sz w:val="20"/>
          <w:szCs w:val="20"/>
        </w:rPr>
        <w:t>” olarak tanımlanabilir (Kartal, 1983: 95).</w:t>
      </w:r>
      <w:r w:rsidR="00A3774C">
        <w:rPr>
          <w:rFonts w:asciiTheme="minorHAnsi" w:hAnsiTheme="minorHAnsi" w:cstheme="minorHAnsi"/>
          <w:color w:val="000000" w:themeColor="text1"/>
          <w:sz w:val="20"/>
          <w:szCs w:val="20"/>
        </w:rPr>
        <w:t xml:space="preserve"> Kentlileşememe </w:t>
      </w:r>
      <w:r w:rsidR="001E23B2">
        <w:rPr>
          <w:rFonts w:asciiTheme="minorHAnsi" w:hAnsiTheme="minorHAnsi" w:cstheme="minorHAnsi"/>
          <w:color w:val="000000" w:themeColor="text1"/>
          <w:sz w:val="20"/>
          <w:szCs w:val="20"/>
        </w:rPr>
        <w:t>kavramıyla</w:t>
      </w:r>
      <w:r w:rsidR="00A3774C">
        <w:rPr>
          <w:rFonts w:asciiTheme="minorHAnsi" w:hAnsiTheme="minorHAnsi" w:cstheme="minorHAnsi"/>
          <w:color w:val="000000" w:themeColor="text1"/>
          <w:sz w:val="20"/>
          <w:szCs w:val="20"/>
        </w:rPr>
        <w:t xml:space="preserve"> arasında neden – sonuç ilişkisi bulunan bir başka kavram ise gecekondudur. Gecekonduyu, “</w:t>
      </w:r>
      <w:r w:rsidR="00A3774C" w:rsidRPr="002B79F0">
        <w:rPr>
          <w:rFonts w:asciiTheme="minorHAnsi" w:hAnsiTheme="minorHAnsi" w:cstheme="minorHAnsi"/>
          <w:i/>
          <w:color w:val="000000" w:themeColor="text1"/>
          <w:sz w:val="20"/>
          <w:szCs w:val="20"/>
        </w:rPr>
        <w:t>h</w:t>
      </w:r>
      <w:r w:rsidR="00A3774C" w:rsidRPr="007D31BC">
        <w:rPr>
          <w:rFonts w:asciiTheme="minorHAnsi" w:hAnsiTheme="minorHAnsi" w:cstheme="minorHAnsi"/>
          <w:i/>
          <w:color w:val="000000" w:themeColor="text1"/>
          <w:sz w:val="20"/>
          <w:szCs w:val="20"/>
        </w:rPr>
        <w:t xml:space="preserve">ızlı ve düzensiz kentleşmenin görüldüğü yörelerde ortaya çıkan, kamuya veya özel şahıslara ait tapulu arazide kısa sürede yapılabilen, alt yapısı </w:t>
      </w:r>
      <w:r w:rsidR="00A3774C">
        <w:rPr>
          <w:rFonts w:asciiTheme="minorHAnsi" w:hAnsiTheme="minorHAnsi" w:cstheme="minorHAnsi"/>
          <w:i/>
          <w:color w:val="000000" w:themeColor="text1"/>
          <w:sz w:val="20"/>
          <w:szCs w:val="20"/>
        </w:rPr>
        <w:t>yetersiz bir konut tipi</w:t>
      </w:r>
      <w:r w:rsidR="00A3774C">
        <w:rPr>
          <w:rFonts w:asciiTheme="minorHAnsi" w:hAnsiTheme="minorHAnsi" w:cstheme="minorHAnsi"/>
          <w:color w:val="000000" w:themeColor="text1"/>
          <w:sz w:val="20"/>
          <w:szCs w:val="20"/>
        </w:rPr>
        <w:t>” olarak tanımlamak mümkündür</w:t>
      </w:r>
      <w:r w:rsidR="00A3774C" w:rsidRPr="00A27045">
        <w:rPr>
          <w:rFonts w:asciiTheme="minorHAnsi" w:hAnsiTheme="minorHAnsi" w:cstheme="minorHAnsi"/>
          <w:color w:val="000000" w:themeColor="text1"/>
          <w:sz w:val="20"/>
          <w:szCs w:val="20"/>
        </w:rPr>
        <w:t xml:space="preserve"> (Öztürk ve </w:t>
      </w:r>
      <w:proofErr w:type="spellStart"/>
      <w:r w:rsidR="00A3774C" w:rsidRPr="00A27045">
        <w:rPr>
          <w:rFonts w:asciiTheme="minorHAnsi" w:hAnsiTheme="minorHAnsi" w:cstheme="minorHAnsi"/>
          <w:color w:val="000000" w:themeColor="text1"/>
          <w:sz w:val="20"/>
          <w:szCs w:val="20"/>
        </w:rPr>
        <w:t>Altuntepe</w:t>
      </w:r>
      <w:proofErr w:type="spellEnd"/>
      <w:r w:rsidR="00A3774C" w:rsidRPr="00A27045">
        <w:rPr>
          <w:rFonts w:asciiTheme="minorHAnsi" w:hAnsiTheme="minorHAnsi" w:cstheme="minorHAnsi"/>
          <w:color w:val="000000" w:themeColor="text1"/>
          <w:sz w:val="20"/>
          <w:szCs w:val="20"/>
        </w:rPr>
        <w:t>, 2008: 1601).</w:t>
      </w:r>
      <w:r w:rsidR="00A3774C">
        <w:rPr>
          <w:rFonts w:asciiTheme="minorHAnsi" w:hAnsiTheme="minorHAnsi" w:cstheme="minorHAnsi"/>
          <w:color w:val="000000" w:themeColor="text1"/>
          <w:sz w:val="20"/>
          <w:szCs w:val="20"/>
        </w:rPr>
        <w:t xml:space="preserve"> </w:t>
      </w:r>
      <w:r w:rsidR="007B16DE">
        <w:rPr>
          <w:rFonts w:asciiTheme="minorHAnsi" w:hAnsiTheme="minorHAnsi" w:cstheme="minorHAnsi"/>
          <w:color w:val="000000" w:themeColor="text1"/>
          <w:sz w:val="20"/>
          <w:szCs w:val="20"/>
        </w:rPr>
        <w:t xml:space="preserve">Gecekonduların kültürel anlamda kapalı toplumlar yaratması ise </w:t>
      </w:r>
      <w:proofErr w:type="spellStart"/>
      <w:r w:rsidR="007B16DE">
        <w:rPr>
          <w:rFonts w:asciiTheme="minorHAnsi" w:hAnsiTheme="minorHAnsi" w:cstheme="minorHAnsi"/>
          <w:color w:val="000000" w:themeColor="text1"/>
          <w:sz w:val="20"/>
          <w:szCs w:val="20"/>
        </w:rPr>
        <w:t>enklavlaşma</w:t>
      </w:r>
      <w:proofErr w:type="spellEnd"/>
      <w:r w:rsidR="007B16DE">
        <w:rPr>
          <w:rFonts w:asciiTheme="minorHAnsi" w:hAnsiTheme="minorHAnsi" w:cstheme="minorHAnsi"/>
          <w:color w:val="000000" w:themeColor="text1"/>
          <w:sz w:val="20"/>
          <w:szCs w:val="20"/>
        </w:rPr>
        <w:t xml:space="preserve"> </w:t>
      </w:r>
      <w:r w:rsidR="00906E12">
        <w:rPr>
          <w:rFonts w:asciiTheme="minorHAnsi" w:hAnsiTheme="minorHAnsi" w:cstheme="minorHAnsi"/>
          <w:color w:val="000000" w:themeColor="text1"/>
          <w:sz w:val="20"/>
          <w:szCs w:val="20"/>
        </w:rPr>
        <w:t>kavramını</w:t>
      </w:r>
      <w:r w:rsidR="007B16DE">
        <w:rPr>
          <w:rFonts w:asciiTheme="minorHAnsi" w:hAnsiTheme="minorHAnsi" w:cstheme="minorHAnsi"/>
          <w:color w:val="000000" w:themeColor="text1"/>
          <w:sz w:val="20"/>
          <w:szCs w:val="20"/>
        </w:rPr>
        <w:t xml:space="preserve"> öne çık</w:t>
      </w:r>
      <w:r w:rsidR="00906E12">
        <w:rPr>
          <w:rFonts w:asciiTheme="minorHAnsi" w:hAnsiTheme="minorHAnsi" w:cstheme="minorHAnsi"/>
          <w:color w:val="000000" w:themeColor="text1"/>
          <w:sz w:val="20"/>
          <w:szCs w:val="20"/>
        </w:rPr>
        <w:t>ar</w:t>
      </w:r>
      <w:r w:rsidR="007B16DE">
        <w:rPr>
          <w:rFonts w:asciiTheme="minorHAnsi" w:hAnsiTheme="minorHAnsi" w:cstheme="minorHAnsi"/>
          <w:color w:val="000000" w:themeColor="text1"/>
          <w:sz w:val="20"/>
          <w:szCs w:val="20"/>
        </w:rPr>
        <w:t>maktadır.</w:t>
      </w:r>
      <w:r w:rsidR="007C675F">
        <w:rPr>
          <w:rFonts w:asciiTheme="minorHAnsi" w:hAnsiTheme="minorHAnsi" w:cstheme="minorHAnsi"/>
          <w:color w:val="000000" w:themeColor="text1"/>
          <w:sz w:val="20"/>
          <w:szCs w:val="20"/>
        </w:rPr>
        <w:t xml:space="preserve"> </w:t>
      </w:r>
      <w:proofErr w:type="spellStart"/>
      <w:r w:rsidR="007C675F">
        <w:rPr>
          <w:rFonts w:asciiTheme="minorHAnsi" w:hAnsiTheme="minorHAnsi" w:cstheme="minorHAnsi"/>
          <w:color w:val="000000" w:themeColor="text1"/>
          <w:sz w:val="20"/>
          <w:szCs w:val="20"/>
        </w:rPr>
        <w:t>Enklavlar</w:t>
      </w:r>
      <w:proofErr w:type="spellEnd"/>
      <w:r w:rsidR="007C675F">
        <w:rPr>
          <w:rFonts w:asciiTheme="minorHAnsi" w:hAnsiTheme="minorHAnsi" w:cstheme="minorHAnsi"/>
          <w:color w:val="000000" w:themeColor="text1"/>
          <w:sz w:val="20"/>
          <w:szCs w:val="20"/>
        </w:rPr>
        <w:t>, k</w:t>
      </w:r>
      <w:r w:rsidR="007B16DE">
        <w:rPr>
          <w:rFonts w:asciiTheme="minorHAnsi" w:hAnsiTheme="minorHAnsi" w:cstheme="minorHAnsi"/>
          <w:color w:val="000000" w:themeColor="text1"/>
          <w:sz w:val="20"/>
          <w:szCs w:val="20"/>
        </w:rPr>
        <w:t>entli nüfusun</w:t>
      </w:r>
      <w:r w:rsidR="007B16DE" w:rsidRPr="007B16DE">
        <w:rPr>
          <w:rFonts w:asciiTheme="minorHAnsi" w:hAnsiTheme="minorHAnsi" w:cstheme="minorHAnsi"/>
          <w:color w:val="000000" w:themeColor="text1"/>
          <w:sz w:val="20"/>
          <w:szCs w:val="20"/>
        </w:rPr>
        <w:t xml:space="preserve"> yüks</w:t>
      </w:r>
      <w:r w:rsidR="007B16DE">
        <w:rPr>
          <w:rFonts w:asciiTheme="minorHAnsi" w:hAnsiTheme="minorHAnsi" w:cstheme="minorHAnsi"/>
          <w:color w:val="000000" w:themeColor="text1"/>
          <w:sz w:val="20"/>
          <w:szCs w:val="20"/>
        </w:rPr>
        <w:t xml:space="preserve">ek yoğunluklu olması ve bu yoğunluğu karşılamada pek çok konuda yetersiz kalınması </w:t>
      </w:r>
      <w:r w:rsidR="007B16DE" w:rsidRPr="007B16DE">
        <w:rPr>
          <w:rFonts w:asciiTheme="minorHAnsi" w:hAnsiTheme="minorHAnsi" w:cstheme="minorHAnsi"/>
          <w:color w:val="000000" w:themeColor="text1"/>
          <w:sz w:val="20"/>
          <w:szCs w:val="20"/>
        </w:rPr>
        <w:t xml:space="preserve">kültürel kimlik, </w:t>
      </w:r>
      <w:r w:rsidR="007B16DE">
        <w:rPr>
          <w:rFonts w:asciiTheme="minorHAnsi" w:hAnsiTheme="minorHAnsi" w:cstheme="minorHAnsi"/>
          <w:color w:val="000000" w:themeColor="text1"/>
          <w:sz w:val="20"/>
          <w:szCs w:val="20"/>
        </w:rPr>
        <w:t>toplums</w:t>
      </w:r>
      <w:r w:rsidR="007B16DE" w:rsidRPr="007B16DE">
        <w:rPr>
          <w:rFonts w:asciiTheme="minorHAnsi" w:hAnsiTheme="minorHAnsi" w:cstheme="minorHAnsi"/>
          <w:color w:val="000000" w:themeColor="text1"/>
          <w:sz w:val="20"/>
          <w:szCs w:val="20"/>
        </w:rPr>
        <w:t xml:space="preserve">al ağlar ve ekonomik </w:t>
      </w:r>
      <w:r w:rsidR="007B16DE">
        <w:rPr>
          <w:rFonts w:asciiTheme="minorHAnsi" w:hAnsiTheme="minorHAnsi" w:cstheme="minorHAnsi"/>
          <w:color w:val="000000" w:themeColor="text1"/>
          <w:sz w:val="20"/>
          <w:szCs w:val="20"/>
        </w:rPr>
        <w:t>faaliyetlerde</w:t>
      </w:r>
      <w:r w:rsidR="007B16DE" w:rsidRPr="007B16DE">
        <w:rPr>
          <w:rFonts w:asciiTheme="minorHAnsi" w:hAnsiTheme="minorHAnsi" w:cstheme="minorHAnsi"/>
          <w:color w:val="000000" w:themeColor="text1"/>
          <w:sz w:val="20"/>
          <w:szCs w:val="20"/>
        </w:rPr>
        <w:t xml:space="preserve"> </w:t>
      </w:r>
      <w:r w:rsidR="007B16DE">
        <w:rPr>
          <w:rFonts w:asciiTheme="minorHAnsi" w:hAnsiTheme="minorHAnsi" w:cstheme="minorHAnsi"/>
          <w:color w:val="000000" w:themeColor="text1"/>
          <w:sz w:val="20"/>
          <w:szCs w:val="20"/>
        </w:rPr>
        <w:t>benzer özelliklere sahip, birbiriyle dayanışmaya giren ve bu nedenle kente göçenlerin ilk d</w:t>
      </w:r>
      <w:r w:rsidR="007C675F">
        <w:rPr>
          <w:rFonts w:asciiTheme="minorHAnsi" w:hAnsiTheme="minorHAnsi" w:cstheme="minorHAnsi"/>
          <w:color w:val="000000" w:themeColor="text1"/>
          <w:sz w:val="20"/>
          <w:szCs w:val="20"/>
        </w:rPr>
        <w:t>urağı olan yerleşim alanlarıdır (</w:t>
      </w:r>
      <w:proofErr w:type="spellStart"/>
      <w:r w:rsidR="007C675F" w:rsidRPr="007C675F">
        <w:rPr>
          <w:rFonts w:asciiTheme="minorHAnsi" w:hAnsiTheme="minorHAnsi" w:cstheme="minorHAnsi"/>
          <w:color w:val="000000" w:themeColor="text1"/>
          <w:sz w:val="20"/>
          <w:szCs w:val="20"/>
        </w:rPr>
        <w:t>McCombs</w:t>
      </w:r>
      <w:proofErr w:type="spellEnd"/>
      <w:r w:rsidR="007C675F" w:rsidRPr="007C675F">
        <w:rPr>
          <w:rFonts w:asciiTheme="minorHAnsi" w:hAnsiTheme="minorHAnsi" w:cstheme="minorHAnsi"/>
          <w:color w:val="000000" w:themeColor="text1"/>
          <w:sz w:val="20"/>
          <w:szCs w:val="20"/>
        </w:rPr>
        <w:t xml:space="preserve">, 2017: </w:t>
      </w:r>
      <w:r w:rsidR="007C675F">
        <w:rPr>
          <w:rFonts w:asciiTheme="minorHAnsi" w:hAnsiTheme="minorHAnsi" w:cstheme="minorHAnsi"/>
          <w:color w:val="000000" w:themeColor="text1"/>
          <w:sz w:val="20"/>
          <w:szCs w:val="20"/>
        </w:rPr>
        <w:t xml:space="preserve">2). </w:t>
      </w:r>
      <w:r w:rsidR="00BD341D">
        <w:rPr>
          <w:rFonts w:asciiTheme="minorHAnsi" w:hAnsiTheme="minorHAnsi" w:cstheme="minorHAnsi"/>
          <w:color w:val="000000" w:themeColor="text1"/>
          <w:sz w:val="20"/>
          <w:szCs w:val="20"/>
        </w:rPr>
        <w:t xml:space="preserve">İç göçle ilgili </w:t>
      </w:r>
      <w:r w:rsidR="002B79F0">
        <w:rPr>
          <w:rFonts w:asciiTheme="minorHAnsi" w:hAnsiTheme="minorHAnsi" w:cstheme="minorHAnsi"/>
          <w:color w:val="000000" w:themeColor="text1"/>
          <w:sz w:val="20"/>
          <w:szCs w:val="20"/>
        </w:rPr>
        <w:t xml:space="preserve">çalışmada sıkça kullanılan </w:t>
      </w:r>
      <w:r w:rsidR="00BD341D">
        <w:rPr>
          <w:rFonts w:asciiTheme="minorHAnsi" w:hAnsiTheme="minorHAnsi" w:cstheme="minorHAnsi"/>
          <w:color w:val="000000" w:themeColor="text1"/>
          <w:sz w:val="20"/>
          <w:szCs w:val="20"/>
        </w:rPr>
        <w:t>kavram setleri</w:t>
      </w:r>
      <w:r w:rsidR="00CC29D7" w:rsidRPr="00A27045">
        <w:rPr>
          <w:rFonts w:asciiTheme="minorHAnsi" w:hAnsiTheme="minorHAnsi" w:cstheme="minorHAnsi"/>
          <w:color w:val="000000" w:themeColor="text1"/>
          <w:sz w:val="20"/>
          <w:szCs w:val="20"/>
        </w:rPr>
        <w:t xml:space="preserve"> bu şekilde </w:t>
      </w:r>
      <w:r w:rsidR="002B79F0">
        <w:rPr>
          <w:rFonts w:asciiTheme="minorHAnsi" w:hAnsiTheme="minorHAnsi" w:cstheme="minorHAnsi"/>
          <w:color w:val="000000" w:themeColor="text1"/>
          <w:sz w:val="20"/>
          <w:szCs w:val="20"/>
        </w:rPr>
        <w:t>veril</w:t>
      </w:r>
      <w:r w:rsidR="00CC29D7" w:rsidRPr="00A27045">
        <w:rPr>
          <w:rFonts w:asciiTheme="minorHAnsi" w:hAnsiTheme="minorHAnsi" w:cstheme="minorHAnsi"/>
          <w:color w:val="000000" w:themeColor="text1"/>
          <w:sz w:val="20"/>
          <w:szCs w:val="20"/>
        </w:rPr>
        <w:t xml:space="preserve">dikten sonra </w:t>
      </w:r>
      <w:r w:rsidR="00BE0129" w:rsidRPr="00A27045">
        <w:rPr>
          <w:rFonts w:asciiTheme="minorHAnsi" w:hAnsiTheme="minorHAnsi" w:cstheme="minorHAnsi"/>
          <w:color w:val="000000" w:themeColor="text1"/>
          <w:sz w:val="20"/>
          <w:szCs w:val="20"/>
        </w:rPr>
        <w:t xml:space="preserve">Türkiye’de iç göç hareketleri </w:t>
      </w:r>
      <w:r w:rsidR="00CC29D7" w:rsidRPr="00A27045">
        <w:rPr>
          <w:rFonts w:asciiTheme="minorHAnsi" w:hAnsiTheme="minorHAnsi" w:cstheme="minorHAnsi"/>
          <w:color w:val="000000" w:themeColor="text1"/>
          <w:sz w:val="20"/>
          <w:szCs w:val="20"/>
        </w:rPr>
        <w:t>dönem</w:t>
      </w:r>
      <w:r w:rsidR="00BE0129" w:rsidRPr="00A27045">
        <w:rPr>
          <w:rFonts w:asciiTheme="minorHAnsi" w:hAnsiTheme="minorHAnsi" w:cstheme="minorHAnsi"/>
          <w:color w:val="000000" w:themeColor="text1"/>
          <w:sz w:val="20"/>
          <w:szCs w:val="20"/>
        </w:rPr>
        <w:t xml:space="preserve">sel biçimde </w:t>
      </w:r>
      <w:r w:rsidR="00C93EC9" w:rsidRPr="00A27045">
        <w:rPr>
          <w:rFonts w:asciiTheme="minorHAnsi" w:hAnsiTheme="minorHAnsi" w:cstheme="minorHAnsi"/>
          <w:color w:val="000000" w:themeColor="text1"/>
          <w:sz w:val="20"/>
          <w:szCs w:val="20"/>
        </w:rPr>
        <w:t>ele alına</w:t>
      </w:r>
      <w:r w:rsidR="00BE0129" w:rsidRPr="00A27045">
        <w:rPr>
          <w:rFonts w:asciiTheme="minorHAnsi" w:hAnsiTheme="minorHAnsi" w:cstheme="minorHAnsi"/>
          <w:color w:val="000000" w:themeColor="text1"/>
          <w:sz w:val="20"/>
          <w:szCs w:val="20"/>
        </w:rPr>
        <w:t>bilir.</w:t>
      </w:r>
    </w:p>
    <w:p w:rsidR="00D75122" w:rsidRPr="00A27045" w:rsidRDefault="00713DC0" w:rsidP="00EC7761">
      <w:pPr>
        <w:pStyle w:val="Balk2"/>
        <w:tabs>
          <w:tab w:val="left" w:pos="709"/>
        </w:tabs>
        <w:spacing w:before="120" w:after="120"/>
        <w:ind w:firstLine="709"/>
        <w:rPr>
          <w:rFonts w:asciiTheme="minorHAnsi" w:hAnsiTheme="minorHAnsi" w:cstheme="minorHAnsi"/>
          <w:b/>
          <w:i/>
          <w:color w:val="000000" w:themeColor="text1"/>
          <w:sz w:val="20"/>
          <w:szCs w:val="20"/>
        </w:rPr>
      </w:pPr>
      <w:r w:rsidRPr="00A27045">
        <w:rPr>
          <w:rFonts w:asciiTheme="minorHAnsi" w:hAnsiTheme="minorHAnsi" w:cstheme="minorHAnsi"/>
          <w:b/>
          <w:i/>
          <w:color w:val="000000" w:themeColor="text1"/>
          <w:sz w:val="20"/>
          <w:szCs w:val="20"/>
        </w:rPr>
        <w:t>1.</w:t>
      </w:r>
      <w:r w:rsidR="00C42C19" w:rsidRPr="00A27045">
        <w:rPr>
          <w:rFonts w:asciiTheme="minorHAnsi" w:hAnsiTheme="minorHAnsi" w:cstheme="minorHAnsi"/>
          <w:b/>
          <w:i/>
          <w:color w:val="000000" w:themeColor="text1"/>
          <w:sz w:val="20"/>
          <w:szCs w:val="20"/>
        </w:rPr>
        <w:t>1</w:t>
      </w:r>
      <w:r w:rsidR="00D75122" w:rsidRPr="00A27045">
        <w:rPr>
          <w:rFonts w:asciiTheme="minorHAnsi" w:hAnsiTheme="minorHAnsi" w:cstheme="minorHAnsi"/>
          <w:b/>
          <w:i/>
          <w:color w:val="000000" w:themeColor="text1"/>
          <w:sz w:val="20"/>
          <w:szCs w:val="20"/>
        </w:rPr>
        <w:t xml:space="preserve">. </w:t>
      </w:r>
      <w:r w:rsidR="00AC00F0" w:rsidRPr="00A27045">
        <w:rPr>
          <w:rFonts w:asciiTheme="minorHAnsi" w:hAnsiTheme="minorHAnsi" w:cstheme="minorHAnsi"/>
          <w:b/>
          <w:i/>
          <w:color w:val="000000" w:themeColor="text1"/>
          <w:sz w:val="20"/>
          <w:szCs w:val="20"/>
        </w:rPr>
        <w:t>Tarihsel Akışa Göre İç Göç Hareketleri</w:t>
      </w:r>
    </w:p>
    <w:p w:rsidR="00844357" w:rsidRPr="00A27045" w:rsidRDefault="00350471" w:rsidP="00EC7761">
      <w:pPr>
        <w:tabs>
          <w:tab w:val="left" w:pos="709"/>
        </w:tabs>
        <w:autoSpaceDE w:val="0"/>
        <w:autoSpaceDN w:val="0"/>
        <w:adjustRightInd w:val="0"/>
        <w:spacing w:before="120" w:after="120" w:line="360" w:lineRule="auto"/>
        <w:ind w:firstLine="709"/>
        <w:jc w:val="both"/>
        <w:rPr>
          <w:rFonts w:asciiTheme="minorHAnsi" w:hAnsiTheme="minorHAnsi" w:cstheme="minorHAnsi"/>
          <w:color w:val="FF0000"/>
          <w:sz w:val="20"/>
          <w:szCs w:val="20"/>
        </w:rPr>
      </w:pPr>
      <w:r w:rsidRPr="00A27045">
        <w:rPr>
          <w:rStyle w:val="jlqj4b"/>
          <w:rFonts w:asciiTheme="minorHAnsi" w:hAnsiTheme="minorHAnsi" w:cstheme="minorHAnsi"/>
          <w:color w:val="000000" w:themeColor="text1"/>
          <w:sz w:val="20"/>
          <w:szCs w:val="20"/>
        </w:rPr>
        <w:t>İç göç olgusu bir yandan göç edenin kendisinin bir kararı olarak ortaya çıkar</w:t>
      </w:r>
      <w:r w:rsidR="00C04A23" w:rsidRPr="00A27045">
        <w:rPr>
          <w:rStyle w:val="jlqj4b"/>
          <w:rFonts w:asciiTheme="minorHAnsi" w:hAnsiTheme="minorHAnsi" w:cstheme="minorHAnsi"/>
          <w:color w:val="000000" w:themeColor="text1"/>
          <w:sz w:val="20"/>
          <w:szCs w:val="20"/>
        </w:rPr>
        <w:t>ken</w:t>
      </w:r>
      <w:r w:rsidRPr="00A27045">
        <w:rPr>
          <w:rStyle w:val="jlqj4b"/>
          <w:rFonts w:asciiTheme="minorHAnsi" w:hAnsiTheme="minorHAnsi" w:cstheme="minorHAnsi"/>
          <w:color w:val="000000" w:themeColor="text1"/>
          <w:sz w:val="20"/>
          <w:szCs w:val="20"/>
        </w:rPr>
        <w:t>, diğer yandan ekonomik kaynakların yer değişti</w:t>
      </w:r>
      <w:r w:rsidR="00C32FEB">
        <w:rPr>
          <w:rStyle w:val="jlqj4b"/>
          <w:rFonts w:asciiTheme="minorHAnsi" w:hAnsiTheme="minorHAnsi" w:cstheme="minorHAnsi"/>
          <w:color w:val="000000" w:themeColor="text1"/>
          <w:sz w:val="20"/>
          <w:szCs w:val="20"/>
        </w:rPr>
        <w:t>rmesine ve bunun toplum dokusunu etkilemes</w:t>
      </w:r>
      <w:r w:rsidRPr="00A27045">
        <w:rPr>
          <w:rStyle w:val="jlqj4b"/>
          <w:rFonts w:asciiTheme="minorHAnsi" w:hAnsiTheme="minorHAnsi" w:cstheme="minorHAnsi"/>
          <w:color w:val="000000" w:themeColor="text1"/>
          <w:sz w:val="20"/>
          <w:szCs w:val="20"/>
        </w:rPr>
        <w:t xml:space="preserve">ine </w:t>
      </w:r>
      <w:r w:rsidR="00C32FEB">
        <w:rPr>
          <w:rStyle w:val="jlqj4b"/>
          <w:rFonts w:asciiTheme="minorHAnsi" w:hAnsiTheme="minorHAnsi" w:cstheme="minorHAnsi"/>
          <w:color w:val="000000" w:themeColor="text1"/>
          <w:sz w:val="20"/>
          <w:szCs w:val="20"/>
        </w:rPr>
        <w:t>neden olmaktadır</w:t>
      </w:r>
      <w:r w:rsidRPr="00A27045">
        <w:rPr>
          <w:rStyle w:val="jlqj4b"/>
          <w:rFonts w:asciiTheme="minorHAnsi" w:hAnsiTheme="minorHAnsi" w:cstheme="minorHAnsi"/>
          <w:color w:val="000000" w:themeColor="text1"/>
          <w:sz w:val="20"/>
          <w:szCs w:val="20"/>
        </w:rPr>
        <w:t xml:space="preserve">. </w:t>
      </w:r>
      <w:r w:rsidR="003940F6">
        <w:rPr>
          <w:rFonts w:asciiTheme="minorHAnsi" w:hAnsiTheme="minorHAnsi" w:cstheme="minorHAnsi"/>
          <w:color w:val="000000" w:themeColor="text1"/>
          <w:sz w:val="20"/>
          <w:szCs w:val="20"/>
        </w:rPr>
        <w:t>1950 yılına kadar olan dönem incelendiğinde</w:t>
      </w:r>
      <w:r w:rsidR="00347CAE" w:rsidRPr="00A27045">
        <w:rPr>
          <w:rFonts w:asciiTheme="minorHAnsi" w:hAnsiTheme="minorHAnsi" w:cstheme="minorHAnsi"/>
          <w:color w:val="000000" w:themeColor="text1"/>
          <w:sz w:val="20"/>
          <w:szCs w:val="20"/>
        </w:rPr>
        <w:t xml:space="preserve"> </w:t>
      </w:r>
      <w:r w:rsidR="00B127B6">
        <w:rPr>
          <w:rFonts w:asciiTheme="minorHAnsi" w:hAnsiTheme="minorHAnsi" w:cstheme="minorHAnsi"/>
          <w:color w:val="000000" w:themeColor="text1"/>
          <w:sz w:val="20"/>
          <w:szCs w:val="20"/>
        </w:rPr>
        <w:t xml:space="preserve">bazı siyasal gelişmelerden kaynaklanan zorunlu göç, </w:t>
      </w:r>
      <w:r w:rsidR="003940F6">
        <w:rPr>
          <w:rFonts w:asciiTheme="minorHAnsi" w:hAnsiTheme="minorHAnsi" w:cstheme="minorHAnsi"/>
          <w:color w:val="000000" w:themeColor="text1"/>
          <w:sz w:val="20"/>
          <w:szCs w:val="20"/>
        </w:rPr>
        <w:t>d</w:t>
      </w:r>
      <w:r w:rsidR="00D75122" w:rsidRPr="00A27045">
        <w:rPr>
          <w:rFonts w:asciiTheme="minorHAnsi" w:hAnsiTheme="minorHAnsi" w:cstheme="minorHAnsi"/>
          <w:color w:val="000000" w:themeColor="text1"/>
          <w:sz w:val="20"/>
          <w:szCs w:val="20"/>
        </w:rPr>
        <w:t xml:space="preserve">evlet memurlarının tayini ve mevsimlik işçilerin dışında </w:t>
      </w:r>
      <w:r w:rsidR="00116C49" w:rsidRPr="00A27045">
        <w:rPr>
          <w:rFonts w:asciiTheme="minorHAnsi" w:hAnsiTheme="minorHAnsi" w:cstheme="minorHAnsi"/>
          <w:color w:val="000000" w:themeColor="text1"/>
          <w:sz w:val="20"/>
          <w:szCs w:val="20"/>
        </w:rPr>
        <w:t xml:space="preserve">iç göç hareketlerinde </w:t>
      </w:r>
      <w:r w:rsidR="00D75122" w:rsidRPr="00A27045">
        <w:rPr>
          <w:rFonts w:asciiTheme="minorHAnsi" w:hAnsiTheme="minorHAnsi" w:cstheme="minorHAnsi"/>
          <w:color w:val="000000" w:themeColor="text1"/>
          <w:sz w:val="20"/>
          <w:szCs w:val="20"/>
        </w:rPr>
        <w:t xml:space="preserve">pek değişiklik olmamıştır. </w:t>
      </w:r>
      <w:r w:rsidR="00F5779B">
        <w:rPr>
          <w:rFonts w:asciiTheme="minorHAnsi" w:hAnsiTheme="minorHAnsi" w:cstheme="minorHAnsi"/>
          <w:color w:val="000000" w:themeColor="text1"/>
          <w:sz w:val="20"/>
          <w:szCs w:val="20"/>
        </w:rPr>
        <w:t xml:space="preserve">Mülga Devlet İstatistik Enstitüsü (Türkiye İstatistik </w:t>
      </w:r>
      <w:r w:rsidR="00F5779B">
        <w:rPr>
          <w:rFonts w:asciiTheme="minorHAnsi" w:hAnsiTheme="minorHAnsi" w:cstheme="minorHAnsi"/>
          <w:color w:val="000000" w:themeColor="text1"/>
          <w:sz w:val="20"/>
          <w:szCs w:val="20"/>
        </w:rPr>
        <w:lastRenderedPageBreak/>
        <w:t xml:space="preserve">Kurumu - </w:t>
      </w:r>
      <w:r w:rsidR="00844357" w:rsidRPr="00A27045">
        <w:rPr>
          <w:rFonts w:asciiTheme="minorHAnsi" w:hAnsiTheme="minorHAnsi" w:cstheme="minorHAnsi"/>
          <w:color w:val="000000" w:themeColor="text1"/>
          <w:sz w:val="20"/>
          <w:szCs w:val="20"/>
        </w:rPr>
        <w:t xml:space="preserve">TÜİK) kayıtlarına göre </w:t>
      </w:r>
      <w:r w:rsidR="00C93EC9" w:rsidRPr="00A27045">
        <w:rPr>
          <w:rFonts w:asciiTheme="minorHAnsi" w:hAnsiTheme="minorHAnsi" w:cstheme="minorHAnsi"/>
          <w:color w:val="000000" w:themeColor="text1"/>
          <w:sz w:val="20"/>
          <w:szCs w:val="20"/>
        </w:rPr>
        <w:t>1935-1950 yılları arasındaki</w:t>
      </w:r>
      <w:r w:rsidR="00844357" w:rsidRPr="00A27045">
        <w:rPr>
          <w:rFonts w:asciiTheme="minorHAnsi" w:hAnsiTheme="minorHAnsi" w:cstheme="minorHAnsi"/>
          <w:color w:val="000000" w:themeColor="text1"/>
          <w:sz w:val="20"/>
          <w:szCs w:val="20"/>
        </w:rPr>
        <w:t xml:space="preserve"> kentsel-kırsal nüfus oranları aşağıdaki tabloda gösterilmektedir</w:t>
      </w:r>
      <w:r w:rsidR="00C04A23" w:rsidRPr="00A27045">
        <w:rPr>
          <w:rFonts w:asciiTheme="minorHAnsi" w:hAnsiTheme="minorHAnsi" w:cstheme="minorHAnsi"/>
          <w:color w:val="000000" w:themeColor="text1"/>
          <w:sz w:val="20"/>
          <w:szCs w:val="20"/>
        </w:rPr>
        <w:t>.</w:t>
      </w:r>
    </w:p>
    <w:p w:rsidR="001B2187" w:rsidRPr="00A27045" w:rsidRDefault="00574FC9" w:rsidP="001B2187">
      <w:pPr>
        <w:tabs>
          <w:tab w:val="left" w:pos="709"/>
        </w:tabs>
        <w:autoSpaceDE w:val="0"/>
        <w:autoSpaceDN w:val="0"/>
        <w:adjustRightInd w:val="0"/>
        <w:spacing w:before="120" w:after="120" w:line="360" w:lineRule="auto"/>
        <w:jc w:val="both"/>
        <w:rPr>
          <w:rFonts w:asciiTheme="minorHAnsi" w:hAnsiTheme="minorHAnsi" w:cstheme="minorHAnsi"/>
          <w:color w:val="000000" w:themeColor="text1"/>
          <w:sz w:val="20"/>
          <w:szCs w:val="20"/>
        </w:rPr>
      </w:pPr>
      <w:r w:rsidRPr="00A27045">
        <w:rPr>
          <w:rFonts w:asciiTheme="minorHAnsi" w:hAnsiTheme="minorHAnsi" w:cstheme="minorHAnsi"/>
          <w:b/>
          <w:color w:val="000000" w:themeColor="text1"/>
          <w:sz w:val="20"/>
          <w:szCs w:val="20"/>
        </w:rPr>
        <w:t xml:space="preserve">Tablo 1. </w:t>
      </w:r>
      <w:r w:rsidR="00A745A7" w:rsidRPr="00A27045">
        <w:rPr>
          <w:rFonts w:asciiTheme="minorHAnsi" w:hAnsiTheme="minorHAnsi" w:cstheme="minorHAnsi"/>
          <w:b/>
          <w:color w:val="000000" w:themeColor="text1"/>
          <w:sz w:val="20"/>
          <w:szCs w:val="20"/>
        </w:rPr>
        <w:t xml:space="preserve">1935-1950 Yılları Arasında </w:t>
      </w:r>
      <w:r w:rsidR="004E375F" w:rsidRPr="00A27045">
        <w:rPr>
          <w:rFonts w:asciiTheme="minorHAnsi" w:hAnsiTheme="minorHAnsi" w:cstheme="minorHAnsi"/>
          <w:b/>
          <w:color w:val="000000" w:themeColor="text1"/>
          <w:sz w:val="20"/>
          <w:szCs w:val="20"/>
        </w:rPr>
        <w:t>Kentli</w:t>
      </w:r>
      <w:r w:rsidR="00C04A23" w:rsidRPr="00A27045">
        <w:rPr>
          <w:rFonts w:asciiTheme="minorHAnsi" w:hAnsiTheme="minorHAnsi" w:cstheme="minorHAnsi"/>
          <w:b/>
          <w:color w:val="000000" w:themeColor="text1"/>
          <w:sz w:val="20"/>
          <w:szCs w:val="20"/>
        </w:rPr>
        <w:t xml:space="preserve"> v</w:t>
      </w:r>
      <w:r w:rsidR="00533622" w:rsidRPr="00A27045">
        <w:rPr>
          <w:rFonts w:asciiTheme="minorHAnsi" w:hAnsiTheme="minorHAnsi" w:cstheme="minorHAnsi"/>
          <w:b/>
          <w:color w:val="000000" w:themeColor="text1"/>
          <w:sz w:val="20"/>
          <w:szCs w:val="20"/>
        </w:rPr>
        <w:t>e Kırsal Nüfusun Toplam Nüfus İçindeki Oranı</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12"/>
        <w:gridCol w:w="1512"/>
        <w:gridCol w:w="1512"/>
        <w:gridCol w:w="1512"/>
        <w:gridCol w:w="1512"/>
        <w:gridCol w:w="1513"/>
      </w:tblGrid>
      <w:tr w:rsidR="00C517D9" w:rsidRPr="00A27045" w:rsidTr="001B2187">
        <w:trPr>
          <w:trHeight w:val="345"/>
          <w:jc w:val="center"/>
        </w:trPr>
        <w:tc>
          <w:tcPr>
            <w:tcW w:w="1512" w:type="dxa"/>
            <w:shd w:val="clear" w:color="auto" w:fill="auto"/>
            <w:noWrap/>
            <w:vAlign w:val="bottom"/>
          </w:tcPr>
          <w:p w:rsidR="00C517D9" w:rsidRPr="00A27045" w:rsidRDefault="00681AC7" w:rsidP="004E375F">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Yıl</w:t>
            </w:r>
          </w:p>
        </w:tc>
        <w:tc>
          <w:tcPr>
            <w:tcW w:w="1512" w:type="dxa"/>
            <w:shd w:val="clear" w:color="auto" w:fill="auto"/>
            <w:noWrap/>
            <w:vAlign w:val="bottom"/>
          </w:tcPr>
          <w:p w:rsidR="00C517D9" w:rsidRPr="00A27045" w:rsidRDefault="004E375F" w:rsidP="001167FE">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Ülke</w:t>
            </w:r>
            <w:r w:rsidR="00C517D9" w:rsidRPr="00A27045">
              <w:rPr>
                <w:rFonts w:asciiTheme="minorHAnsi" w:hAnsiTheme="minorHAnsi" w:cstheme="minorHAnsi"/>
                <w:b/>
                <w:sz w:val="20"/>
                <w:szCs w:val="20"/>
              </w:rPr>
              <w:t xml:space="preserve"> Nüfus</w:t>
            </w:r>
            <w:r w:rsidRPr="00A27045">
              <w:rPr>
                <w:rFonts w:asciiTheme="minorHAnsi" w:hAnsiTheme="minorHAnsi" w:cstheme="minorHAnsi"/>
                <w:b/>
                <w:sz w:val="20"/>
                <w:szCs w:val="20"/>
              </w:rPr>
              <w:t>u</w:t>
            </w:r>
          </w:p>
        </w:tc>
        <w:tc>
          <w:tcPr>
            <w:tcW w:w="1512" w:type="dxa"/>
            <w:shd w:val="clear" w:color="auto" w:fill="auto"/>
            <w:noWrap/>
            <w:vAlign w:val="bottom"/>
          </w:tcPr>
          <w:p w:rsidR="00C517D9" w:rsidRPr="00A27045" w:rsidRDefault="004E375F" w:rsidP="001167FE">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Kentli</w:t>
            </w:r>
            <w:r w:rsidR="00C517D9" w:rsidRPr="00A27045">
              <w:rPr>
                <w:rFonts w:asciiTheme="minorHAnsi" w:hAnsiTheme="minorHAnsi" w:cstheme="minorHAnsi"/>
                <w:b/>
                <w:sz w:val="20"/>
                <w:szCs w:val="20"/>
              </w:rPr>
              <w:t xml:space="preserve"> Nüfus</w:t>
            </w:r>
          </w:p>
        </w:tc>
        <w:tc>
          <w:tcPr>
            <w:tcW w:w="1512" w:type="dxa"/>
          </w:tcPr>
          <w:p w:rsidR="001167FE" w:rsidRPr="00A27045" w:rsidRDefault="001167FE" w:rsidP="001167FE">
            <w:pPr>
              <w:spacing w:after="0" w:line="240" w:lineRule="auto"/>
              <w:rPr>
                <w:rFonts w:asciiTheme="minorHAnsi" w:hAnsiTheme="minorHAnsi" w:cstheme="minorHAnsi"/>
                <w:b/>
                <w:sz w:val="20"/>
                <w:szCs w:val="20"/>
              </w:rPr>
            </w:pPr>
          </w:p>
          <w:p w:rsidR="00C517D9" w:rsidRPr="00A27045" w:rsidRDefault="00C517D9" w:rsidP="001167FE">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Oran</w:t>
            </w:r>
            <w:r w:rsidR="00681AC7" w:rsidRPr="00A27045">
              <w:rPr>
                <w:rFonts w:asciiTheme="minorHAnsi" w:hAnsiTheme="minorHAnsi" w:cstheme="minorHAnsi"/>
                <w:b/>
                <w:sz w:val="20"/>
                <w:szCs w:val="20"/>
              </w:rPr>
              <w:t xml:space="preserve"> </w:t>
            </w:r>
            <w:r w:rsidRPr="00A27045">
              <w:rPr>
                <w:rFonts w:asciiTheme="minorHAnsi" w:hAnsiTheme="minorHAnsi" w:cstheme="minorHAnsi"/>
                <w:b/>
                <w:sz w:val="20"/>
                <w:szCs w:val="20"/>
              </w:rPr>
              <w:t>(%)</w:t>
            </w:r>
          </w:p>
        </w:tc>
        <w:tc>
          <w:tcPr>
            <w:tcW w:w="1512" w:type="dxa"/>
            <w:shd w:val="clear" w:color="auto" w:fill="auto"/>
            <w:noWrap/>
            <w:vAlign w:val="bottom"/>
          </w:tcPr>
          <w:p w:rsidR="00C517D9" w:rsidRPr="00A27045" w:rsidRDefault="00C517D9" w:rsidP="001167FE">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Kırsal Nüfus</w:t>
            </w:r>
          </w:p>
        </w:tc>
        <w:tc>
          <w:tcPr>
            <w:tcW w:w="1513" w:type="dxa"/>
            <w:vAlign w:val="bottom"/>
          </w:tcPr>
          <w:p w:rsidR="00C517D9" w:rsidRPr="00A27045" w:rsidRDefault="00C517D9" w:rsidP="001167FE">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Oran</w:t>
            </w:r>
            <w:r w:rsidR="00681AC7" w:rsidRPr="00A27045">
              <w:rPr>
                <w:rFonts w:asciiTheme="minorHAnsi" w:hAnsiTheme="minorHAnsi" w:cstheme="minorHAnsi"/>
                <w:b/>
                <w:sz w:val="20"/>
                <w:szCs w:val="20"/>
              </w:rPr>
              <w:t xml:space="preserve"> </w:t>
            </w:r>
            <w:r w:rsidRPr="00A27045">
              <w:rPr>
                <w:rFonts w:asciiTheme="minorHAnsi" w:hAnsiTheme="minorHAnsi" w:cstheme="minorHAnsi"/>
                <w:b/>
                <w:sz w:val="20"/>
                <w:szCs w:val="20"/>
              </w:rPr>
              <w:t>(%)</w:t>
            </w:r>
          </w:p>
        </w:tc>
      </w:tr>
      <w:tr w:rsidR="00C517D9" w:rsidRPr="00A27045" w:rsidTr="001B2187">
        <w:trPr>
          <w:trHeight w:val="345"/>
          <w:jc w:val="center"/>
        </w:trPr>
        <w:tc>
          <w:tcPr>
            <w:tcW w:w="1512" w:type="dxa"/>
            <w:shd w:val="clear" w:color="auto" w:fill="auto"/>
            <w:noWrap/>
            <w:vAlign w:val="bottom"/>
            <w:hideMark/>
          </w:tcPr>
          <w:p w:rsidR="00C517D9" w:rsidRPr="00A27045" w:rsidRDefault="00C517D9" w:rsidP="001167FE">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1935</w:t>
            </w:r>
          </w:p>
        </w:tc>
        <w:tc>
          <w:tcPr>
            <w:tcW w:w="1512" w:type="dxa"/>
            <w:shd w:val="clear" w:color="auto" w:fill="auto"/>
            <w:noWrap/>
            <w:vAlign w:val="bottom"/>
            <w:hideMark/>
          </w:tcPr>
          <w:p w:rsidR="00C517D9" w:rsidRPr="00A27045" w:rsidRDefault="00461D3D" w:rsidP="00461D3D">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16.</w:t>
            </w:r>
            <w:r w:rsidR="00C517D9" w:rsidRPr="00A27045">
              <w:rPr>
                <w:rFonts w:asciiTheme="minorHAnsi" w:hAnsiTheme="minorHAnsi" w:cstheme="minorHAnsi"/>
                <w:sz w:val="20"/>
                <w:szCs w:val="20"/>
              </w:rPr>
              <w:t>158</w:t>
            </w:r>
            <w:r w:rsidRPr="00A27045">
              <w:rPr>
                <w:rFonts w:asciiTheme="minorHAnsi" w:hAnsiTheme="minorHAnsi" w:cstheme="minorHAnsi"/>
                <w:sz w:val="20"/>
                <w:szCs w:val="20"/>
              </w:rPr>
              <w:t>.</w:t>
            </w:r>
            <w:r w:rsidR="00C517D9" w:rsidRPr="00A27045">
              <w:rPr>
                <w:rFonts w:asciiTheme="minorHAnsi" w:hAnsiTheme="minorHAnsi" w:cstheme="minorHAnsi"/>
                <w:sz w:val="20"/>
                <w:szCs w:val="20"/>
              </w:rPr>
              <w:t>018</w:t>
            </w:r>
          </w:p>
        </w:tc>
        <w:tc>
          <w:tcPr>
            <w:tcW w:w="1512" w:type="dxa"/>
            <w:shd w:val="clear" w:color="auto" w:fill="auto"/>
            <w:noWrap/>
            <w:vAlign w:val="bottom"/>
            <w:hideMark/>
          </w:tcPr>
          <w:p w:rsidR="00C517D9" w:rsidRPr="00A27045" w:rsidRDefault="00C517D9" w:rsidP="001167FE">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3</w:t>
            </w:r>
            <w:r w:rsidR="00461D3D" w:rsidRPr="00A27045">
              <w:rPr>
                <w:rFonts w:asciiTheme="minorHAnsi" w:hAnsiTheme="minorHAnsi" w:cstheme="minorHAnsi"/>
                <w:sz w:val="20"/>
                <w:szCs w:val="20"/>
              </w:rPr>
              <w:t>.802.</w:t>
            </w:r>
            <w:r w:rsidRPr="00A27045">
              <w:rPr>
                <w:rFonts w:asciiTheme="minorHAnsi" w:hAnsiTheme="minorHAnsi" w:cstheme="minorHAnsi"/>
                <w:sz w:val="20"/>
                <w:szCs w:val="20"/>
              </w:rPr>
              <w:t>642</w:t>
            </w:r>
          </w:p>
        </w:tc>
        <w:tc>
          <w:tcPr>
            <w:tcW w:w="1512" w:type="dxa"/>
            <w:vAlign w:val="bottom"/>
          </w:tcPr>
          <w:p w:rsidR="00C517D9" w:rsidRPr="00A27045" w:rsidRDefault="00C517D9" w:rsidP="001167FE">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23,53</w:t>
            </w:r>
          </w:p>
        </w:tc>
        <w:tc>
          <w:tcPr>
            <w:tcW w:w="1512" w:type="dxa"/>
            <w:shd w:val="clear" w:color="auto" w:fill="auto"/>
            <w:noWrap/>
            <w:vAlign w:val="bottom"/>
            <w:hideMark/>
          </w:tcPr>
          <w:p w:rsidR="00C517D9" w:rsidRPr="00A27045" w:rsidRDefault="00C517D9" w:rsidP="00461D3D">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12</w:t>
            </w:r>
            <w:r w:rsidR="00461D3D" w:rsidRPr="00A27045">
              <w:rPr>
                <w:rFonts w:asciiTheme="minorHAnsi" w:hAnsiTheme="minorHAnsi" w:cstheme="minorHAnsi"/>
                <w:sz w:val="20"/>
                <w:szCs w:val="20"/>
              </w:rPr>
              <w:t>.355.</w:t>
            </w:r>
            <w:r w:rsidRPr="00A27045">
              <w:rPr>
                <w:rFonts w:asciiTheme="minorHAnsi" w:hAnsiTheme="minorHAnsi" w:cstheme="minorHAnsi"/>
                <w:sz w:val="20"/>
                <w:szCs w:val="20"/>
              </w:rPr>
              <w:t>376</w:t>
            </w:r>
          </w:p>
        </w:tc>
        <w:tc>
          <w:tcPr>
            <w:tcW w:w="1513" w:type="dxa"/>
            <w:vAlign w:val="bottom"/>
          </w:tcPr>
          <w:p w:rsidR="00C517D9" w:rsidRPr="00A27045" w:rsidRDefault="00C517D9" w:rsidP="001167FE">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76,47</w:t>
            </w:r>
          </w:p>
        </w:tc>
      </w:tr>
      <w:tr w:rsidR="00C517D9" w:rsidRPr="00A27045" w:rsidTr="001B2187">
        <w:trPr>
          <w:trHeight w:val="345"/>
          <w:jc w:val="center"/>
        </w:trPr>
        <w:tc>
          <w:tcPr>
            <w:tcW w:w="1512" w:type="dxa"/>
            <w:shd w:val="clear" w:color="auto" w:fill="auto"/>
            <w:noWrap/>
            <w:vAlign w:val="bottom"/>
            <w:hideMark/>
          </w:tcPr>
          <w:p w:rsidR="00C517D9" w:rsidRPr="00A27045" w:rsidRDefault="00C517D9" w:rsidP="001167FE">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1940</w:t>
            </w:r>
          </w:p>
        </w:tc>
        <w:tc>
          <w:tcPr>
            <w:tcW w:w="1512" w:type="dxa"/>
            <w:shd w:val="clear" w:color="auto" w:fill="auto"/>
            <w:noWrap/>
            <w:vAlign w:val="bottom"/>
            <w:hideMark/>
          </w:tcPr>
          <w:p w:rsidR="00C517D9" w:rsidRPr="00A27045" w:rsidRDefault="00461D3D" w:rsidP="001167FE">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17.820.</w:t>
            </w:r>
            <w:r w:rsidR="00C517D9" w:rsidRPr="00A27045">
              <w:rPr>
                <w:rFonts w:asciiTheme="minorHAnsi" w:hAnsiTheme="minorHAnsi" w:cstheme="minorHAnsi"/>
                <w:sz w:val="20"/>
                <w:szCs w:val="20"/>
              </w:rPr>
              <w:t>950</w:t>
            </w:r>
          </w:p>
        </w:tc>
        <w:tc>
          <w:tcPr>
            <w:tcW w:w="1512" w:type="dxa"/>
            <w:shd w:val="clear" w:color="auto" w:fill="auto"/>
            <w:noWrap/>
            <w:vAlign w:val="bottom"/>
            <w:hideMark/>
          </w:tcPr>
          <w:p w:rsidR="00C517D9" w:rsidRPr="00A27045" w:rsidRDefault="00461D3D" w:rsidP="001167FE">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4.</w:t>
            </w:r>
            <w:r w:rsidR="00C517D9" w:rsidRPr="00A27045">
              <w:rPr>
                <w:rFonts w:asciiTheme="minorHAnsi" w:hAnsiTheme="minorHAnsi" w:cstheme="minorHAnsi"/>
                <w:sz w:val="20"/>
                <w:szCs w:val="20"/>
              </w:rPr>
              <w:t>34</w:t>
            </w:r>
            <w:r w:rsidRPr="00A27045">
              <w:rPr>
                <w:rFonts w:asciiTheme="minorHAnsi" w:hAnsiTheme="minorHAnsi" w:cstheme="minorHAnsi"/>
                <w:sz w:val="20"/>
                <w:szCs w:val="20"/>
              </w:rPr>
              <w:t>6.</w:t>
            </w:r>
            <w:r w:rsidR="00C517D9" w:rsidRPr="00A27045">
              <w:rPr>
                <w:rFonts w:asciiTheme="minorHAnsi" w:hAnsiTheme="minorHAnsi" w:cstheme="minorHAnsi"/>
                <w:sz w:val="20"/>
                <w:szCs w:val="20"/>
              </w:rPr>
              <w:t>249</w:t>
            </w:r>
          </w:p>
        </w:tc>
        <w:tc>
          <w:tcPr>
            <w:tcW w:w="1512" w:type="dxa"/>
            <w:vAlign w:val="bottom"/>
          </w:tcPr>
          <w:p w:rsidR="00C517D9" w:rsidRPr="00A27045" w:rsidRDefault="00C517D9" w:rsidP="001167FE">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24,39</w:t>
            </w:r>
          </w:p>
        </w:tc>
        <w:tc>
          <w:tcPr>
            <w:tcW w:w="1512" w:type="dxa"/>
            <w:shd w:val="clear" w:color="auto" w:fill="auto"/>
            <w:noWrap/>
            <w:vAlign w:val="bottom"/>
            <w:hideMark/>
          </w:tcPr>
          <w:p w:rsidR="00C517D9" w:rsidRPr="00A27045" w:rsidRDefault="00461D3D" w:rsidP="001167FE">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13.474.</w:t>
            </w:r>
            <w:r w:rsidR="00C517D9" w:rsidRPr="00A27045">
              <w:rPr>
                <w:rFonts w:asciiTheme="minorHAnsi" w:hAnsiTheme="minorHAnsi" w:cstheme="minorHAnsi"/>
                <w:sz w:val="20"/>
                <w:szCs w:val="20"/>
              </w:rPr>
              <w:t>701</w:t>
            </w:r>
          </w:p>
        </w:tc>
        <w:tc>
          <w:tcPr>
            <w:tcW w:w="1513" w:type="dxa"/>
            <w:vAlign w:val="bottom"/>
          </w:tcPr>
          <w:p w:rsidR="00C517D9" w:rsidRPr="00A27045" w:rsidRDefault="00C517D9" w:rsidP="001167FE">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75,61</w:t>
            </w:r>
          </w:p>
        </w:tc>
      </w:tr>
      <w:tr w:rsidR="00C517D9" w:rsidRPr="00A27045" w:rsidTr="001B2187">
        <w:trPr>
          <w:trHeight w:val="345"/>
          <w:jc w:val="center"/>
        </w:trPr>
        <w:tc>
          <w:tcPr>
            <w:tcW w:w="1512" w:type="dxa"/>
            <w:shd w:val="clear" w:color="auto" w:fill="auto"/>
            <w:noWrap/>
            <w:vAlign w:val="bottom"/>
            <w:hideMark/>
          </w:tcPr>
          <w:p w:rsidR="00C517D9" w:rsidRPr="00A27045" w:rsidRDefault="00C517D9" w:rsidP="001167FE">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1945</w:t>
            </w:r>
          </w:p>
        </w:tc>
        <w:tc>
          <w:tcPr>
            <w:tcW w:w="1512" w:type="dxa"/>
            <w:shd w:val="clear" w:color="auto" w:fill="auto"/>
            <w:noWrap/>
            <w:vAlign w:val="bottom"/>
            <w:hideMark/>
          </w:tcPr>
          <w:p w:rsidR="00C517D9" w:rsidRPr="00A27045" w:rsidRDefault="00461D3D" w:rsidP="001167FE">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18.790.</w:t>
            </w:r>
            <w:r w:rsidR="00C517D9" w:rsidRPr="00A27045">
              <w:rPr>
                <w:rFonts w:asciiTheme="minorHAnsi" w:hAnsiTheme="minorHAnsi" w:cstheme="minorHAnsi"/>
                <w:sz w:val="20"/>
                <w:szCs w:val="20"/>
              </w:rPr>
              <w:t>174</w:t>
            </w:r>
          </w:p>
        </w:tc>
        <w:tc>
          <w:tcPr>
            <w:tcW w:w="1512" w:type="dxa"/>
            <w:shd w:val="clear" w:color="auto" w:fill="auto"/>
            <w:noWrap/>
            <w:vAlign w:val="bottom"/>
            <w:hideMark/>
          </w:tcPr>
          <w:p w:rsidR="00C517D9" w:rsidRPr="00A27045" w:rsidRDefault="00461D3D" w:rsidP="001167FE">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4.687.</w:t>
            </w:r>
            <w:r w:rsidR="00C517D9" w:rsidRPr="00A27045">
              <w:rPr>
                <w:rFonts w:asciiTheme="minorHAnsi" w:hAnsiTheme="minorHAnsi" w:cstheme="minorHAnsi"/>
                <w:sz w:val="20"/>
                <w:szCs w:val="20"/>
              </w:rPr>
              <w:t>102</w:t>
            </w:r>
          </w:p>
        </w:tc>
        <w:tc>
          <w:tcPr>
            <w:tcW w:w="1512" w:type="dxa"/>
            <w:vAlign w:val="bottom"/>
          </w:tcPr>
          <w:p w:rsidR="00C517D9" w:rsidRPr="00A27045" w:rsidRDefault="00C517D9" w:rsidP="001167FE">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24,94</w:t>
            </w:r>
          </w:p>
        </w:tc>
        <w:tc>
          <w:tcPr>
            <w:tcW w:w="1512" w:type="dxa"/>
            <w:shd w:val="clear" w:color="auto" w:fill="auto"/>
            <w:noWrap/>
            <w:vAlign w:val="bottom"/>
            <w:hideMark/>
          </w:tcPr>
          <w:p w:rsidR="00C517D9" w:rsidRPr="00A27045" w:rsidRDefault="00461D3D" w:rsidP="001167FE">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14.103.</w:t>
            </w:r>
            <w:r w:rsidR="00C517D9" w:rsidRPr="00A27045">
              <w:rPr>
                <w:rFonts w:asciiTheme="minorHAnsi" w:hAnsiTheme="minorHAnsi" w:cstheme="minorHAnsi"/>
                <w:sz w:val="20"/>
                <w:szCs w:val="20"/>
              </w:rPr>
              <w:t>072</w:t>
            </w:r>
          </w:p>
        </w:tc>
        <w:tc>
          <w:tcPr>
            <w:tcW w:w="1513" w:type="dxa"/>
            <w:vAlign w:val="bottom"/>
          </w:tcPr>
          <w:p w:rsidR="00C517D9" w:rsidRPr="00A27045" w:rsidRDefault="00C517D9" w:rsidP="001167FE">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75,06</w:t>
            </w:r>
          </w:p>
        </w:tc>
      </w:tr>
      <w:tr w:rsidR="00C517D9" w:rsidRPr="00A27045" w:rsidTr="001B2187">
        <w:trPr>
          <w:trHeight w:val="345"/>
          <w:jc w:val="center"/>
        </w:trPr>
        <w:tc>
          <w:tcPr>
            <w:tcW w:w="1512" w:type="dxa"/>
            <w:shd w:val="clear" w:color="auto" w:fill="auto"/>
            <w:noWrap/>
            <w:vAlign w:val="bottom"/>
            <w:hideMark/>
          </w:tcPr>
          <w:p w:rsidR="00C517D9" w:rsidRPr="00A27045" w:rsidRDefault="00C517D9" w:rsidP="001167FE">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1950</w:t>
            </w:r>
          </w:p>
        </w:tc>
        <w:tc>
          <w:tcPr>
            <w:tcW w:w="1512" w:type="dxa"/>
            <w:shd w:val="clear" w:color="auto" w:fill="auto"/>
            <w:noWrap/>
            <w:vAlign w:val="bottom"/>
            <w:hideMark/>
          </w:tcPr>
          <w:p w:rsidR="00C517D9" w:rsidRPr="00A27045" w:rsidRDefault="00461D3D" w:rsidP="001167FE">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20.947.</w:t>
            </w:r>
            <w:r w:rsidR="00C517D9" w:rsidRPr="00A27045">
              <w:rPr>
                <w:rFonts w:asciiTheme="minorHAnsi" w:hAnsiTheme="minorHAnsi" w:cstheme="minorHAnsi"/>
                <w:sz w:val="20"/>
                <w:szCs w:val="20"/>
              </w:rPr>
              <w:t>188</w:t>
            </w:r>
          </w:p>
        </w:tc>
        <w:tc>
          <w:tcPr>
            <w:tcW w:w="1512" w:type="dxa"/>
            <w:shd w:val="clear" w:color="auto" w:fill="auto"/>
            <w:noWrap/>
            <w:vAlign w:val="bottom"/>
            <w:hideMark/>
          </w:tcPr>
          <w:p w:rsidR="00C517D9" w:rsidRPr="00A27045" w:rsidRDefault="00461D3D" w:rsidP="001167FE">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5.244.</w:t>
            </w:r>
            <w:r w:rsidR="00C517D9" w:rsidRPr="00A27045">
              <w:rPr>
                <w:rFonts w:asciiTheme="minorHAnsi" w:hAnsiTheme="minorHAnsi" w:cstheme="minorHAnsi"/>
                <w:sz w:val="20"/>
                <w:szCs w:val="20"/>
              </w:rPr>
              <w:t>337</w:t>
            </w:r>
          </w:p>
        </w:tc>
        <w:tc>
          <w:tcPr>
            <w:tcW w:w="1512" w:type="dxa"/>
            <w:vAlign w:val="bottom"/>
          </w:tcPr>
          <w:p w:rsidR="00C517D9" w:rsidRPr="00A27045" w:rsidRDefault="00C517D9" w:rsidP="001167FE">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25,04</w:t>
            </w:r>
          </w:p>
        </w:tc>
        <w:tc>
          <w:tcPr>
            <w:tcW w:w="1512" w:type="dxa"/>
            <w:shd w:val="clear" w:color="auto" w:fill="auto"/>
            <w:noWrap/>
            <w:vAlign w:val="bottom"/>
            <w:hideMark/>
          </w:tcPr>
          <w:p w:rsidR="00C517D9" w:rsidRPr="00A27045" w:rsidRDefault="00461D3D" w:rsidP="001167FE">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15.702.</w:t>
            </w:r>
            <w:r w:rsidR="00C517D9" w:rsidRPr="00A27045">
              <w:rPr>
                <w:rFonts w:asciiTheme="minorHAnsi" w:hAnsiTheme="minorHAnsi" w:cstheme="minorHAnsi"/>
                <w:sz w:val="20"/>
                <w:szCs w:val="20"/>
              </w:rPr>
              <w:t>851</w:t>
            </w:r>
          </w:p>
        </w:tc>
        <w:tc>
          <w:tcPr>
            <w:tcW w:w="1513" w:type="dxa"/>
            <w:vAlign w:val="bottom"/>
          </w:tcPr>
          <w:p w:rsidR="00C517D9" w:rsidRPr="00A27045" w:rsidRDefault="00C517D9" w:rsidP="001167FE">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74,96</w:t>
            </w:r>
          </w:p>
        </w:tc>
      </w:tr>
    </w:tbl>
    <w:p w:rsidR="008D0C50" w:rsidRDefault="008D0C50" w:rsidP="008D0C50">
      <w:pPr>
        <w:tabs>
          <w:tab w:val="left" w:pos="709"/>
        </w:tabs>
        <w:autoSpaceDE w:val="0"/>
        <w:autoSpaceDN w:val="0"/>
        <w:adjustRightInd w:val="0"/>
        <w:spacing w:before="120" w:after="120" w:line="360" w:lineRule="auto"/>
        <w:ind w:firstLine="709"/>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Kaynak: Devlet İstatistik Enstitüsü</w:t>
      </w:r>
    </w:p>
    <w:p w:rsidR="00F5779B" w:rsidRDefault="0076089D" w:rsidP="00EC7761">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sz w:val="20"/>
          <w:szCs w:val="20"/>
        </w:rPr>
      </w:pPr>
      <w:r w:rsidRPr="00A27045">
        <w:rPr>
          <w:rFonts w:asciiTheme="minorHAnsi" w:hAnsiTheme="minorHAnsi" w:cstheme="minorHAnsi"/>
          <w:color w:val="000000" w:themeColor="text1"/>
          <w:sz w:val="20"/>
          <w:szCs w:val="20"/>
        </w:rPr>
        <w:t>“</w:t>
      </w:r>
      <w:r w:rsidR="00E2732E" w:rsidRPr="00A27045">
        <w:rPr>
          <w:rFonts w:asciiTheme="minorHAnsi" w:hAnsiTheme="minorHAnsi" w:cstheme="minorHAnsi"/>
          <w:color w:val="000000" w:themeColor="text1"/>
          <w:sz w:val="20"/>
          <w:szCs w:val="20"/>
        </w:rPr>
        <w:t>Tablo 1</w:t>
      </w:r>
      <w:r w:rsidR="001B2187" w:rsidRPr="00A27045">
        <w:rPr>
          <w:rFonts w:asciiTheme="minorHAnsi" w:hAnsiTheme="minorHAnsi" w:cstheme="minorHAnsi"/>
          <w:color w:val="000000" w:themeColor="text1"/>
          <w:sz w:val="20"/>
          <w:szCs w:val="20"/>
        </w:rPr>
        <w:t>.</w:t>
      </w:r>
      <w:r w:rsidRPr="00A27045">
        <w:rPr>
          <w:rFonts w:asciiTheme="minorHAnsi" w:hAnsiTheme="minorHAnsi" w:cstheme="minorHAnsi"/>
          <w:color w:val="000000" w:themeColor="text1"/>
          <w:sz w:val="20"/>
          <w:szCs w:val="20"/>
        </w:rPr>
        <w:t>”</w:t>
      </w:r>
      <w:r w:rsidR="00E2732E" w:rsidRPr="00A27045">
        <w:rPr>
          <w:rFonts w:asciiTheme="minorHAnsi" w:hAnsiTheme="minorHAnsi" w:cstheme="minorHAnsi"/>
          <w:color w:val="000000" w:themeColor="text1"/>
          <w:sz w:val="20"/>
          <w:szCs w:val="20"/>
        </w:rPr>
        <w:t>den anlaşılacağı üzere söz konusu dönemde kentsel ve kırsal nüfusun toplam nüfus içindeki</w:t>
      </w:r>
      <w:r w:rsidR="003338A7">
        <w:rPr>
          <w:rFonts w:asciiTheme="minorHAnsi" w:hAnsiTheme="minorHAnsi" w:cstheme="minorHAnsi"/>
          <w:color w:val="000000" w:themeColor="text1"/>
          <w:sz w:val="20"/>
          <w:szCs w:val="20"/>
        </w:rPr>
        <w:t xml:space="preserve"> oranları</w:t>
      </w:r>
      <w:r w:rsidR="00574FC9" w:rsidRPr="00A27045">
        <w:rPr>
          <w:rFonts w:asciiTheme="minorHAnsi" w:hAnsiTheme="minorHAnsi" w:cstheme="minorHAnsi"/>
          <w:color w:val="000000" w:themeColor="text1"/>
          <w:sz w:val="20"/>
          <w:szCs w:val="20"/>
        </w:rPr>
        <w:t xml:space="preserve"> </w:t>
      </w:r>
      <w:r w:rsidR="00A20CCF" w:rsidRPr="00A27045">
        <w:rPr>
          <w:rFonts w:asciiTheme="minorHAnsi" w:hAnsiTheme="minorHAnsi" w:cstheme="minorHAnsi"/>
          <w:color w:val="000000" w:themeColor="text1"/>
          <w:sz w:val="20"/>
          <w:szCs w:val="20"/>
        </w:rPr>
        <w:t xml:space="preserve">pek </w:t>
      </w:r>
      <w:r w:rsidR="00D75122" w:rsidRPr="00A27045">
        <w:rPr>
          <w:rFonts w:asciiTheme="minorHAnsi" w:hAnsiTheme="minorHAnsi" w:cstheme="minorHAnsi"/>
          <w:color w:val="000000" w:themeColor="text1"/>
          <w:sz w:val="20"/>
          <w:szCs w:val="20"/>
        </w:rPr>
        <w:t>değişme</w:t>
      </w:r>
      <w:r w:rsidR="003940F6">
        <w:rPr>
          <w:rFonts w:asciiTheme="minorHAnsi" w:hAnsiTheme="minorHAnsi" w:cstheme="minorHAnsi"/>
          <w:color w:val="000000" w:themeColor="text1"/>
          <w:sz w:val="20"/>
          <w:szCs w:val="20"/>
        </w:rPr>
        <w:t>miştir</w:t>
      </w:r>
      <w:r w:rsidR="00D75122" w:rsidRPr="00A27045">
        <w:rPr>
          <w:rFonts w:asciiTheme="minorHAnsi" w:hAnsiTheme="minorHAnsi" w:cstheme="minorHAnsi"/>
          <w:color w:val="000000" w:themeColor="text1"/>
          <w:sz w:val="20"/>
          <w:szCs w:val="20"/>
        </w:rPr>
        <w:t xml:space="preserve">. </w:t>
      </w:r>
      <w:r w:rsidR="003338A7">
        <w:rPr>
          <w:rFonts w:asciiTheme="minorHAnsi" w:hAnsiTheme="minorHAnsi" w:cstheme="minorHAnsi"/>
          <w:color w:val="000000" w:themeColor="text1"/>
          <w:sz w:val="20"/>
          <w:szCs w:val="20"/>
        </w:rPr>
        <w:t xml:space="preserve">Bu durum iç göç hareketlerinin durağan seyrettiğine dair önemli bir işarettir. </w:t>
      </w:r>
      <w:r w:rsidR="00A20CCF" w:rsidRPr="00A27045">
        <w:rPr>
          <w:rFonts w:asciiTheme="minorHAnsi" w:hAnsiTheme="minorHAnsi" w:cstheme="minorHAnsi"/>
          <w:color w:val="000000" w:themeColor="text1"/>
          <w:sz w:val="20"/>
          <w:szCs w:val="20"/>
        </w:rPr>
        <w:t>Örneğin, kent</w:t>
      </w:r>
      <w:r w:rsidR="00574FC9" w:rsidRPr="00A27045">
        <w:rPr>
          <w:rFonts w:asciiTheme="minorHAnsi" w:hAnsiTheme="minorHAnsi" w:cstheme="minorHAnsi"/>
          <w:color w:val="000000" w:themeColor="text1"/>
          <w:sz w:val="20"/>
          <w:szCs w:val="20"/>
        </w:rPr>
        <w:t>li nüfus</w:t>
      </w:r>
      <w:r w:rsidR="00A20CCF" w:rsidRPr="00A27045">
        <w:rPr>
          <w:rFonts w:asciiTheme="minorHAnsi" w:hAnsiTheme="minorHAnsi" w:cstheme="minorHAnsi"/>
          <w:color w:val="000000" w:themeColor="text1"/>
          <w:sz w:val="20"/>
          <w:szCs w:val="20"/>
        </w:rPr>
        <w:t xml:space="preserve"> 1935’te 3.80</w:t>
      </w:r>
      <w:r w:rsidR="00E2732E" w:rsidRPr="00A27045">
        <w:rPr>
          <w:rFonts w:asciiTheme="minorHAnsi" w:hAnsiTheme="minorHAnsi" w:cstheme="minorHAnsi"/>
          <w:color w:val="000000" w:themeColor="text1"/>
          <w:sz w:val="20"/>
          <w:szCs w:val="20"/>
        </w:rPr>
        <w:t>2</w:t>
      </w:r>
      <w:r w:rsidR="00A20CCF" w:rsidRPr="00A27045">
        <w:rPr>
          <w:rFonts w:asciiTheme="minorHAnsi" w:hAnsiTheme="minorHAnsi" w:cstheme="minorHAnsi"/>
          <w:color w:val="000000" w:themeColor="text1"/>
          <w:sz w:val="20"/>
          <w:szCs w:val="20"/>
        </w:rPr>
        <w:t>.</w:t>
      </w:r>
      <w:r w:rsidR="00E2732E" w:rsidRPr="00A27045">
        <w:rPr>
          <w:rFonts w:asciiTheme="minorHAnsi" w:hAnsiTheme="minorHAnsi" w:cstheme="minorHAnsi"/>
          <w:color w:val="000000" w:themeColor="text1"/>
          <w:sz w:val="20"/>
          <w:szCs w:val="20"/>
        </w:rPr>
        <w:t>642</w:t>
      </w:r>
      <w:r w:rsidR="00A20CCF" w:rsidRPr="00A27045">
        <w:rPr>
          <w:rFonts w:asciiTheme="minorHAnsi" w:hAnsiTheme="minorHAnsi" w:cstheme="minorHAnsi"/>
          <w:color w:val="000000" w:themeColor="text1"/>
          <w:sz w:val="20"/>
          <w:szCs w:val="20"/>
        </w:rPr>
        <w:t>’</w:t>
      </w:r>
      <w:r w:rsidR="00E2732E" w:rsidRPr="00A27045">
        <w:rPr>
          <w:rFonts w:asciiTheme="minorHAnsi" w:hAnsiTheme="minorHAnsi" w:cstheme="minorHAnsi"/>
          <w:color w:val="000000" w:themeColor="text1"/>
          <w:sz w:val="20"/>
          <w:szCs w:val="20"/>
        </w:rPr>
        <w:t>y</w:t>
      </w:r>
      <w:r w:rsidR="00A20CCF" w:rsidRPr="00A27045">
        <w:rPr>
          <w:rFonts w:asciiTheme="minorHAnsi" w:hAnsiTheme="minorHAnsi" w:cstheme="minorHAnsi"/>
          <w:color w:val="000000" w:themeColor="text1"/>
          <w:sz w:val="20"/>
          <w:szCs w:val="20"/>
        </w:rPr>
        <w:t>e</w:t>
      </w:r>
      <w:r w:rsidR="00447A7C" w:rsidRPr="00A27045">
        <w:rPr>
          <w:rFonts w:asciiTheme="minorHAnsi" w:hAnsiTheme="minorHAnsi" w:cstheme="minorHAnsi"/>
          <w:color w:val="000000" w:themeColor="text1"/>
          <w:sz w:val="20"/>
          <w:szCs w:val="20"/>
        </w:rPr>
        <w:t xml:space="preserve"> (%23,53)</w:t>
      </w:r>
      <w:r w:rsidR="00A20CCF" w:rsidRPr="00A27045">
        <w:rPr>
          <w:rFonts w:asciiTheme="minorHAnsi" w:hAnsiTheme="minorHAnsi" w:cstheme="minorHAnsi"/>
          <w:color w:val="000000" w:themeColor="text1"/>
          <w:sz w:val="20"/>
          <w:szCs w:val="20"/>
        </w:rPr>
        <w:t>, 1950’de ise 5.244.</w:t>
      </w:r>
      <w:r w:rsidR="00E2732E" w:rsidRPr="00A27045">
        <w:rPr>
          <w:rFonts w:asciiTheme="minorHAnsi" w:hAnsiTheme="minorHAnsi" w:cstheme="minorHAnsi"/>
          <w:color w:val="000000" w:themeColor="text1"/>
          <w:sz w:val="20"/>
          <w:szCs w:val="20"/>
        </w:rPr>
        <w:t>337</w:t>
      </w:r>
      <w:r w:rsidR="00A20CCF" w:rsidRPr="00A27045">
        <w:rPr>
          <w:rFonts w:asciiTheme="minorHAnsi" w:hAnsiTheme="minorHAnsi" w:cstheme="minorHAnsi"/>
          <w:color w:val="000000" w:themeColor="text1"/>
          <w:sz w:val="20"/>
          <w:szCs w:val="20"/>
        </w:rPr>
        <w:t>’</w:t>
      </w:r>
      <w:r w:rsidR="00E2732E" w:rsidRPr="00A27045">
        <w:rPr>
          <w:rFonts w:asciiTheme="minorHAnsi" w:hAnsiTheme="minorHAnsi" w:cstheme="minorHAnsi"/>
          <w:color w:val="000000" w:themeColor="text1"/>
          <w:sz w:val="20"/>
          <w:szCs w:val="20"/>
        </w:rPr>
        <w:t>y</w:t>
      </w:r>
      <w:r w:rsidR="00A20CCF" w:rsidRPr="00A27045">
        <w:rPr>
          <w:rFonts w:asciiTheme="minorHAnsi" w:hAnsiTheme="minorHAnsi" w:cstheme="minorHAnsi"/>
          <w:color w:val="000000" w:themeColor="text1"/>
          <w:sz w:val="20"/>
          <w:szCs w:val="20"/>
        </w:rPr>
        <w:t xml:space="preserve">e </w:t>
      </w:r>
      <w:r w:rsidR="00447A7C" w:rsidRPr="00A27045">
        <w:rPr>
          <w:rFonts w:asciiTheme="minorHAnsi" w:hAnsiTheme="minorHAnsi" w:cstheme="minorHAnsi"/>
          <w:color w:val="000000" w:themeColor="text1"/>
          <w:sz w:val="20"/>
          <w:szCs w:val="20"/>
        </w:rPr>
        <w:t>(%25,04)</w:t>
      </w:r>
      <w:r w:rsidR="00447A7C" w:rsidRPr="00A27045">
        <w:rPr>
          <w:rFonts w:asciiTheme="minorHAnsi" w:eastAsia="Times New Roman" w:hAnsiTheme="minorHAnsi" w:cstheme="minorHAnsi"/>
          <w:sz w:val="20"/>
          <w:szCs w:val="20"/>
          <w:lang w:eastAsia="tr-TR"/>
        </w:rPr>
        <w:t xml:space="preserve"> </w:t>
      </w:r>
      <w:r w:rsidR="00A20CCF" w:rsidRPr="00A27045">
        <w:rPr>
          <w:rFonts w:asciiTheme="minorHAnsi" w:hAnsiTheme="minorHAnsi" w:cstheme="minorHAnsi"/>
          <w:color w:val="000000" w:themeColor="text1"/>
          <w:sz w:val="20"/>
          <w:szCs w:val="20"/>
        </w:rPr>
        <w:t>yükselmiştir.</w:t>
      </w:r>
      <w:r w:rsidR="00156603" w:rsidRPr="00A27045">
        <w:rPr>
          <w:rFonts w:asciiTheme="minorHAnsi" w:hAnsiTheme="minorHAnsi" w:cstheme="minorHAnsi"/>
          <w:color w:val="000000" w:themeColor="text1"/>
          <w:sz w:val="20"/>
          <w:szCs w:val="20"/>
        </w:rPr>
        <w:t xml:space="preserve"> Bu dönemde dikkat edilmesi gereken ayrıntı </w:t>
      </w:r>
      <w:r w:rsidR="00C93EC9" w:rsidRPr="00A27045">
        <w:rPr>
          <w:rFonts w:asciiTheme="minorHAnsi" w:hAnsiTheme="minorHAnsi" w:cstheme="minorHAnsi"/>
          <w:color w:val="000000" w:themeColor="text1"/>
          <w:sz w:val="20"/>
          <w:szCs w:val="20"/>
        </w:rPr>
        <w:t xml:space="preserve">1945’te </w:t>
      </w:r>
      <w:r w:rsidR="00156603" w:rsidRPr="00A27045">
        <w:rPr>
          <w:rFonts w:asciiTheme="minorHAnsi" w:hAnsiTheme="minorHAnsi" w:cstheme="minorHAnsi"/>
          <w:color w:val="000000" w:themeColor="text1"/>
          <w:sz w:val="20"/>
          <w:szCs w:val="20"/>
        </w:rPr>
        <w:t xml:space="preserve">II. Dünya Savaşı’nın bitmesiyle birlikte dünyada yeni dengelerin kurulması ve bunun ülke içine yansımalarıdır. </w:t>
      </w:r>
      <w:r w:rsidR="001C46A6" w:rsidRPr="00A27045">
        <w:rPr>
          <w:rFonts w:asciiTheme="minorHAnsi" w:hAnsiTheme="minorHAnsi" w:cstheme="minorHAnsi"/>
          <w:color w:val="000000" w:themeColor="text1"/>
          <w:sz w:val="20"/>
          <w:szCs w:val="20"/>
        </w:rPr>
        <w:t xml:space="preserve">Marshall Planı gibi dış yardımlar yoluyla modernleşme, topraktan kopuş, sanayi - hizmet sektörlerinde istihdam artışı gibi gelişmeler yaşanmıştır. </w:t>
      </w:r>
      <w:r w:rsidR="001C46A6" w:rsidRPr="00A27045">
        <w:rPr>
          <w:rFonts w:asciiTheme="minorHAnsi" w:hAnsiTheme="minorHAnsi" w:cstheme="minorHAnsi"/>
          <w:color w:val="000000"/>
          <w:sz w:val="20"/>
          <w:szCs w:val="20"/>
        </w:rPr>
        <w:t xml:space="preserve">ABD kaynaklı ekonomik yardım programı </w:t>
      </w:r>
      <w:r w:rsidR="001C46A6">
        <w:rPr>
          <w:rFonts w:asciiTheme="minorHAnsi" w:hAnsiTheme="minorHAnsi" w:cstheme="minorHAnsi"/>
          <w:color w:val="000000"/>
          <w:sz w:val="20"/>
          <w:szCs w:val="20"/>
        </w:rPr>
        <w:t xml:space="preserve">olan </w:t>
      </w:r>
      <w:r w:rsidR="001C46A6" w:rsidRPr="00A27045">
        <w:rPr>
          <w:rFonts w:asciiTheme="minorHAnsi" w:hAnsiTheme="minorHAnsi" w:cstheme="minorHAnsi"/>
          <w:color w:val="000000"/>
          <w:sz w:val="20"/>
          <w:szCs w:val="20"/>
        </w:rPr>
        <w:t>“</w:t>
      </w:r>
      <w:r w:rsidR="001C46A6" w:rsidRPr="00A27045">
        <w:rPr>
          <w:rFonts w:asciiTheme="minorHAnsi" w:hAnsiTheme="minorHAnsi" w:cstheme="minorHAnsi"/>
          <w:i/>
          <w:color w:val="000000"/>
          <w:sz w:val="20"/>
          <w:szCs w:val="20"/>
        </w:rPr>
        <w:t xml:space="preserve">Marshall Planı’nın dünya genelindeki etkisi, </w:t>
      </w:r>
      <w:proofErr w:type="spellStart"/>
      <w:r w:rsidR="001C46A6" w:rsidRPr="00A27045">
        <w:rPr>
          <w:rFonts w:asciiTheme="minorHAnsi" w:hAnsiTheme="minorHAnsi" w:cstheme="minorHAnsi"/>
          <w:i/>
          <w:color w:val="000000"/>
          <w:sz w:val="20"/>
          <w:szCs w:val="20"/>
        </w:rPr>
        <w:t>Keynesyen</w:t>
      </w:r>
      <w:proofErr w:type="spellEnd"/>
      <w:r w:rsidR="001C46A6" w:rsidRPr="00A27045">
        <w:rPr>
          <w:rFonts w:asciiTheme="minorHAnsi" w:hAnsiTheme="minorHAnsi" w:cstheme="minorHAnsi"/>
          <w:i/>
          <w:color w:val="000000"/>
          <w:sz w:val="20"/>
          <w:szCs w:val="20"/>
        </w:rPr>
        <w:t xml:space="preserve">, toplumsal ve </w:t>
      </w:r>
      <w:proofErr w:type="spellStart"/>
      <w:r w:rsidR="001C46A6" w:rsidRPr="00A27045">
        <w:rPr>
          <w:rFonts w:asciiTheme="minorHAnsi" w:hAnsiTheme="minorHAnsi" w:cstheme="minorHAnsi"/>
          <w:i/>
          <w:color w:val="000000"/>
          <w:sz w:val="20"/>
          <w:szCs w:val="20"/>
        </w:rPr>
        <w:t>güdümcü</w:t>
      </w:r>
      <w:proofErr w:type="spellEnd"/>
      <w:r w:rsidR="001C46A6" w:rsidRPr="00A27045">
        <w:rPr>
          <w:rFonts w:asciiTheme="minorHAnsi" w:hAnsiTheme="minorHAnsi" w:cstheme="minorHAnsi"/>
          <w:i/>
          <w:color w:val="000000"/>
          <w:sz w:val="20"/>
          <w:szCs w:val="20"/>
        </w:rPr>
        <w:t xml:space="preserve"> politika karışımlarına yol açmasıdır</w:t>
      </w:r>
      <w:r w:rsidR="001C46A6" w:rsidRPr="00A27045">
        <w:rPr>
          <w:rFonts w:asciiTheme="minorHAnsi" w:hAnsiTheme="minorHAnsi" w:cstheme="minorHAnsi"/>
          <w:color w:val="000000"/>
          <w:sz w:val="20"/>
          <w:szCs w:val="20"/>
        </w:rPr>
        <w:t>” (</w:t>
      </w:r>
      <w:proofErr w:type="spellStart"/>
      <w:r w:rsidR="001C46A6" w:rsidRPr="00A27045">
        <w:rPr>
          <w:rFonts w:asciiTheme="minorHAnsi" w:hAnsiTheme="minorHAnsi" w:cstheme="minorHAnsi"/>
          <w:color w:val="000000"/>
          <w:sz w:val="20"/>
          <w:szCs w:val="20"/>
        </w:rPr>
        <w:t>Loughlin</w:t>
      </w:r>
      <w:proofErr w:type="spellEnd"/>
      <w:r w:rsidR="001C46A6" w:rsidRPr="00A27045">
        <w:rPr>
          <w:rFonts w:asciiTheme="minorHAnsi" w:hAnsiTheme="minorHAnsi" w:cstheme="minorHAnsi"/>
          <w:color w:val="000000"/>
          <w:sz w:val="20"/>
          <w:szCs w:val="20"/>
        </w:rPr>
        <w:t>, 2009: 52).</w:t>
      </w:r>
      <w:r w:rsidR="001C46A6">
        <w:rPr>
          <w:rFonts w:asciiTheme="minorHAnsi" w:hAnsiTheme="minorHAnsi" w:cstheme="minorHAnsi"/>
          <w:color w:val="000000"/>
          <w:sz w:val="20"/>
          <w:szCs w:val="20"/>
        </w:rPr>
        <w:t xml:space="preserve"> </w:t>
      </w:r>
    </w:p>
    <w:p w:rsidR="00D75122" w:rsidRPr="00A27045" w:rsidRDefault="00D75122" w:rsidP="00EC7761">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sidRPr="00A27045">
        <w:rPr>
          <w:rFonts w:asciiTheme="minorHAnsi" w:hAnsiTheme="minorHAnsi" w:cstheme="minorHAnsi"/>
          <w:color w:val="000000" w:themeColor="text1"/>
          <w:sz w:val="20"/>
          <w:szCs w:val="20"/>
        </w:rPr>
        <w:t xml:space="preserve">1950-1960 </w:t>
      </w:r>
      <w:r w:rsidR="00824A91" w:rsidRPr="00A27045">
        <w:rPr>
          <w:rFonts w:asciiTheme="minorHAnsi" w:hAnsiTheme="minorHAnsi" w:cstheme="minorHAnsi"/>
          <w:color w:val="000000" w:themeColor="text1"/>
          <w:sz w:val="20"/>
          <w:szCs w:val="20"/>
        </w:rPr>
        <w:t>arası dönem ç</w:t>
      </w:r>
      <w:r w:rsidR="00F63D05" w:rsidRPr="00A27045">
        <w:rPr>
          <w:rFonts w:asciiTheme="minorHAnsi" w:hAnsiTheme="minorHAnsi" w:cstheme="minorHAnsi"/>
          <w:color w:val="000000" w:themeColor="text1"/>
          <w:sz w:val="20"/>
          <w:szCs w:val="20"/>
        </w:rPr>
        <w:t>ok parti</w:t>
      </w:r>
      <w:r w:rsidR="00824A91" w:rsidRPr="00A27045">
        <w:rPr>
          <w:rFonts w:asciiTheme="minorHAnsi" w:hAnsiTheme="minorHAnsi" w:cstheme="minorHAnsi"/>
          <w:color w:val="000000" w:themeColor="text1"/>
          <w:sz w:val="20"/>
          <w:szCs w:val="20"/>
        </w:rPr>
        <w:t>li siyasi hayata geçişi kapsamakta olup,</w:t>
      </w:r>
      <w:r w:rsidR="00F63D05" w:rsidRPr="00A27045">
        <w:rPr>
          <w:rFonts w:asciiTheme="minorHAnsi" w:hAnsiTheme="minorHAnsi" w:cstheme="minorHAnsi"/>
          <w:color w:val="000000" w:themeColor="text1"/>
          <w:sz w:val="20"/>
          <w:szCs w:val="20"/>
        </w:rPr>
        <w:t xml:space="preserve"> bu dönemin başları Türkiye’de iç göç hareketleri bakımından ayrı bir öneme sahiptir</w:t>
      </w:r>
      <w:r w:rsidR="00D4480B" w:rsidRPr="00A27045">
        <w:rPr>
          <w:rFonts w:asciiTheme="minorHAnsi" w:hAnsiTheme="minorHAnsi" w:cstheme="minorHAnsi"/>
          <w:color w:val="000000" w:themeColor="text1"/>
          <w:sz w:val="20"/>
          <w:szCs w:val="20"/>
        </w:rPr>
        <w:t xml:space="preserve"> (Aydınlı ve Çiftçi, 2015:</w:t>
      </w:r>
      <w:r w:rsidR="00574FC9" w:rsidRPr="00A27045">
        <w:rPr>
          <w:rFonts w:asciiTheme="minorHAnsi" w:hAnsiTheme="minorHAnsi" w:cstheme="minorHAnsi"/>
          <w:color w:val="000000" w:themeColor="text1"/>
          <w:sz w:val="20"/>
          <w:szCs w:val="20"/>
        </w:rPr>
        <w:t xml:space="preserve"> </w:t>
      </w:r>
      <w:r w:rsidR="00D4480B" w:rsidRPr="00A27045">
        <w:rPr>
          <w:rFonts w:asciiTheme="minorHAnsi" w:hAnsiTheme="minorHAnsi" w:cstheme="minorHAnsi"/>
          <w:color w:val="000000" w:themeColor="text1"/>
          <w:sz w:val="20"/>
          <w:szCs w:val="20"/>
        </w:rPr>
        <w:t>195)</w:t>
      </w:r>
      <w:r w:rsidR="00F63D05" w:rsidRPr="00A27045">
        <w:rPr>
          <w:rFonts w:asciiTheme="minorHAnsi" w:hAnsiTheme="minorHAnsi" w:cstheme="minorHAnsi"/>
          <w:color w:val="000000" w:themeColor="text1"/>
          <w:sz w:val="20"/>
          <w:szCs w:val="20"/>
        </w:rPr>
        <w:t>.</w:t>
      </w:r>
      <w:r w:rsidR="00D4480B" w:rsidRPr="00A27045">
        <w:rPr>
          <w:rFonts w:asciiTheme="minorHAnsi" w:hAnsiTheme="minorHAnsi" w:cstheme="minorHAnsi"/>
          <w:color w:val="000000" w:themeColor="text1"/>
          <w:sz w:val="20"/>
          <w:szCs w:val="20"/>
        </w:rPr>
        <w:t xml:space="preserve"> </w:t>
      </w:r>
      <w:r w:rsidR="003940F6">
        <w:rPr>
          <w:rFonts w:asciiTheme="minorHAnsi" w:hAnsiTheme="minorHAnsi" w:cstheme="minorHAnsi"/>
          <w:color w:val="000000" w:themeColor="text1"/>
          <w:sz w:val="20"/>
          <w:szCs w:val="20"/>
        </w:rPr>
        <w:t>Ü</w:t>
      </w:r>
      <w:r w:rsidR="004E375F" w:rsidRPr="00A27045">
        <w:rPr>
          <w:rFonts w:asciiTheme="minorHAnsi" w:hAnsiTheme="minorHAnsi" w:cstheme="minorHAnsi"/>
          <w:color w:val="000000" w:themeColor="text1"/>
          <w:sz w:val="20"/>
          <w:szCs w:val="20"/>
        </w:rPr>
        <w:t xml:space="preserve">lkenin serbest piyasa sistemine geçişi yolunda </w:t>
      </w:r>
      <w:r w:rsidR="004E375F" w:rsidRPr="00A27045">
        <w:rPr>
          <w:rFonts w:asciiTheme="minorHAnsi" w:hAnsiTheme="minorHAnsi" w:cstheme="minorHAnsi"/>
          <w:color w:val="000000"/>
          <w:sz w:val="20"/>
          <w:szCs w:val="20"/>
        </w:rPr>
        <w:t>“</w:t>
      </w:r>
      <w:r w:rsidR="004E375F" w:rsidRPr="0066770E">
        <w:rPr>
          <w:rFonts w:asciiTheme="minorHAnsi" w:hAnsiTheme="minorHAnsi" w:cstheme="minorHAnsi"/>
          <w:i/>
          <w:color w:val="000000"/>
          <w:sz w:val="20"/>
          <w:szCs w:val="20"/>
        </w:rPr>
        <w:t>t</w:t>
      </w:r>
      <w:r w:rsidR="00BE0129" w:rsidRPr="0066770E">
        <w:rPr>
          <w:rFonts w:asciiTheme="minorHAnsi" w:hAnsiTheme="minorHAnsi" w:cstheme="minorHAnsi"/>
          <w:i/>
          <w:color w:val="000000"/>
          <w:sz w:val="20"/>
          <w:szCs w:val="20"/>
        </w:rPr>
        <w:t>arımdaki kapitalistleşme sürecini hızlandıran makine ve traktör ithalinin dış ticaretteki en önemli kalem durumuna gelmesi, karayolları ve barajlar için büyük yatırımlara girişilmesi</w:t>
      </w:r>
      <w:r w:rsidR="004E375F" w:rsidRPr="00A27045">
        <w:rPr>
          <w:rFonts w:asciiTheme="minorHAnsi" w:hAnsiTheme="minorHAnsi" w:cstheme="minorHAnsi"/>
          <w:color w:val="000000"/>
          <w:sz w:val="20"/>
          <w:szCs w:val="20"/>
        </w:rPr>
        <w:t>”</w:t>
      </w:r>
      <w:r w:rsidR="00BE0129" w:rsidRPr="00A27045">
        <w:rPr>
          <w:rFonts w:asciiTheme="minorHAnsi" w:hAnsiTheme="minorHAnsi" w:cstheme="minorHAnsi"/>
          <w:color w:val="000000"/>
          <w:sz w:val="20"/>
          <w:szCs w:val="20"/>
        </w:rPr>
        <w:t xml:space="preserve"> </w:t>
      </w:r>
      <w:r w:rsidR="004E375F" w:rsidRPr="00A27045">
        <w:rPr>
          <w:rFonts w:asciiTheme="minorHAnsi" w:hAnsiTheme="minorHAnsi" w:cstheme="minorHAnsi"/>
          <w:color w:val="000000"/>
          <w:sz w:val="20"/>
          <w:szCs w:val="20"/>
        </w:rPr>
        <w:t>dikkate değer hamlelerdir</w:t>
      </w:r>
      <w:r w:rsidR="00BE0129" w:rsidRPr="00A27045">
        <w:rPr>
          <w:rFonts w:asciiTheme="minorHAnsi" w:hAnsiTheme="minorHAnsi" w:cstheme="minorHAnsi"/>
          <w:color w:val="000000"/>
          <w:sz w:val="20"/>
          <w:szCs w:val="20"/>
        </w:rPr>
        <w:t xml:space="preserve"> (</w:t>
      </w:r>
      <w:proofErr w:type="spellStart"/>
      <w:r w:rsidR="00BE0129" w:rsidRPr="00A27045">
        <w:rPr>
          <w:rFonts w:asciiTheme="minorHAnsi" w:hAnsiTheme="minorHAnsi" w:cstheme="minorHAnsi"/>
          <w:color w:val="000000"/>
          <w:sz w:val="20"/>
          <w:szCs w:val="20"/>
        </w:rPr>
        <w:t>Şaylan</w:t>
      </w:r>
      <w:proofErr w:type="spellEnd"/>
      <w:r w:rsidR="00BE0129" w:rsidRPr="00A27045">
        <w:rPr>
          <w:rFonts w:asciiTheme="minorHAnsi" w:hAnsiTheme="minorHAnsi" w:cstheme="minorHAnsi"/>
          <w:color w:val="000000"/>
          <w:sz w:val="20"/>
          <w:szCs w:val="20"/>
        </w:rPr>
        <w:t>, 1976: 47). Nitekim Karayolları Genel Müdürlüğü 1950 yılında, Devlet Su İşleri Genel Müdürlüğü 1954 yılında teşkilatlanmıştır. Tarımda makineleşme üretimi artırırken</w:t>
      </w:r>
      <w:r w:rsidR="001C46A6">
        <w:rPr>
          <w:rFonts w:asciiTheme="minorHAnsi" w:hAnsiTheme="minorHAnsi" w:cstheme="minorHAnsi"/>
          <w:color w:val="000000"/>
          <w:sz w:val="20"/>
          <w:szCs w:val="20"/>
        </w:rPr>
        <w:t>, kırsalda</w:t>
      </w:r>
      <w:r w:rsidR="00BE0129" w:rsidRPr="00A27045">
        <w:rPr>
          <w:rFonts w:asciiTheme="minorHAnsi" w:hAnsiTheme="minorHAnsi" w:cstheme="minorHAnsi"/>
          <w:color w:val="000000"/>
          <w:sz w:val="20"/>
          <w:szCs w:val="20"/>
        </w:rPr>
        <w:t xml:space="preserve"> işgücü ihtiyacı ters orantılı olarak azalmış, iyileşen ulaşım imkânları kırdan kente göçü teşvik etmiştir.</w:t>
      </w:r>
      <w:r w:rsidR="00BE0129" w:rsidRPr="00A27045">
        <w:rPr>
          <w:rFonts w:asciiTheme="minorHAnsi" w:hAnsiTheme="minorHAnsi" w:cstheme="minorHAnsi"/>
          <w:color w:val="000000" w:themeColor="text1"/>
          <w:sz w:val="20"/>
          <w:szCs w:val="20"/>
        </w:rPr>
        <w:t xml:space="preserve"> Bunun sonucunda, daha önce görülmeyen bir oranda coğrafi hareketlilik yaşanmaya başlamıştır. </w:t>
      </w:r>
      <w:r w:rsidR="001C46A6">
        <w:rPr>
          <w:rFonts w:asciiTheme="minorHAnsi" w:hAnsiTheme="minorHAnsi" w:cstheme="minorHAnsi"/>
          <w:color w:val="000000" w:themeColor="text1"/>
          <w:sz w:val="20"/>
          <w:szCs w:val="20"/>
        </w:rPr>
        <w:t>Devlet İstatistik Enstitüsü</w:t>
      </w:r>
      <w:r w:rsidR="001C46A6" w:rsidRPr="00A27045">
        <w:rPr>
          <w:rFonts w:asciiTheme="minorHAnsi" w:hAnsiTheme="minorHAnsi" w:cstheme="minorHAnsi"/>
          <w:color w:val="000000" w:themeColor="text1"/>
          <w:sz w:val="20"/>
          <w:szCs w:val="20"/>
        </w:rPr>
        <w:t xml:space="preserve"> </w:t>
      </w:r>
      <w:r w:rsidR="001C46A6">
        <w:rPr>
          <w:rFonts w:asciiTheme="minorHAnsi" w:hAnsiTheme="minorHAnsi" w:cstheme="minorHAnsi"/>
          <w:color w:val="000000" w:themeColor="text1"/>
          <w:sz w:val="20"/>
          <w:szCs w:val="20"/>
        </w:rPr>
        <w:t xml:space="preserve">tarafından yapılan nüfus sayımlarına göre </w:t>
      </w:r>
      <w:r w:rsidR="001C46A6" w:rsidRPr="00A27045">
        <w:rPr>
          <w:rFonts w:asciiTheme="minorHAnsi" w:hAnsiTheme="minorHAnsi" w:cstheme="minorHAnsi"/>
          <w:color w:val="000000" w:themeColor="text1"/>
          <w:sz w:val="20"/>
          <w:szCs w:val="20"/>
        </w:rPr>
        <w:t>1950-1960 arası dönem</w:t>
      </w:r>
      <w:r w:rsidR="001C46A6">
        <w:rPr>
          <w:rFonts w:asciiTheme="minorHAnsi" w:hAnsiTheme="minorHAnsi" w:cstheme="minorHAnsi"/>
          <w:color w:val="000000" w:themeColor="text1"/>
          <w:sz w:val="20"/>
          <w:szCs w:val="20"/>
        </w:rPr>
        <w:t>de kentsel ve kırsal nüfus dağılımı aşağıda “Tablo 2.”de gösterilmiştir.</w:t>
      </w:r>
    </w:p>
    <w:p w:rsidR="001B2187" w:rsidRPr="00A27045" w:rsidRDefault="00A745A7" w:rsidP="00681AC7">
      <w:pPr>
        <w:tabs>
          <w:tab w:val="left" w:pos="709"/>
        </w:tabs>
        <w:autoSpaceDE w:val="0"/>
        <w:autoSpaceDN w:val="0"/>
        <w:adjustRightInd w:val="0"/>
        <w:spacing w:before="120" w:after="120" w:line="360" w:lineRule="auto"/>
        <w:jc w:val="both"/>
        <w:rPr>
          <w:rFonts w:asciiTheme="minorHAnsi" w:hAnsiTheme="minorHAnsi" w:cstheme="minorHAnsi"/>
          <w:color w:val="000000" w:themeColor="text1"/>
          <w:sz w:val="20"/>
          <w:szCs w:val="20"/>
        </w:rPr>
      </w:pPr>
      <w:r w:rsidRPr="00A27045">
        <w:rPr>
          <w:rFonts w:asciiTheme="minorHAnsi" w:hAnsiTheme="minorHAnsi" w:cstheme="minorHAnsi"/>
          <w:b/>
          <w:color w:val="000000" w:themeColor="text1"/>
          <w:sz w:val="20"/>
          <w:szCs w:val="20"/>
        </w:rPr>
        <w:t>Tablo 2. 1950-</w:t>
      </w:r>
      <w:r w:rsidR="001B2187" w:rsidRPr="00A27045">
        <w:rPr>
          <w:rFonts w:asciiTheme="minorHAnsi" w:hAnsiTheme="minorHAnsi" w:cstheme="minorHAnsi"/>
          <w:b/>
          <w:color w:val="000000" w:themeColor="text1"/>
          <w:sz w:val="20"/>
          <w:szCs w:val="20"/>
        </w:rPr>
        <w:t xml:space="preserve">1960 </w:t>
      </w:r>
      <w:r w:rsidR="00574FC9" w:rsidRPr="00A27045">
        <w:rPr>
          <w:rFonts w:asciiTheme="minorHAnsi" w:hAnsiTheme="minorHAnsi" w:cstheme="minorHAnsi"/>
          <w:b/>
          <w:color w:val="000000" w:themeColor="text1"/>
          <w:sz w:val="20"/>
          <w:szCs w:val="20"/>
        </w:rPr>
        <w:t>Arasında Kentsel v</w:t>
      </w:r>
      <w:r w:rsidR="00533622" w:rsidRPr="00A27045">
        <w:rPr>
          <w:rFonts w:asciiTheme="minorHAnsi" w:hAnsiTheme="minorHAnsi" w:cstheme="minorHAnsi"/>
          <w:b/>
          <w:color w:val="000000" w:themeColor="text1"/>
          <w:sz w:val="20"/>
          <w:szCs w:val="20"/>
        </w:rPr>
        <w:t>e Kırsal Nüfusun Toplam Nüfus İçindeki Oranı</w:t>
      </w:r>
      <w:r w:rsidR="006F7C7C" w:rsidRPr="00A27045">
        <w:rPr>
          <w:rFonts w:asciiTheme="minorHAnsi" w:hAnsiTheme="minorHAnsi" w:cstheme="minorHAnsi"/>
          <w:b/>
          <w:color w:val="000000" w:themeColor="text1"/>
          <w:sz w:val="20"/>
          <w:szCs w:val="20"/>
        </w:rPr>
        <w:t xml:space="preserve"> </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03"/>
        <w:gridCol w:w="1503"/>
        <w:gridCol w:w="1503"/>
        <w:gridCol w:w="1503"/>
        <w:gridCol w:w="1503"/>
        <w:gridCol w:w="1503"/>
      </w:tblGrid>
      <w:tr w:rsidR="00C517D9" w:rsidRPr="00A27045" w:rsidTr="00681AC7">
        <w:trPr>
          <w:trHeight w:val="345"/>
          <w:jc w:val="center"/>
        </w:trPr>
        <w:tc>
          <w:tcPr>
            <w:tcW w:w="1503" w:type="dxa"/>
            <w:shd w:val="clear" w:color="auto" w:fill="auto"/>
            <w:noWrap/>
            <w:vAlign w:val="bottom"/>
          </w:tcPr>
          <w:p w:rsidR="00C517D9" w:rsidRPr="00A27045" w:rsidRDefault="00681AC7" w:rsidP="006F7C7C">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Yıl</w:t>
            </w:r>
          </w:p>
        </w:tc>
        <w:tc>
          <w:tcPr>
            <w:tcW w:w="1503" w:type="dxa"/>
            <w:shd w:val="clear" w:color="auto" w:fill="auto"/>
            <w:noWrap/>
            <w:vAlign w:val="bottom"/>
          </w:tcPr>
          <w:p w:rsidR="00C517D9" w:rsidRPr="00A27045" w:rsidRDefault="006F7C7C"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Ülke</w:t>
            </w:r>
            <w:r w:rsidR="00C517D9" w:rsidRPr="00A27045">
              <w:rPr>
                <w:rFonts w:asciiTheme="minorHAnsi" w:hAnsiTheme="minorHAnsi" w:cstheme="minorHAnsi"/>
                <w:b/>
                <w:sz w:val="20"/>
                <w:szCs w:val="20"/>
              </w:rPr>
              <w:t xml:space="preserve"> Nüfus</w:t>
            </w:r>
            <w:r w:rsidRPr="00A27045">
              <w:rPr>
                <w:rFonts w:asciiTheme="minorHAnsi" w:hAnsiTheme="minorHAnsi" w:cstheme="minorHAnsi"/>
                <w:b/>
                <w:sz w:val="20"/>
                <w:szCs w:val="20"/>
              </w:rPr>
              <w:t>u</w:t>
            </w:r>
          </w:p>
        </w:tc>
        <w:tc>
          <w:tcPr>
            <w:tcW w:w="1503" w:type="dxa"/>
            <w:shd w:val="clear" w:color="auto" w:fill="auto"/>
            <w:noWrap/>
            <w:vAlign w:val="bottom"/>
          </w:tcPr>
          <w:p w:rsidR="00C517D9" w:rsidRPr="00A27045" w:rsidRDefault="006F7C7C" w:rsidP="006F7C7C">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Kentli</w:t>
            </w:r>
            <w:r w:rsidR="00C517D9" w:rsidRPr="00A27045">
              <w:rPr>
                <w:rFonts w:asciiTheme="minorHAnsi" w:hAnsiTheme="minorHAnsi" w:cstheme="minorHAnsi"/>
                <w:b/>
                <w:sz w:val="20"/>
                <w:szCs w:val="20"/>
              </w:rPr>
              <w:t xml:space="preserve"> Nüfus</w:t>
            </w:r>
          </w:p>
        </w:tc>
        <w:tc>
          <w:tcPr>
            <w:tcW w:w="1503" w:type="dxa"/>
            <w:shd w:val="clear" w:color="auto" w:fill="auto"/>
            <w:noWrap/>
          </w:tcPr>
          <w:p w:rsidR="007A780B" w:rsidRPr="00A27045" w:rsidRDefault="007A780B" w:rsidP="007A780B">
            <w:pPr>
              <w:spacing w:after="0" w:line="240" w:lineRule="auto"/>
              <w:rPr>
                <w:rFonts w:asciiTheme="minorHAnsi" w:hAnsiTheme="minorHAnsi" w:cstheme="minorHAnsi"/>
                <w:b/>
                <w:sz w:val="20"/>
                <w:szCs w:val="20"/>
              </w:rPr>
            </w:pPr>
          </w:p>
          <w:p w:rsidR="00C517D9" w:rsidRPr="00A27045" w:rsidRDefault="00C517D9"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Oran</w:t>
            </w:r>
            <w:r w:rsidR="00681AC7" w:rsidRPr="00A27045">
              <w:rPr>
                <w:rFonts w:asciiTheme="minorHAnsi" w:hAnsiTheme="minorHAnsi" w:cstheme="minorHAnsi"/>
                <w:b/>
                <w:sz w:val="20"/>
                <w:szCs w:val="20"/>
              </w:rPr>
              <w:t xml:space="preserve"> </w:t>
            </w:r>
            <w:r w:rsidRPr="00A27045">
              <w:rPr>
                <w:rFonts w:asciiTheme="minorHAnsi" w:hAnsiTheme="minorHAnsi" w:cstheme="minorHAnsi"/>
                <w:b/>
                <w:sz w:val="20"/>
                <w:szCs w:val="20"/>
              </w:rPr>
              <w:t>(%)</w:t>
            </w:r>
          </w:p>
        </w:tc>
        <w:tc>
          <w:tcPr>
            <w:tcW w:w="1503" w:type="dxa"/>
            <w:shd w:val="clear" w:color="auto" w:fill="auto"/>
            <w:noWrap/>
            <w:vAlign w:val="bottom"/>
          </w:tcPr>
          <w:p w:rsidR="00C517D9" w:rsidRPr="00A27045" w:rsidRDefault="00C517D9"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Kırsal Nüfus</w:t>
            </w:r>
          </w:p>
        </w:tc>
        <w:tc>
          <w:tcPr>
            <w:tcW w:w="1503" w:type="dxa"/>
            <w:vAlign w:val="bottom"/>
          </w:tcPr>
          <w:p w:rsidR="00C517D9" w:rsidRPr="00A27045" w:rsidRDefault="00C517D9"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Oran</w:t>
            </w:r>
            <w:r w:rsidR="00681AC7" w:rsidRPr="00A27045">
              <w:rPr>
                <w:rFonts w:asciiTheme="minorHAnsi" w:hAnsiTheme="minorHAnsi" w:cstheme="minorHAnsi"/>
                <w:b/>
                <w:sz w:val="20"/>
                <w:szCs w:val="20"/>
              </w:rPr>
              <w:t xml:space="preserve"> </w:t>
            </w:r>
            <w:r w:rsidRPr="00A27045">
              <w:rPr>
                <w:rFonts w:asciiTheme="minorHAnsi" w:hAnsiTheme="minorHAnsi" w:cstheme="minorHAnsi"/>
                <w:b/>
                <w:sz w:val="20"/>
                <w:szCs w:val="20"/>
              </w:rPr>
              <w:t>(%)</w:t>
            </w:r>
          </w:p>
        </w:tc>
      </w:tr>
      <w:tr w:rsidR="00C517D9" w:rsidRPr="00A27045" w:rsidTr="00681AC7">
        <w:trPr>
          <w:trHeight w:val="345"/>
          <w:jc w:val="center"/>
        </w:trPr>
        <w:tc>
          <w:tcPr>
            <w:tcW w:w="1503" w:type="dxa"/>
            <w:shd w:val="clear" w:color="auto" w:fill="auto"/>
            <w:noWrap/>
            <w:vAlign w:val="bottom"/>
          </w:tcPr>
          <w:p w:rsidR="00C517D9" w:rsidRPr="00A27045" w:rsidRDefault="00C517D9"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1955</w:t>
            </w:r>
          </w:p>
        </w:tc>
        <w:tc>
          <w:tcPr>
            <w:tcW w:w="1503" w:type="dxa"/>
            <w:shd w:val="clear" w:color="auto" w:fill="auto"/>
            <w:noWrap/>
            <w:vAlign w:val="bottom"/>
          </w:tcPr>
          <w:p w:rsidR="00C517D9" w:rsidRPr="00A27045" w:rsidRDefault="00461D3D"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24.064.</w:t>
            </w:r>
            <w:r w:rsidR="00C517D9" w:rsidRPr="00A27045">
              <w:rPr>
                <w:rFonts w:asciiTheme="minorHAnsi" w:hAnsiTheme="minorHAnsi" w:cstheme="minorHAnsi"/>
                <w:sz w:val="20"/>
                <w:szCs w:val="20"/>
              </w:rPr>
              <w:t>763</w:t>
            </w:r>
          </w:p>
        </w:tc>
        <w:tc>
          <w:tcPr>
            <w:tcW w:w="1503" w:type="dxa"/>
            <w:shd w:val="clear" w:color="auto" w:fill="auto"/>
            <w:noWrap/>
            <w:vAlign w:val="bottom"/>
          </w:tcPr>
          <w:p w:rsidR="00C517D9" w:rsidRPr="00A27045" w:rsidRDefault="00461D3D"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6.927.</w:t>
            </w:r>
            <w:r w:rsidR="00C517D9" w:rsidRPr="00A27045">
              <w:rPr>
                <w:rFonts w:asciiTheme="minorHAnsi" w:hAnsiTheme="minorHAnsi" w:cstheme="minorHAnsi"/>
                <w:sz w:val="20"/>
                <w:szCs w:val="20"/>
              </w:rPr>
              <w:t>343</w:t>
            </w:r>
          </w:p>
        </w:tc>
        <w:tc>
          <w:tcPr>
            <w:tcW w:w="1503" w:type="dxa"/>
            <w:shd w:val="clear" w:color="auto" w:fill="auto"/>
            <w:noWrap/>
            <w:vAlign w:val="bottom"/>
          </w:tcPr>
          <w:p w:rsidR="00C517D9" w:rsidRPr="00A27045" w:rsidRDefault="00C517D9"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28,79</w:t>
            </w:r>
          </w:p>
        </w:tc>
        <w:tc>
          <w:tcPr>
            <w:tcW w:w="1503" w:type="dxa"/>
            <w:shd w:val="clear" w:color="auto" w:fill="auto"/>
            <w:noWrap/>
            <w:vAlign w:val="bottom"/>
          </w:tcPr>
          <w:p w:rsidR="00C517D9" w:rsidRPr="00A27045" w:rsidRDefault="00C517D9" w:rsidP="00461D3D">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17</w:t>
            </w:r>
            <w:r w:rsidR="00461D3D" w:rsidRPr="00A27045">
              <w:rPr>
                <w:rFonts w:asciiTheme="minorHAnsi" w:hAnsiTheme="minorHAnsi" w:cstheme="minorHAnsi"/>
                <w:sz w:val="20"/>
                <w:szCs w:val="20"/>
              </w:rPr>
              <w:t>.137.</w:t>
            </w:r>
            <w:r w:rsidRPr="00A27045">
              <w:rPr>
                <w:rFonts w:asciiTheme="minorHAnsi" w:hAnsiTheme="minorHAnsi" w:cstheme="minorHAnsi"/>
                <w:sz w:val="20"/>
                <w:szCs w:val="20"/>
              </w:rPr>
              <w:t>420</w:t>
            </w:r>
          </w:p>
        </w:tc>
        <w:tc>
          <w:tcPr>
            <w:tcW w:w="1503" w:type="dxa"/>
            <w:vAlign w:val="bottom"/>
          </w:tcPr>
          <w:p w:rsidR="00C517D9" w:rsidRPr="00A27045" w:rsidRDefault="00C517D9"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71,21</w:t>
            </w:r>
          </w:p>
        </w:tc>
      </w:tr>
      <w:tr w:rsidR="00C517D9" w:rsidRPr="00A27045" w:rsidTr="00681AC7">
        <w:trPr>
          <w:trHeight w:val="345"/>
          <w:jc w:val="center"/>
        </w:trPr>
        <w:tc>
          <w:tcPr>
            <w:tcW w:w="1503" w:type="dxa"/>
            <w:shd w:val="clear" w:color="auto" w:fill="auto"/>
            <w:noWrap/>
            <w:vAlign w:val="bottom"/>
            <w:hideMark/>
          </w:tcPr>
          <w:p w:rsidR="00C517D9" w:rsidRPr="00A27045" w:rsidRDefault="00C517D9"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1960</w:t>
            </w:r>
          </w:p>
        </w:tc>
        <w:tc>
          <w:tcPr>
            <w:tcW w:w="1503" w:type="dxa"/>
            <w:shd w:val="clear" w:color="auto" w:fill="auto"/>
            <w:noWrap/>
            <w:vAlign w:val="bottom"/>
            <w:hideMark/>
          </w:tcPr>
          <w:p w:rsidR="00C517D9" w:rsidRPr="00A27045" w:rsidRDefault="00461D3D"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27.754.</w:t>
            </w:r>
            <w:r w:rsidR="00C517D9" w:rsidRPr="00A27045">
              <w:rPr>
                <w:rFonts w:asciiTheme="minorHAnsi" w:hAnsiTheme="minorHAnsi" w:cstheme="minorHAnsi"/>
                <w:sz w:val="20"/>
                <w:szCs w:val="20"/>
              </w:rPr>
              <w:t>820</w:t>
            </w:r>
          </w:p>
        </w:tc>
        <w:tc>
          <w:tcPr>
            <w:tcW w:w="1503" w:type="dxa"/>
            <w:shd w:val="clear" w:color="auto" w:fill="auto"/>
            <w:noWrap/>
            <w:vAlign w:val="bottom"/>
            <w:hideMark/>
          </w:tcPr>
          <w:p w:rsidR="00C517D9" w:rsidRPr="00A27045" w:rsidRDefault="00461D3D"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8.859.</w:t>
            </w:r>
            <w:r w:rsidR="00C517D9" w:rsidRPr="00A27045">
              <w:rPr>
                <w:rFonts w:asciiTheme="minorHAnsi" w:hAnsiTheme="minorHAnsi" w:cstheme="minorHAnsi"/>
                <w:sz w:val="20"/>
                <w:szCs w:val="20"/>
              </w:rPr>
              <w:t>731</w:t>
            </w:r>
          </w:p>
        </w:tc>
        <w:tc>
          <w:tcPr>
            <w:tcW w:w="1503" w:type="dxa"/>
            <w:shd w:val="clear" w:color="auto" w:fill="auto"/>
            <w:noWrap/>
            <w:vAlign w:val="bottom"/>
            <w:hideMark/>
          </w:tcPr>
          <w:p w:rsidR="00C517D9" w:rsidRPr="00A27045" w:rsidRDefault="00C517D9"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31,92</w:t>
            </w:r>
          </w:p>
        </w:tc>
        <w:tc>
          <w:tcPr>
            <w:tcW w:w="1503" w:type="dxa"/>
            <w:shd w:val="clear" w:color="auto" w:fill="auto"/>
            <w:noWrap/>
            <w:vAlign w:val="bottom"/>
            <w:hideMark/>
          </w:tcPr>
          <w:p w:rsidR="00C517D9" w:rsidRPr="00A27045" w:rsidRDefault="00461D3D"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18.895.</w:t>
            </w:r>
            <w:r w:rsidR="00C517D9" w:rsidRPr="00A27045">
              <w:rPr>
                <w:rFonts w:asciiTheme="minorHAnsi" w:hAnsiTheme="minorHAnsi" w:cstheme="minorHAnsi"/>
                <w:sz w:val="20"/>
                <w:szCs w:val="20"/>
              </w:rPr>
              <w:t>089</w:t>
            </w:r>
          </w:p>
        </w:tc>
        <w:tc>
          <w:tcPr>
            <w:tcW w:w="1503" w:type="dxa"/>
            <w:vAlign w:val="bottom"/>
          </w:tcPr>
          <w:p w:rsidR="00C517D9" w:rsidRPr="00A27045" w:rsidRDefault="00C517D9"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68,08</w:t>
            </w:r>
          </w:p>
        </w:tc>
      </w:tr>
    </w:tbl>
    <w:p w:rsidR="008D0C50" w:rsidRDefault="008D0C50" w:rsidP="008D0C50">
      <w:pPr>
        <w:tabs>
          <w:tab w:val="left" w:pos="709"/>
        </w:tabs>
        <w:autoSpaceDE w:val="0"/>
        <w:autoSpaceDN w:val="0"/>
        <w:adjustRightInd w:val="0"/>
        <w:spacing w:before="120" w:after="120" w:line="360" w:lineRule="auto"/>
        <w:ind w:firstLine="709"/>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Kaynak: Devlet İstatistik Enstitüsü</w:t>
      </w:r>
    </w:p>
    <w:p w:rsidR="00D62624" w:rsidRPr="00A27045" w:rsidRDefault="00D75122" w:rsidP="00D62624">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sidRPr="00A27045">
        <w:rPr>
          <w:rFonts w:asciiTheme="minorHAnsi" w:hAnsiTheme="minorHAnsi" w:cstheme="minorHAnsi"/>
          <w:color w:val="000000" w:themeColor="text1"/>
          <w:sz w:val="20"/>
          <w:szCs w:val="20"/>
        </w:rPr>
        <w:t xml:space="preserve">Türkiye’nin dünyaya açılma çabaları, sanayileşme hamleleri, tarımda makineleşmenin artması, toprak mülkiyetinin şekil değiştirmesi ve ulaşım </w:t>
      </w:r>
      <w:r w:rsidR="00713DC0" w:rsidRPr="00A27045">
        <w:rPr>
          <w:rFonts w:asciiTheme="minorHAnsi" w:hAnsiTheme="minorHAnsi" w:cstheme="minorHAnsi"/>
          <w:color w:val="000000" w:themeColor="text1"/>
          <w:sz w:val="20"/>
          <w:szCs w:val="20"/>
        </w:rPr>
        <w:t>imkânlarının</w:t>
      </w:r>
      <w:r w:rsidRPr="00A27045">
        <w:rPr>
          <w:rFonts w:asciiTheme="minorHAnsi" w:hAnsiTheme="minorHAnsi" w:cstheme="minorHAnsi"/>
          <w:color w:val="000000" w:themeColor="text1"/>
          <w:sz w:val="20"/>
          <w:szCs w:val="20"/>
        </w:rPr>
        <w:t xml:space="preserve"> </w:t>
      </w:r>
      <w:r w:rsidR="001C46A6">
        <w:rPr>
          <w:rFonts w:asciiTheme="minorHAnsi" w:hAnsiTheme="minorHAnsi" w:cstheme="minorHAnsi"/>
          <w:color w:val="000000" w:themeColor="text1"/>
          <w:sz w:val="20"/>
          <w:szCs w:val="20"/>
        </w:rPr>
        <w:t>iyileşmesi bu dönemde</w:t>
      </w:r>
      <w:r w:rsidRPr="00A27045">
        <w:rPr>
          <w:rFonts w:asciiTheme="minorHAnsi" w:hAnsiTheme="minorHAnsi" w:cstheme="minorHAnsi"/>
          <w:color w:val="000000" w:themeColor="text1"/>
          <w:sz w:val="20"/>
          <w:szCs w:val="20"/>
        </w:rPr>
        <w:t xml:space="preserve"> iç göçü </w:t>
      </w:r>
      <w:r w:rsidR="00443FDC" w:rsidRPr="00A27045">
        <w:rPr>
          <w:rFonts w:asciiTheme="minorHAnsi" w:hAnsiTheme="minorHAnsi" w:cstheme="minorHAnsi"/>
          <w:color w:val="000000" w:themeColor="text1"/>
          <w:sz w:val="20"/>
          <w:szCs w:val="20"/>
        </w:rPr>
        <w:t>hızlandır</w:t>
      </w:r>
      <w:r w:rsidRPr="00A27045">
        <w:rPr>
          <w:rFonts w:asciiTheme="minorHAnsi" w:hAnsiTheme="minorHAnsi" w:cstheme="minorHAnsi"/>
          <w:color w:val="000000" w:themeColor="text1"/>
          <w:sz w:val="20"/>
          <w:szCs w:val="20"/>
        </w:rPr>
        <w:t xml:space="preserve">mıştır. </w:t>
      </w:r>
      <w:r w:rsidR="00D16D2D" w:rsidRPr="00A27045">
        <w:rPr>
          <w:rFonts w:asciiTheme="minorHAnsi" w:hAnsiTheme="minorHAnsi" w:cstheme="minorHAnsi"/>
          <w:color w:val="000000" w:themeColor="text1"/>
          <w:sz w:val="20"/>
          <w:szCs w:val="20"/>
        </w:rPr>
        <w:t xml:space="preserve">Bu süreçte kır ve kent nüfus dağılımları değişmiş, </w:t>
      </w:r>
      <w:r w:rsidR="001C46A6">
        <w:rPr>
          <w:rFonts w:asciiTheme="minorHAnsi" w:hAnsiTheme="minorHAnsi" w:cstheme="minorHAnsi"/>
          <w:color w:val="000000" w:themeColor="text1"/>
          <w:sz w:val="20"/>
          <w:szCs w:val="20"/>
        </w:rPr>
        <w:t>“</w:t>
      </w:r>
      <w:r w:rsidR="006F7C7C" w:rsidRPr="00A27045">
        <w:rPr>
          <w:rFonts w:asciiTheme="minorHAnsi" w:hAnsiTheme="minorHAnsi" w:cstheme="minorHAnsi"/>
          <w:color w:val="000000" w:themeColor="text1"/>
          <w:sz w:val="20"/>
          <w:szCs w:val="20"/>
        </w:rPr>
        <w:t>Tablo 2.</w:t>
      </w:r>
      <w:r w:rsidR="001C46A6">
        <w:rPr>
          <w:rFonts w:asciiTheme="minorHAnsi" w:hAnsiTheme="minorHAnsi" w:cstheme="minorHAnsi"/>
          <w:color w:val="000000" w:themeColor="text1"/>
          <w:sz w:val="20"/>
          <w:szCs w:val="20"/>
        </w:rPr>
        <w:t>”</w:t>
      </w:r>
      <w:r w:rsidR="006F7C7C" w:rsidRPr="00A27045">
        <w:rPr>
          <w:rFonts w:asciiTheme="minorHAnsi" w:hAnsiTheme="minorHAnsi" w:cstheme="minorHAnsi"/>
          <w:color w:val="000000" w:themeColor="text1"/>
          <w:sz w:val="20"/>
          <w:szCs w:val="20"/>
        </w:rPr>
        <w:t xml:space="preserve">de görüldüğü biçimde </w:t>
      </w:r>
      <w:r w:rsidR="00D16D2D" w:rsidRPr="00A27045">
        <w:rPr>
          <w:rFonts w:asciiTheme="minorHAnsi" w:hAnsiTheme="minorHAnsi" w:cstheme="minorHAnsi"/>
          <w:color w:val="000000" w:themeColor="text1"/>
          <w:sz w:val="20"/>
          <w:szCs w:val="20"/>
        </w:rPr>
        <w:t xml:space="preserve">kentli nüfus oranı 1960’da % </w:t>
      </w:r>
      <w:r w:rsidR="00D16D2D" w:rsidRPr="00A27045">
        <w:rPr>
          <w:rFonts w:asciiTheme="minorHAnsi" w:eastAsia="Times New Roman" w:hAnsiTheme="minorHAnsi" w:cstheme="minorHAnsi"/>
          <w:sz w:val="20"/>
          <w:szCs w:val="20"/>
          <w:lang w:eastAsia="tr-TR"/>
        </w:rPr>
        <w:t xml:space="preserve">31,92’ye </w:t>
      </w:r>
      <w:r w:rsidR="00D16D2D" w:rsidRPr="00A27045">
        <w:rPr>
          <w:rFonts w:asciiTheme="minorHAnsi" w:hAnsiTheme="minorHAnsi" w:cstheme="minorHAnsi"/>
          <w:color w:val="000000" w:themeColor="text1"/>
          <w:sz w:val="20"/>
          <w:szCs w:val="20"/>
        </w:rPr>
        <w:t xml:space="preserve">yükselmiştir. </w:t>
      </w:r>
      <w:r w:rsidRPr="00A27045">
        <w:rPr>
          <w:rFonts w:asciiTheme="minorHAnsi" w:hAnsiTheme="minorHAnsi" w:cstheme="minorHAnsi"/>
          <w:color w:val="000000" w:themeColor="text1"/>
          <w:sz w:val="20"/>
          <w:szCs w:val="20"/>
        </w:rPr>
        <w:t>K</w:t>
      </w:r>
      <w:r w:rsidR="00D16D2D" w:rsidRPr="00A27045">
        <w:rPr>
          <w:rFonts w:asciiTheme="minorHAnsi" w:hAnsiTheme="minorHAnsi" w:cstheme="minorHAnsi"/>
          <w:color w:val="000000" w:themeColor="text1"/>
          <w:sz w:val="20"/>
          <w:szCs w:val="20"/>
        </w:rPr>
        <w:t>ırsalın</w:t>
      </w:r>
      <w:r w:rsidRPr="00A27045">
        <w:rPr>
          <w:rFonts w:asciiTheme="minorHAnsi" w:hAnsiTheme="minorHAnsi" w:cstheme="minorHAnsi"/>
          <w:color w:val="000000" w:themeColor="text1"/>
          <w:sz w:val="20"/>
          <w:szCs w:val="20"/>
        </w:rPr>
        <w:t xml:space="preserve"> itici özelliklerinin de etkisiyle </w:t>
      </w:r>
      <w:r w:rsidR="00067220" w:rsidRPr="00A27045">
        <w:rPr>
          <w:rFonts w:asciiTheme="minorHAnsi" w:hAnsiTheme="minorHAnsi" w:cstheme="minorHAnsi"/>
          <w:color w:val="000000" w:themeColor="text1"/>
          <w:sz w:val="20"/>
          <w:szCs w:val="20"/>
        </w:rPr>
        <w:t>kentleşme oranı kendi içinde yaklaşık %10 artış göstermiştir</w:t>
      </w:r>
      <w:r w:rsidRPr="00A27045">
        <w:rPr>
          <w:rFonts w:asciiTheme="minorHAnsi" w:hAnsiTheme="minorHAnsi" w:cstheme="minorHAnsi"/>
          <w:color w:val="000000" w:themeColor="text1"/>
          <w:sz w:val="20"/>
          <w:szCs w:val="20"/>
        </w:rPr>
        <w:t>.</w:t>
      </w:r>
      <w:r w:rsidR="00F63D05" w:rsidRPr="00A27045">
        <w:rPr>
          <w:rFonts w:asciiTheme="minorHAnsi" w:hAnsiTheme="minorHAnsi" w:cstheme="minorHAnsi"/>
          <w:color w:val="000000" w:themeColor="text1"/>
          <w:sz w:val="20"/>
          <w:szCs w:val="20"/>
        </w:rPr>
        <w:t xml:space="preserve"> </w:t>
      </w:r>
      <w:r w:rsidR="00067220" w:rsidRPr="00A27045">
        <w:rPr>
          <w:rFonts w:asciiTheme="minorHAnsi" w:hAnsiTheme="minorHAnsi" w:cstheme="minorHAnsi"/>
          <w:color w:val="000000" w:themeColor="text1"/>
          <w:sz w:val="20"/>
          <w:szCs w:val="20"/>
        </w:rPr>
        <w:t xml:space="preserve">İç </w:t>
      </w:r>
      <w:r w:rsidR="00067220" w:rsidRPr="00A27045">
        <w:rPr>
          <w:rFonts w:asciiTheme="minorHAnsi" w:hAnsiTheme="minorHAnsi" w:cstheme="minorHAnsi"/>
          <w:color w:val="000000" w:themeColor="text1"/>
          <w:sz w:val="20"/>
          <w:szCs w:val="20"/>
        </w:rPr>
        <w:lastRenderedPageBreak/>
        <w:t xml:space="preserve">göç bakımından hedef yerleşim alanları </w:t>
      </w:r>
      <w:r w:rsidRPr="00A27045">
        <w:rPr>
          <w:rFonts w:asciiTheme="minorHAnsi" w:hAnsiTheme="minorHAnsi" w:cstheme="minorHAnsi"/>
          <w:color w:val="000000" w:themeColor="text1"/>
          <w:sz w:val="20"/>
          <w:szCs w:val="20"/>
        </w:rPr>
        <w:t>Ankara, İstanbul, Bursa, İzmir ve Adana; göç</w:t>
      </w:r>
      <w:r w:rsidR="00067220" w:rsidRPr="00A27045">
        <w:rPr>
          <w:rFonts w:asciiTheme="minorHAnsi" w:hAnsiTheme="minorHAnsi" w:cstheme="minorHAnsi"/>
          <w:color w:val="000000" w:themeColor="text1"/>
          <w:sz w:val="20"/>
          <w:szCs w:val="20"/>
        </w:rPr>
        <w:t xml:space="preserve">e kaynaklık eden yerleşim alanları </w:t>
      </w:r>
      <w:r w:rsidRPr="00A27045">
        <w:rPr>
          <w:rFonts w:asciiTheme="minorHAnsi" w:hAnsiTheme="minorHAnsi" w:cstheme="minorHAnsi"/>
          <w:color w:val="000000" w:themeColor="text1"/>
          <w:sz w:val="20"/>
          <w:szCs w:val="20"/>
        </w:rPr>
        <w:t>is</w:t>
      </w:r>
      <w:r w:rsidR="00D4480B" w:rsidRPr="00A27045">
        <w:rPr>
          <w:rFonts w:asciiTheme="minorHAnsi" w:hAnsiTheme="minorHAnsi" w:cstheme="minorHAnsi"/>
          <w:color w:val="000000" w:themeColor="text1"/>
          <w:sz w:val="20"/>
          <w:szCs w:val="20"/>
        </w:rPr>
        <w:t xml:space="preserve">e Karadeniz </w:t>
      </w:r>
      <w:r w:rsidR="00067220" w:rsidRPr="00A27045">
        <w:rPr>
          <w:rFonts w:asciiTheme="minorHAnsi" w:hAnsiTheme="minorHAnsi" w:cstheme="minorHAnsi"/>
          <w:color w:val="000000" w:themeColor="text1"/>
          <w:sz w:val="20"/>
          <w:szCs w:val="20"/>
        </w:rPr>
        <w:t xml:space="preserve">Bölgesi olarak göze çarpmaktadır </w:t>
      </w:r>
      <w:r w:rsidR="00F74FFE" w:rsidRPr="00A27045">
        <w:rPr>
          <w:rFonts w:asciiTheme="minorHAnsi" w:hAnsiTheme="minorHAnsi" w:cstheme="minorHAnsi"/>
          <w:color w:val="000000" w:themeColor="text1"/>
          <w:sz w:val="20"/>
          <w:szCs w:val="20"/>
        </w:rPr>
        <w:t>(Peker, 2019: 132</w:t>
      </w:r>
      <w:r w:rsidR="00D4480B" w:rsidRPr="00A27045">
        <w:rPr>
          <w:rFonts w:asciiTheme="minorHAnsi" w:hAnsiTheme="minorHAnsi" w:cstheme="minorHAnsi"/>
          <w:color w:val="000000" w:themeColor="text1"/>
          <w:sz w:val="20"/>
          <w:szCs w:val="20"/>
        </w:rPr>
        <w:t>)</w:t>
      </w:r>
      <w:r w:rsidRPr="00A27045">
        <w:rPr>
          <w:rFonts w:asciiTheme="minorHAnsi" w:hAnsiTheme="minorHAnsi" w:cstheme="minorHAnsi"/>
          <w:color w:val="000000" w:themeColor="text1"/>
          <w:sz w:val="20"/>
          <w:szCs w:val="20"/>
        </w:rPr>
        <w:t>. Ayrıca, göç</w:t>
      </w:r>
      <w:r w:rsidR="00D62624" w:rsidRPr="00A27045">
        <w:rPr>
          <w:rFonts w:asciiTheme="minorHAnsi" w:hAnsiTheme="minorHAnsi" w:cstheme="minorHAnsi"/>
          <w:color w:val="000000" w:themeColor="text1"/>
          <w:sz w:val="20"/>
          <w:szCs w:val="20"/>
        </w:rPr>
        <w:t xml:space="preserve"> edenler daha çok erkek olup, b</w:t>
      </w:r>
      <w:r w:rsidRPr="00A27045">
        <w:rPr>
          <w:rFonts w:asciiTheme="minorHAnsi" w:hAnsiTheme="minorHAnsi" w:cstheme="minorHAnsi"/>
          <w:color w:val="000000" w:themeColor="text1"/>
          <w:sz w:val="20"/>
          <w:szCs w:val="20"/>
        </w:rPr>
        <w:t xml:space="preserve">üyük </w:t>
      </w:r>
      <w:r w:rsidR="00443FDC" w:rsidRPr="00A27045">
        <w:rPr>
          <w:rFonts w:asciiTheme="minorHAnsi" w:hAnsiTheme="minorHAnsi" w:cstheme="minorHAnsi"/>
          <w:color w:val="000000" w:themeColor="text1"/>
          <w:sz w:val="20"/>
          <w:szCs w:val="20"/>
        </w:rPr>
        <w:t>şehir</w:t>
      </w:r>
      <w:r w:rsidRPr="00A27045">
        <w:rPr>
          <w:rFonts w:asciiTheme="minorHAnsi" w:hAnsiTheme="minorHAnsi" w:cstheme="minorHAnsi"/>
          <w:color w:val="000000" w:themeColor="text1"/>
          <w:sz w:val="20"/>
          <w:szCs w:val="20"/>
        </w:rPr>
        <w:t>lere yeni bir iş bulmak ümidiyle gelenlerin çoğu, ailel</w:t>
      </w:r>
      <w:r w:rsidR="00D62624" w:rsidRPr="00A27045">
        <w:rPr>
          <w:rFonts w:asciiTheme="minorHAnsi" w:hAnsiTheme="minorHAnsi" w:cstheme="minorHAnsi"/>
          <w:color w:val="000000" w:themeColor="text1"/>
          <w:sz w:val="20"/>
          <w:szCs w:val="20"/>
        </w:rPr>
        <w:t xml:space="preserve">erini köylerinde bıraktığından </w:t>
      </w:r>
      <w:r w:rsidR="00193412" w:rsidRPr="00A27045">
        <w:rPr>
          <w:rFonts w:asciiTheme="minorHAnsi" w:hAnsiTheme="minorHAnsi" w:cstheme="minorHAnsi"/>
          <w:color w:val="000000" w:themeColor="text1"/>
          <w:sz w:val="20"/>
          <w:szCs w:val="20"/>
        </w:rPr>
        <w:t>mezkûr</w:t>
      </w:r>
      <w:r w:rsidR="00D62624" w:rsidRPr="00A27045">
        <w:rPr>
          <w:rFonts w:asciiTheme="minorHAnsi" w:hAnsiTheme="minorHAnsi" w:cstheme="minorHAnsi"/>
          <w:color w:val="000000" w:themeColor="text1"/>
          <w:sz w:val="20"/>
          <w:szCs w:val="20"/>
        </w:rPr>
        <w:t xml:space="preserve"> beş büyük kentte boşanma oranı diğer kentlere göre yaklaşık iki buçuk katı olarak gerçekleşmiştir</w:t>
      </w:r>
      <w:r w:rsidR="00AC5706" w:rsidRPr="00A27045">
        <w:rPr>
          <w:rFonts w:asciiTheme="minorHAnsi" w:hAnsiTheme="minorHAnsi" w:cstheme="minorHAnsi"/>
          <w:color w:val="000000" w:themeColor="text1"/>
          <w:sz w:val="20"/>
          <w:szCs w:val="20"/>
        </w:rPr>
        <w:t xml:space="preserve"> (Peker, 2019: 137)</w:t>
      </w:r>
      <w:r w:rsidR="00D62624" w:rsidRPr="00A27045">
        <w:rPr>
          <w:rFonts w:asciiTheme="minorHAnsi" w:hAnsiTheme="minorHAnsi" w:cstheme="minorHAnsi"/>
          <w:color w:val="000000" w:themeColor="text1"/>
          <w:sz w:val="20"/>
          <w:szCs w:val="20"/>
        </w:rPr>
        <w:t>.</w:t>
      </w:r>
      <w:r w:rsidR="00443FDC" w:rsidRPr="00A27045">
        <w:rPr>
          <w:rFonts w:asciiTheme="minorHAnsi" w:hAnsiTheme="minorHAnsi" w:cstheme="minorHAnsi"/>
          <w:color w:val="000000" w:themeColor="text1"/>
          <w:sz w:val="20"/>
          <w:szCs w:val="20"/>
        </w:rPr>
        <w:t xml:space="preserve"> </w:t>
      </w:r>
    </w:p>
    <w:p w:rsidR="00855742" w:rsidRPr="00A27045" w:rsidRDefault="00855742" w:rsidP="00855742">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sidRPr="00A27045">
        <w:rPr>
          <w:rFonts w:asciiTheme="minorHAnsi" w:hAnsiTheme="minorHAnsi" w:cstheme="minorHAnsi"/>
          <w:color w:val="000000" w:themeColor="text1"/>
          <w:sz w:val="20"/>
          <w:szCs w:val="20"/>
        </w:rPr>
        <w:t>1960-1980 dönem</w:t>
      </w:r>
      <w:r w:rsidR="007F3555">
        <w:rPr>
          <w:rFonts w:asciiTheme="minorHAnsi" w:hAnsiTheme="minorHAnsi" w:cstheme="minorHAnsi"/>
          <w:color w:val="000000" w:themeColor="text1"/>
          <w:sz w:val="20"/>
          <w:szCs w:val="20"/>
        </w:rPr>
        <w:t>in</w:t>
      </w:r>
      <w:r w:rsidR="001C46A6">
        <w:rPr>
          <w:rFonts w:asciiTheme="minorHAnsi" w:hAnsiTheme="minorHAnsi" w:cstheme="minorHAnsi"/>
          <w:color w:val="000000" w:themeColor="text1"/>
          <w:sz w:val="20"/>
          <w:szCs w:val="20"/>
        </w:rPr>
        <w:t xml:space="preserve">e bakıldığında </w:t>
      </w:r>
      <w:r w:rsidRPr="00A27045">
        <w:rPr>
          <w:rFonts w:asciiTheme="minorHAnsi" w:hAnsiTheme="minorHAnsi" w:cstheme="minorHAnsi"/>
          <w:color w:val="000000" w:themeColor="text1"/>
          <w:sz w:val="20"/>
          <w:szCs w:val="20"/>
        </w:rPr>
        <w:t xml:space="preserve">1960 İhtilali sonrasında planlı kalkınma döneminin </w:t>
      </w:r>
      <w:r w:rsidR="00A646A1">
        <w:rPr>
          <w:rFonts w:asciiTheme="minorHAnsi" w:hAnsiTheme="minorHAnsi" w:cstheme="minorHAnsi"/>
          <w:color w:val="000000" w:themeColor="text1"/>
          <w:sz w:val="20"/>
          <w:szCs w:val="20"/>
        </w:rPr>
        <w:t>ve ithal ikameci sa</w:t>
      </w:r>
      <w:r w:rsidR="006B4726">
        <w:rPr>
          <w:rFonts w:asciiTheme="minorHAnsi" w:hAnsiTheme="minorHAnsi" w:cstheme="minorHAnsi"/>
          <w:color w:val="000000" w:themeColor="text1"/>
          <w:sz w:val="20"/>
          <w:szCs w:val="20"/>
        </w:rPr>
        <w:t>na</w:t>
      </w:r>
      <w:r w:rsidR="00A646A1">
        <w:rPr>
          <w:rFonts w:asciiTheme="minorHAnsi" w:hAnsiTheme="minorHAnsi" w:cstheme="minorHAnsi"/>
          <w:color w:val="000000" w:themeColor="text1"/>
          <w:sz w:val="20"/>
          <w:szCs w:val="20"/>
        </w:rPr>
        <w:t xml:space="preserve">yi anlayışının </w:t>
      </w:r>
      <w:r w:rsidRPr="00A27045">
        <w:rPr>
          <w:rFonts w:asciiTheme="minorHAnsi" w:hAnsiTheme="minorHAnsi" w:cstheme="minorHAnsi"/>
          <w:color w:val="000000" w:themeColor="text1"/>
          <w:sz w:val="20"/>
          <w:szCs w:val="20"/>
        </w:rPr>
        <w:t xml:space="preserve">başlaması, </w:t>
      </w:r>
      <w:r w:rsidR="007E7CD2">
        <w:rPr>
          <w:rFonts w:asciiTheme="minorHAnsi" w:hAnsiTheme="minorHAnsi" w:cstheme="minorHAnsi"/>
          <w:color w:val="000000" w:themeColor="text1"/>
          <w:sz w:val="20"/>
          <w:szCs w:val="20"/>
        </w:rPr>
        <w:t xml:space="preserve">kalkınma planlarında </w:t>
      </w:r>
      <w:r w:rsidRPr="00A27045">
        <w:rPr>
          <w:rFonts w:asciiTheme="minorHAnsi" w:hAnsiTheme="minorHAnsi" w:cstheme="minorHAnsi"/>
          <w:color w:val="000000" w:themeColor="text1"/>
          <w:sz w:val="20"/>
          <w:szCs w:val="20"/>
        </w:rPr>
        <w:t xml:space="preserve">iç göçün yönetilmesi gereken bir sorun olarak ele alınmasına neden olmuştur. </w:t>
      </w:r>
      <w:r w:rsidR="00DD6E1F" w:rsidRPr="00A27045">
        <w:rPr>
          <w:rFonts w:asciiTheme="minorHAnsi" w:hAnsiTheme="minorHAnsi" w:cstheme="minorHAnsi"/>
          <w:color w:val="000000" w:themeColor="text1"/>
          <w:sz w:val="20"/>
          <w:szCs w:val="20"/>
        </w:rPr>
        <w:t xml:space="preserve">Kalkınma planları, </w:t>
      </w:r>
      <w:r w:rsidR="00F5779B">
        <w:rPr>
          <w:rFonts w:asciiTheme="minorHAnsi" w:hAnsiTheme="minorHAnsi" w:cstheme="minorHAnsi"/>
          <w:color w:val="000000" w:themeColor="text1"/>
          <w:sz w:val="20"/>
          <w:szCs w:val="20"/>
        </w:rPr>
        <w:t xml:space="preserve">genel olarak </w:t>
      </w:r>
      <w:r w:rsidR="00DD6E1F" w:rsidRPr="00A27045">
        <w:rPr>
          <w:rFonts w:asciiTheme="minorHAnsi" w:hAnsiTheme="minorHAnsi" w:cstheme="minorHAnsi"/>
          <w:color w:val="000000" w:themeColor="text1"/>
          <w:sz w:val="20"/>
          <w:szCs w:val="20"/>
        </w:rPr>
        <w:t xml:space="preserve">hazırlandıkları dönemin anlayışını yansıtır biçimde </w:t>
      </w:r>
      <w:r w:rsidR="00863E83" w:rsidRPr="00A27045">
        <w:rPr>
          <w:rFonts w:asciiTheme="minorHAnsi" w:hAnsiTheme="minorHAnsi" w:cstheme="minorHAnsi"/>
          <w:color w:val="000000" w:themeColor="text1"/>
          <w:sz w:val="20"/>
          <w:szCs w:val="20"/>
        </w:rPr>
        <w:t xml:space="preserve">iç göç olgusuna </w:t>
      </w:r>
      <w:r w:rsidR="00DD6E1F" w:rsidRPr="00A27045">
        <w:rPr>
          <w:rFonts w:asciiTheme="minorHAnsi" w:hAnsiTheme="minorHAnsi" w:cstheme="minorHAnsi"/>
          <w:color w:val="000000" w:themeColor="text1"/>
          <w:sz w:val="20"/>
          <w:szCs w:val="20"/>
        </w:rPr>
        <w:t xml:space="preserve">yönelik tespit ve çözüm önerileri içermektedir. </w:t>
      </w:r>
      <w:r w:rsidR="00863E83" w:rsidRPr="00A27045">
        <w:rPr>
          <w:rFonts w:asciiTheme="minorHAnsi" w:hAnsiTheme="minorHAnsi" w:cstheme="minorHAnsi"/>
          <w:color w:val="000000" w:themeColor="text1"/>
          <w:sz w:val="20"/>
          <w:szCs w:val="20"/>
        </w:rPr>
        <w:t xml:space="preserve">Kalkınma planlarında iç göç konusunun nasıl ele alındığı hususu </w:t>
      </w:r>
      <w:r w:rsidR="007F3555">
        <w:rPr>
          <w:rFonts w:asciiTheme="minorHAnsi" w:hAnsiTheme="minorHAnsi" w:cstheme="minorHAnsi"/>
          <w:color w:val="000000" w:themeColor="text1"/>
          <w:sz w:val="20"/>
          <w:szCs w:val="20"/>
        </w:rPr>
        <w:t>ç</w:t>
      </w:r>
      <w:r w:rsidR="00863E83" w:rsidRPr="00A27045">
        <w:rPr>
          <w:rFonts w:asciiTheme="minorHAnsi" w:hAnsiTheme="minorHAnsi" w:cstheme="minorHAnsi"/>
          <w:color w:val="000000" w:themeColor="text1"/>
          <w:sz w:val="20"/>
          <w:szCs w:val="20"/>
        </w:rPr>
        <w:t>alışmanın bir sonraki bölümünde incelen</w:t>
      </w:r>
      <w:r w:rsidR="00B66526">
        <w:rPr>
          <w:rFonts w:asciiTheme="minorHAnsi" w:hAnsiTheme="minorHAnsi" w:cstheme="minorHAnsi"/>
          <w:color w:val="000000" w:themeColor="text1"/>
          <w:sz w:val="20"/>
          <w:szCs w:val="20"/>
        </w:rPr>
        <w:t>miştir</w:t>
      </w:r>
      <w:r w:rsidR="006B4726">
        <w:rPr>
          <w:rFonts w:asciiTheme="minorHAnsi" w:hAnsiTheme="minorHAnsi" w:cstheme="minorHAnsi"/>
          <w:color w:val="000000" w:themeColor="text1"/>
          <w:sz w:val="20"/>
          <w:szCs w:val="20"/>
        </w:rPr>
        <w:t xml:space="preserve">.  </w:t>
      </w:r>
      <w:r w:rsidRPr="00A27045">
        <w:rPr>
          <w:rFonts w:asciiTheme="minorHAnsi" w:hAnsiTheme="minorHAnsi" w:cstheme="minorHAnsi"/>
          <w:color w:val="000000" w:themeColor="text1"/>
          <w:sz w:val="20"/>
          <w:szCs w:val="20"/>
        </w:rPr>
        <w:t xml:space="preserve">1960’lardan sonra göç, aktif tarım işçilerini kırdan kente taşımıştır. </w:t>
      </w:r>
      <w:r w:rsidR="00DD6E1F" w:rsidRPr="00A27045">
        <w:rPr>
          <w:rFonts w:asciiTheme="minorHAnsi" w:hAnsiTheme="minorHAnsi" w:cstheme="minorHAnsi"/>
          <w:color w:val="000000" w:themeColor="text1"/>
          <w:sz w:val="20"/>
          <w:szCs w:val="20"/>
        </w:rPr>
        <w:t xml:space="preserve">Buna karşılık </w:t>
      </w:r>
      <w:r w:rsidRPr="00A27045">
        <w:rPr>
          <w:rFonts w:asciiTheme="minorHAnsi" w:hAnsiTheme="minorHAnsi" w:cstheme="minorHAnsi"/>
          <w:color w:val="000000" w:themeColor="text1"/>
          <w:sz w:val="20"/>
          <w:szCs w:val="20"/>
        </w:rPr>
        <w:t>kırsal</w:t>
      </w:r>
      <w:r w:rsidR="00DD6E1F" w:rsidRPr="00A27045">
        <w:rPr>
          <w:rFonts w:asciiTheme="minorHAnsi" w:hAnsiTheme="minorHAnsi" w:cstheme="minorHAnsi"/>
          <w:color w:val="000000" w:themeColor="text1"/>
          <w:sz w:val="20"/>
          <w:szCs w:val="20"/>
        </w:rPr>
        <w:t xml:space="preserve">dan gelenlere çalışma imkânları sağlama bakımından </w:t>
      </w:r>
      <w:r w:rsidRPr="00A27045">
        <w:rPr>
          <w:rFonts w:asciiTheme="minorHAnsi" w:hAnsiTheme="minorHAnsi" w:cstheme="minorHAnsi"/>
          <w:color w:val="000000" w:themeColor="text1"/>
          <w:sz w:val="20"/>
          <w:szCs w:val="20"/>
        </w:rPr>
        <w:t>sanayi</w:t>
      </w:r>
      <w:r w:rsidR="00A646A1">
        <w:rPr>
          <w:rFonts w:asciiTheme="minorHAnsi" w:hAnsiTheme="minorHAnsi" w:cstheme="minorHAnsi"/>
          <w:color w:val="000000" w:themeColor="text1"/>
          <w:sz w:val="20"/>
          <w:szCs w:val="20"/>
        </w:rPr>
        <w:t>leşme,</w:t>
      </w:r>
      <w:r w:rsidR="00DD6E1F" w:rsidRPr="00A27045">
        <w:rPr>
          <w:rFonts w:asciiTheme="minorHAnsi" w:hAnsiTheme="minorHAnsi" w:cstheme="minorHAnsi"/>
          <w:color w:val="000000" w:themeColor="text1"/>
          <w:sz w:val="20"/>
          <w:szCs w:val="20"/>
        </w:rPr>
        <w:t xml:space="preserve"> iç göç hareketlerinin hızına ayak uyduramamış</w:t>
      </w:r>
      <w:r w:rsidR="00796031" w:rsidRPr="00A27045">
        <w:rPr>
          <w:rFonts w:asciiTheme="minorHAnsi" w:hAnsiTheme="minorHAnsi" w:cstheme="minorHAnsi"/>
          <w:color w:val="000000" w:themeColor="text1"/>
          <w:sz w:val="20"/>
          <w:szCs w:val="20"/>
        </w:rPr>
        <w:t>, kentlerde düzenli imar ve iskân faaliyetleri sağlanamaması nedeniyle konut sıkıntısı baş göstermiştir.</w:t>
      </w:r>
      <w:r w:rsidRPr="00A27045">
        <w:rPr>
          <w:rFonts w:asciiTheme="minorHAnsi" w:hAnsiTheme="minorHAnsi" w:cstheme="minorHAnsi"/>
          <w:color w:val="000000" w:themeColor="text1"/>
          <w:sz w:val="20"/>
          <w:szCs w:val="20"/>
        </w:rPr>
        <w:t xml:space="preserve"> </w:t>
      </w:r>
      <w:r w:rsidR="00796031" w:rsidRPr="00A27045">
        <w:rPr>
          <w:rFonts w:asciiTheme="minorHAnsi" w:hAnsiTheme="minorHAnsi" w:cstheme="minorHAnsi"/>
          <w:color w:val="000000" w:themeColor="text1"/>
          <w:sz w:val="20"/>
          <w:szCs w:val="20"/>
        </w:rPr>
        <w:t>Gecekondulaşmaya giden süreci başlatan bu durum aynı zamanda kayıt dışı istihdamla yakın ilişki</w:t>
      </w:r>
      <w:r w:rsidR="007E7CD2">
        <w:rPr>
          <w:rFonts w:asciiTheme="minorHAnsi" w:hAnsiTheme="minorHAnsi" w:cstheme="minorHAnsi"/>
          <w:color w:val="000000" w:themeColor="text1"/>
          <w:sz w:val="20"/>
          <w:szCs w:val="20"/>
        </w:rPr>
        <w:t>li</w:t>
      </w:r>
      <w:r w:rsidR="00796031" w:rsidRPr="00A27045">
        <w:rPr>
          <w:rFonts w:asciiTheme="minorHAnsi" w:hAnsiTheme="minorHAnsi" w:cstheme="minorHAnsi"/>
          <w:color w:val="000000" w:themeColor="text1"/>
          <w:sz w:val="20"/>
          <w:szCs w:val="20"/>
        </w:rPr>
        <w:t xml:space="preserve"> bir kitleyi</w:t>
      </w:r>
      <w:r w:rsidRPr="00A27045">
        <w:rPr>
          <w:rFonts w:asciiTheme="minorHAnsi" w:hAnsiTheme="minorHAnsi" w:cstheme="minorHAnsi"/>
          <w:color w:val="000000" w:themeColor="text1"/>
          <w:sz w:val="20"/>
          <w:szCs w:val="20"/>
        </w:rPr>
        <w:t xml:space="preserve"> kentsel nüfusun </w:t>
      </w:r>
      <w:r w:rsidR="00F5779B">
        <w:rPr>
          <w:rFonts w:asciiTheme="minorHAnsi" w:hAnsiTheme="minorHAnsi" w:cstheme="minorHAnsi"/>
          <w:color w:val="000000" w:themeColor="text1"/>
          <w:sz w:val="20"/>
          <w:szCs w:val="20"/>
        </w:rPr>
        <w:t>ağırlıklı bir parçası haline getir</w:t>
      </w:r>
      <w:r w:rsidRPr="00A27045">
        <w:rPr>
          <w:rFonts w:asciiTheme="minorHAnsi" w:hAnsiTheme="minorHAnsi" w:cstheme="minorHAnsi"/>
          <w:color w:val="000000" w:themeColor="text1"/>
          <w:sz w:val="20"/>
          <w:szCs w:val="20"/>
        </w:rPr>
        <w:t xml:space="preserve">miştir. Almanya </w:t>
      </w:r>
      <w:r w:rsidR="00796031" w:rsidRPr="00A27045">
        <w:rPr>
          <w:rFonts w:asciiTheme="minorHAnsi" w:hAnsiTheme="minorHAnsi" w:cstheme="minorHAnsi"/>
          <w:color w:val="000000" w:themeColor="text1"/>
          <w:sz w:val="20"/>
          <w:szCs w:val="20"/>
        </w:rPr>
        <w:t>gibi</w:t>
      </w:r>
      <w:r w:rsidRPr="00A27045">
        <w:rPr>
          <w:rFonts w:asciiTheme="minorHAnsi" w:hAnsiTheme="minorHAnsi" w:cstheme="minorHAnsi"/>
          <w:color w:val="000000" w:themeColor="text1"/>
          <w:sz w:val="20"/>
          <w:szCs w:val="20"/>
        </w:rPr>
        <w:t xml:space="preserve"> Avrupa ülkelerine </w:t>
      </w:r>
      <w:r w:rsidR="00343BFC" w:rsidRPr="00A27045">
        <w:rPr>
          <w:rFonts w:asciiTheme="minorHAnsi" w:hAnsiTheme="minorHAnsi" w:cstheme="minorHAnsi"/>
          <w:color w:val="000000" w:themeColor="text1"/>
          <w:sz w:val="20"/>
          <w:szCs w:val="20"/>
        </w:rPr>
        <w:t xml:space="preserve">yönelen dış </w:t>
      </w:r>
      <w:r w:rsidRPr="00A27045">
        <w:rPr>
          <w:rFonts w:asciiTheme="minorHAnsi" w:hAnsiTheme="minorHAnsi" w:cstheme="minorHAnsi"/>
          <w:color w:val="000000" w:themeColor="text1"/>
          <w:sz w:val="20"/>
          <w:szCs w:val="20"/>
        </w:rPr>
        <w:t>göç</w:t>
      </w:r>
      <w:r w:rsidR="00863E83" w:rsidRPr="00A27045">
        <w:rPr>
          <w:rFonts w:asciiTheme="minorHAnsi" w:hAnsiTheme="minorHAnsi" w:cstheme="minorHAnsi"/>
          <w:color w:val="000000" w:themeColor="text1"/>
          <w:sz w:val="20"/>
          <w:szCs w:val="20"/>
        </w:rPr>
        <w:t>,</w:t>
      </w:r>
      <w:r w:rsidRPr="00A27045">
        <w:rPr>
          <w:rFonts w:asciiTheme="minorHAnsi" w:hAnsiTheme="minorHAnsi" w:cstheme="minorHAnsi"/>
          <w:color w:val="000000" w:themeColor="text1"/>
          <w:sz w:val="20"/>
          <w:szCs w:val="20"/>
        </w:rPr>
        <w:t xml:space="preserve"> kırdan kente olan göç akınlarının şekil değiştirerek uluslararası göç</w:t>
      </w:r>
      <w:r w:rsidR="006B4726">
        <w:rPr>
          <w:rFonts w:asciiTheme="minorHAnsi" w:hAnsiTheme="minorHAnsi" w:cstheme="minorHAnsi"/>
          <w:color w:val="000000" w:themeColor="text1"/>
          <w:sz w:val="20"/>
          <w:szCs w:val="20"/>
        </w:rPr>
        <w:t>e</w:t>
      </w:r>
      <w:r w:rsidRPr="00A27045">
        <w:rPr>
          <w:rFonts w:asciiTheme="minorHAnsi" w:hAnsiTheme="minorHAnsi" w:cstheme="minorHAnsi"/>
          <w:color w:val="000000" w:themeColor="text1"/>
          <w:sz w:val="20"/>
          <w:szCs w:val="20"/>
        </w:rPr>
        <w:t xml:space="preserve"> dönüşmesine neden olmuştur</w:t>
      </w:r>
      <w:r w:rsidR="00A820D7">
        <w:rPr>
          <w:rFonts w:asciiTheme="minorHAnsi" w:hAnsiTheme="minorHAnsi" w:cstheme="minorHAnsi"/>
          <w:color w:val="000000" w:themeColor="text1"/>
          <w:sz w:val="20"/>
          <w:szCs w:val="20"/>
        </w:rPr>
        <w:t xml:space="preserve"> (Erdoğan, 2015: 111)</w:t>
      </w:r>
      <w:r w:rsidRPr="00A27045">
        <w:rPr>
          <w:rFonts w:asciiTheme="minorHAnsi" w:hAnsiTheme="minorHAnsi" w:cstheme="minorHAnsi"/>
          <w:color w:val="000000" w:themeColor="text1"/>
          <w:sz w:val="20"/>
          <w:szCs w:val="20"/>
        </w:rPr>
        <w:t xml:space="preserve">. Türkiye’nin kırsal kesiminden bu sefer Avrupa’nın büyük şehirlerine doğru hareketlenen göç </w:t>
      </w:r>
      <w:r w:rsidR="006B4726">
        <w:rPr>
          <w:rFonts w:asciiTheme="minorHAnsi" w:hAnsiTheme="minorHAnsi" w:cstheme="minorHAnsi"/>
          <w:color w:val="000000" w:themeColor="text1"/>
          <w:sz w:val="20"/>
          <w:szCs w:val="20"/>
        </w:rPr>
        <w:t>hareketleri</w:t>
      </w:r>
      <w:r w:rsidRPr="00A27045">
        <w:rPr>
          <w:rFonts w:asciiTheme="minorHAnsi" w:hAnsiTheme="minorHAnsi" w:cstheme="minorHAnsi"/>
          <w:color w:val="000000" w:themeColor="text1"/>
          <w:sz w:val="20"/>
          <w:szCs w:val="20"/>
        </w:rPr>
        <w:t xml:space="preserve"> başlamıştır.</w:t>
      </w:r>
      <w:r w:rsidR="00A820D7">
        <w:rPr>
          <w:rFonts w:asciiTheme="minorHAnsi" w:hAnsiTheme="minorHAnsi" w:cstheme="minorHAnsi"/>
          <w:color w:val="000000" w:themeColor="text1"/>
          <w:sz w:val="20"/>
          <w:szCs w:val="20"/>
        </w:rPr>
        <w:t xml:space="preserve"> </w:t>
      </w:r>
    </w:p>
    <w:p w:rsidR="00863E83" w:rsidRPr="00A27045" w:rsidRDefault="00863E83" w:rsidP="00863E83">
      <w:pPr>
        <w:tabs>
          <w:tab w:val="left" w:pos="709"/>
        </w:tabs>
        <w:autoSpaceDE w:val="0"/>
        <w:autoSpaceDN w:val="0"/>
        <w:adjustRightInd w:val="0"/>
        <w:spacing w:before="120" w:after="120" w:line="360" w:lineRule="auto"/>
        <w:jc w:val="both"/>
        <w:rPr>
          <w:rFonts w:asciiTheme="minorHAnsi" w:hAnsiTheme="minorHAnsi" w:cstheme="minorHAnsi"/>
          <w:color w:val="000000" w:themeColor="text1"/>
          <w:sz w:val="20"/>
          <w:szCs w:val="20"/>
        </w:rPr>
      </w:pPr>
      <w:r w:rsidRPr="00A27045">
        <w:rPr>
          <w:rFonts w:asciiTheme="minorHAnsi" w:hAnsiTheme="minorHAnsi" w:cstheme="minorHAnsi"/>
          <w:b/>
          <w:color w:val="000000" w:themeColor="text1"/>
          <w:sz w:val="20"/>
          <w:szCs w:val="20"/>
        </w:rPr>
        <w:t>Tabl</w:t>
      </w:r>
      <w:r w:rsidR="00A745A7" w:rsidRPr="00A27045">
        <w:rPr>
          <w:rFonts w:asciiTheme="minorHAnsi" w:hAnsiTheme="minorHAnsi" w:cstheme="minorHAnsi"/>
          <w:b/>
          <w:color w:val="000000" w:themeColor="text1"/>
          <w:sz w:val="20"/>
          <w:szCs w:val="20"/>
        </w:rPr>
        <w:t>o 3. 1960-</w:t>
      </w:r>
      <w:r w:rsidRPr="00A27045">
        <w:rPr>
          <w:rFonts w:asciiTheme="minorHAnsi" w:hAnsiTheme="minorHAnsi" w:cstheme="minorHAnsi"/>
          <w:b/>
          <w:color w:val="000000" w:themeColor="text1"/>
          <w:sz w:val="20"/>
          <w:szCs w:val="20"/>
        </w:rPr>
        <w:t>1980 Arasında Kentsel ve Kırsal Nüfusun Toplam Nüfus İçindeki Oranı</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47"/>
        <w:gridCol w:w="1548"/>
        <w:gridCol w:w="1548"/>
        <w:gridCol w:w="1548"/>
        <w:gridCol w:w="1548"/>
        <w:gridCol w:w="1548"/>
      </w:tblGrid>
      <w:tr w:rsidR="00863E83" w:rsidRPr="00A27045" w:rsidTr="008A1981">
        <w:trPr>
          <w:trHeight w:val="345"/>
          <w:jc w:val="center"/>
        </w:trPr>
        <w:tc>
          <w:tcPr>
            <w:tcW w:w="1547" w:type="dxa"/>
            <w:shd w:val="clear" w:color="auto" w:fill="auto"/>
            <w:noWrap/>
            <w:vAlign w:val="bottom"/>
          </w:tcPr>
          <w:p w:rsidR="00863E83" w:rsidRPr="00A27045" w:rsidRDefault="00863E83" w:rsidP="00343BFC">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Yıl</w:t>
            </w:r>
          </w:p>
        </w:tc>
        <w:tc>
          <w:tcPr>
            <w:tcW w:w="1548" w:type="dxa"/>
            <w:shd w:val="clear" w:color="auto" w:fill="auto"/>
            <w:noWrap/>
            <w:vAlign w:val="bottom"/>
          </w:tcPr>
          <w:p w:rsidR="00863E83" w:rsidRPr="00A27045" w:rsidRDefault="00343BFC"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 xml:space="preserve">Ülke </w:t>
            </w:r>
            <w:r w:rsidR="00863E83" w:rsidRPr="00A27045">
              <w:rPr>
                <w:rFonts w:asciiTheme="minorHAnsi" w:hAnsiTheme="minorHAnsi" w:cstheme="minorHAnsi"/>
                <w:b/>
                <w:sz w:val="20"/>
                <w:szCs w:val="20"/>
              </w:rPr>
              <w:t>Nüfus</w:t>
            </w:r>
            <w:r w:rsidRPr="00A27045">
              <w:rPr>
                <w:rFonts w:asciiTheme="minorHAnsi" w:hAnsiTheme="minorHAnsi" w:cstheme="minorHAnsi"/>
                <w:b/>
                <w:sz w:val="20"/>
                <w:szCs w:val="20"/>
              </w:rPr>
              <w:t>u</w:t>
            </w:r>
          </w:p>
        </w:tc>
        <w:tc>
          <w:tcPr>
            <w:tcW w:w="1548" w:type="dxa"/>
            <w:shd w:val="clear" w:color="auto" w:fill="auto"/>
            <w:noWrap/>
            <w:vAlign w:val="bottom"/>
          </w:tcPr>
          <w:p w:rsidR="00863E83" w:rsidRPr="00A27045" w:rsidRDefault="00343BFC"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Kentli</w:t>
            </w:r>
            <w:r w:rsidR="00863E83" w:rsidRPr="00A27045">
              <w:rPr>
                <w:rFonts w:asciiTheme="minorHAnsi" w:hAnsiTheme="minorHAnsi" w:cstheme="minorHAnsi"/>
                <w:b/>
                <w:sz w:val="20"/>
                <w:szCs w:val="20"/>
              </w:rPr>
              <w:t xml:space="preserve"> Nüfus</w:t>
            </w:r>
          </w:p>
        </w:tc>
        <w:tc>
          <w:tcPr>
            <w:tcW w:w="1548" w:type="dxa"/>
          </w:tcPr>
          <w:p w:rsidR="007A780B" w:rsidRPr="00A27045" w:rsidRDefault="007A780B" w:rsidP="007A780B">
            <w:pPr>
              <w:spacing w:after="0" w:line="240" w:lineRule="auto"/>
              <w:rPr>
                <w:rFonts w:asciiTheme="minorHAnsi" w:hAnsiTheme="minorHAnsi" w:cstheme="minorHAnsi"/>
                <w:b/>
                <w:sz w:val="20"/>
                <w:szCs w:val="20"/>
              </w:rPr>
            </w:pPr>
          </w:p>
          <w:p w:rsidR="00863E83" w:rsidRPr="00A27045" w:rsidRDefault="00863E83"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Oran (%)</w:t>
            </w:r>
          </w:p>
        </w:tc>
        <w:tc>
          <w:tcPr>
            <w:tcW w:w="1548" w:type="dxa"/>
            <w:shd w:val="clear" w:color="auto" w:fill="auto"/>
            <w:noWrap/>
            <w:vAlign w:val="bottom"/>
          </w:tcPr>
          <w:p w:rsidR="00863E83" w:rsidRPr="00A27045" w:rsidRDefault="00863E83"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Kırsal Nüfus</w:t>
            </w:r>
          </w:p>
        </w:tc>
        <w:tc>
          <w:tcPr>
            <w:tcW w:w="1548" w:type="dxa"/>
            <w:vAlign w:val="bottom"/>
          </w:tcPr>
          <w:p w:rsidR="00863E83" w:rsidRPr="00A27045" w:rsidRDefault="00863E83"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Oran (%)</w:t>
            </w:r>
          </w:p>
        </w:tc>
      </w:tr>
      <w:tr w:rsidR="00863E83" w:rsidRPr="00A27045" w:rsidTr="008A1981">
        <w:trPr>
          <w:trHeight w:val="345"/>
          <w:jc w:val="center"/>
        </w:trPr>
        <w:tc>
          <w:tcPr>
            <w:tcW w:w="1547" w:type="dxa"/>
            <w:shd w:val="clear" w:color="auto" w:fill="auto"/>
            <w:noWrap/>
            <w:vAlign w:val="bottom"/>
            <w:hideMark/>
          </w:tcPr>
          <w:p w:rsidR="00863E83" w:rsidRPr="00A27045" w:rsidRDefault="00863E83"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1965</w:t>
            </w:r>
          </w:p>
        </w:tc>
        <w:tc>
          <w:tcPr>
            <w:tcW w:w="1548" w:type="dxa"/>
            <w:shd w:val="clear" w:color="auto" w:fill="auto"/>
            <w:noWrap/>
            <w:vAlign w:val="bottom"/>
            <w:hideMark/>
          </w:tcPr>
          <w:p w:rsidR="00863E83" w:rsidRPr="00A27045" w:rsidRDefault="00157974"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31.391.</w:t>
            </w:r>
            <w:r w:rsidR="00863E83" w:rsidRPr="00A27045">
              <w:rPr>
                <w:rFonts w:asciiTheme="minorHAnsi" w:hAnsiTheme="minorHAnsi" w:cstheme="minorHAnsi"/>
                <w:sz w:val="20"/>
                <w:szCs w:val="20"/>
              </w:rPr>
              <w:t>421</w:t>
            </w:r>
          </w:p>
        </w:tc>
        <w:tc>
          <w:tcPr>
            <w:tcW w:w="1548" w:type="dxa"/>
            <w:shd w:val="clear" w:color="auto" w:fill="auto"/>
            <w:noWrap/>
            <w:vAlign w:val="bottom"/>
            <w:hideMark/>
          </w:tcPr>
          <w:p w:rsidR="00863E83" w:rsidRPr="00A27045" w:rsidRDefault="00461D3D"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10.805.</w:t>
            </w:r>
            <w:r w:rsidR="00863E83" w:rsidRPr="00A27045">
              <w:rPr>
                <w:rFonts w:asciiTheme="minorHAnsi" w:hAnsiTheme="minorHAnsi" w:cstheme="minorHAnsi"/>
                <w:sz w:val="20"/>
                <w:szCs w:val="20"/>
              </w:rPr>
              <w:t>817</w:t>
            </w:r>
          </w:p>
        </w:tc>
        <w:tc>
          <w:tcPr>
            <w:tcW w:w="1548" w:type="dxa"/>
            <w:vAlign w:val="bottom"/>
          </w:tcPr>
          <w:p w:rsidR="00863E83" w:rsidRPr="00A27045" w:rsidRDefault="00863E83"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34,42</w:t>
            </w:r>
          </w:p>
        </w:tc>
        <w:tc>
          <w:tcPr>
            <w:tcW w:w="1548" w:type="dxa"/>
            <w:shd w:val="clear" w:color="auto" w:fill="auto"/>
            <w:noWrap/>
            <w:vAlign w:val="bottom"/>
            <w:hideMark/>
          </w:tcPr>
          <w:p w:rsidR="00863E83" w:rsidRPr="00A27045" w:rsidRDefault="00461D3D"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20.585.</w:t>
            </w:r>
            <w:r w:rsidR="00863E83" w:rsidRPr="00A27045">
              <w:rPr>
                <w:rFonts w:asciiTheme="minorHAnsi" w:hAnsiTheme="minorHAnsi" w:cstheme="minorHAnsi"/>
                <w:sz w:val="20"/>
                <w:szCs w:val="20"/>
              </w:rPr>
              <w:t>604</w:t>
            </w:r>
          </w:p>
        </w:tc>
        <w:tc>
          <w:tcPr>
            <w:tcW w:w="1548" w:type="dxa"/>
            <w:vAlign w:val="bottom"/>
          </w:tcPr>
          <w:p w:rsidR="00863E83" w:rsidRPr="00A27045" w:rsidRDefault="00863E83"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65,58</w:t>
            </w:r>
          </w:p>
        </w:tc>
      </w:tr>
      <w:tr w:rsidR="00863E83" w:rsidRPr="00A27045" w:rsidTr="008A1981">
        <w:trPr>
          <w:trHeight w:val="345"/>
          <w:jc w:val="center"/>
        </w:trPr>
        <w:tc>
          <w:tcPr>
            <w:tcW w:w="1547" w:type="dxa"/>
            <w:shd w:val="clear" w:color="auto" w:fill="auto"/>
            <w:noWrap/>
            <w:vAlign w:val="bottom"/>
            <w:hideMark/>
          </w:tcPr>
          <w:p w:rsidR="00863E83" w:rsidRPr="00A27045" w:rsidRDefault="00863E83"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1970</w:t>
            </w:r>
          </w:p>
        </w:tc>
        <w:tc>
          <w:tcPr>
            <w:tcW w:w="1548" w:type="dxa"/>
            <w:shd w:val="clear" w:color="auto" w:fill="auto"/>
            <w:noWrap/>
            <w:vAlign w:val="bottom"/>
            <w:hideMark/>
          </w:tcPr>
          <w:p w:rsidR="00863E83" w:rsidRPr="00A27045" w:rsidRDefault="00157974"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35.605.</w:t>
            </w:r>
            <w:r w:rsidR="00863E83" w:rsidRPr="00A27045">
              <w:rPr>
                <w:rFonts w:asciiTheme="minorHAnsi" w:hAnsiTheme="minorHAnsi" w:cstheme="minorHAnsi"/>
                <w:sz w:val="20"/>
                <w:szCs w:val="20"/>
              </w:rPr>
              <w:t>176</w:t>
            </w:r>
          </w:p>
        </w:tc>
        <w:tc>
          <w:tcPr>
            <w:tcW w:w="1548" w:type="dxa"/>
            <w:shd w:val="clear" w:color="auto" w:fill="auto"/>
            <w:noWrap/>
            <w:vAlign w:val="bottom"/>
            <w:hideMark/>
          </w:tcPr>
          <w:p w:rsidR="00863E83" w:rsidRPr="00A27045" w:rsidRDefault="00461D3D"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13.691.</w:t>
            </w:r>
            <w:r w:rsidR="00863E83" w:rsidRPr="00A27045">
              <w:rPr>
                <w:rFonts w:asciiTheme="minorHAnsi" w:hAnsiTheme="minorHAnsi" w:cstheme="minorHAnsi"/>
                <w:sz w:val="20"/>
                <w:szCs w:val="20"/>
              </w:rPr>
              <w:t>101</w:t>
            </w:r>
          </w:p>
        </w:tc>
        <w:tc>
          <w:tcPr>
            <w:tcW w:w="1548" w:type="dxa"/>
            <w:vAlign w:val="bottom"/>
          </w:tcPr>
          <w:p w:rsidR="00863E83" w:rsidRPr="00A27045" w:rsidRDefault="00863E83"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38,45</w:t>
            </w:r>
          </w:p>
        </w:tc>
        <w:tc>
          <w:tcPr>
            <w:tcW w:w="1548" w:type="dxa"/>
            <w:shd w:val="clear" w:color="auto" w:fill="auto"/>
            <w:noWrap/>
            <w:vAlign w:val="bottom"/>
            <w:hideMark/>
          </w:tcPr>
          <w:p w:rsidR="00863E83" w:rsidRPr="00A27045" w:rsidRDefault="00461D3D"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21.914.</w:t>
            </w:r>
            <w:r w:rsidR="00863E83" w:rsidRPr="00A27045">
              <w:rPr>
                <w:rFonts w:asciiTheme="minorHAnsi" w:hAnsiTheme="minorHAnsi" w:cstheme="minorHAnsi"/>
                <w:sz w:val="20"/>
                <w:szCs w:val="20"/>
              </w:rPr>
              <w:t>075</w:t>
            </w:r>
          </w:p>
        </w:tc>
        <w:tc>
          <w:tcPr>
            <w:tcW w:w="1548" w:type="dxa"/>
            <w:vAlign w:val="bottom"/>
          </w:tcPr>
          <w:p w:rsidR="00863E83" w:rsidRPr="00A27045" w:rsidRDefault="00863E83"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61,55</w:t>
            </w:r>
          </w:p>
        </w:tc>
      </w:tr>
      <w:tr w:rsidR="00863E83" w:rsidRPr="00A27045" w:rsidTr="008A1981">
        <w:trPr>
          <w:trHeight w:val="345"/>
          <w:jc w:val="center"/>
        </w:trPr>
        <w:tc>
          <w:tcPr>
            <w:tcW w:w="1547" w:type="dxa"/>
            <w:shd w:val="clear" w:color="auto" w:fill="auto"/>
            <w:noWrap/>
            <w:vAlign w:val="bottom"/>
            <w:hideMark/>
          </w:tcPr>
          <w:p w:rsidR="00863E83" w:rsidRPr="00A27045" w:rsidRDefault="00863E83"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1975</w:t>
            </w:r>
          </w:p>
        </w:tc>
        <w:tc>
          <w:tcPr>
            <w:tcW w:w="1548" w:type="dxa"/>
            <w:shd w:val="clear" w:color="auto" w:fill="auto"/>
            <w:noWrap/>
            <w:vAlign w:val="bottom"/>
            <w:hideMark/>
          </w:tcPr>
          <w:p w:rsidR="00863E83" w:rsidRPr="00A27045" w:rsidRDefault="00157974"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40.347.</w:t>
            </w:r>
            <w:r w:rsidR="00863E83" w:rsidRPr="00A27045">
              <w:rPr>
                <w:rFonts w:asciiTheme="minorHAnsi" w:hAnsiTheme="minorHAnsi" w:cstheme="minorHAnsi"/>
                <w:sz w:val="20"/>
                <w:szCs w:val="20"/>
              </w:rPr>
              <w:t>719</w:t>
            </w:r>
          </w:p>
        </w:tc>
        <w:tc>
          <w:tcPr>
            <w:tcW w:w="1548" w:type="dxa"/>
            <w:shd w:val="clear" w:color="auto" w:fill="auto"/>
            <w:noWrap/>
            <w:vAlign w:val="bottom"/>
            <w:hideMark/>
          </w:tcPr>
          <w:p w:rsidR="00863E83" w:rsidRPr="00A27045" w:rsidRDefault="00461D3D"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16.869.</w:t>
            </w:r>
            <w:r w:rsidR="00863E83" w:rsidRPr="00A27045">
              <w:rPr>
                <w:rFonts w:asciiTheme="minorHAnsi" w:hAnsiTheme="minorHAnsi" w:cstheme="minorHAnsi"/>
                <w:sz w:val="20"/>
                <w:szCs w:val="20"/>
              </w:rPr>
              <w:t>068</w:t>
            </w:r>
          </w:p>
        </w:tc>
        <w:tc>
          <w:tcPr>
            <w:tcW w:w="1548" w:type="dxa"/>
            <w:vAlign w:val="bottom"/>
          </w:tcPr>
          <w:p w:rsidR="00863E83" w:rsidRPr="00A27045" w:rsidRDefault="00863E83"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41,81</w:t>
            </w:r>
          </w:p>
        </w:tc>
        <w:tc>
          <w:tcPr>
            <w:tcW w:w="1548" w:type="dxa"/>
            <w:shd w:val="clear" w:color="auto" w:fill="auto"/>
            <w:noWrap/>
            <w:vAlign w:val="bottom"/>
            <w:hideMark/>
          </w:tcPr>
          <w:p w:rsidR="00863E83" w:rsidRPr="00A27045" w:rsidRDefault="00461D3D"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23.478.</w:t>
            </w:r>
            <w:r w:rsidR="00863E83" w:rsidRPr="00A27045">
              <w:rPr>
                <w:rFonts w:asciiTheme="minorHAnsi" w:hAnsiTheme="minorHAnsi" w:cstheme="minorHAnsi"/>
                <w:sz w:val="20"/>
                <w:szCs w:val="20"/>
              </w:rPr>
              <w:t>651</w:t>
            </w:r>
          </w:p>
        </w:tc>
        <w:tc>
          <w:tcPr>
            <w:tcW w:w="1548" w:type="dxa"/>
            <w:vAlign w:val="bottom"/>
          </w:tcPr>
          <w:p w:rsidR="00863E83" w:rsidRPr="00A27045" w:rsidRDefault="00863E83"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58,19</w:t>
            </w:r>
          </w:p>
        </w:tc>
      </w:tr>
      <w:tr w:rsidR="00863E83" w:rsidRPr="00A27045" w:rsidTr="008A1981">
        <w:trPr>
          <w:trHeight w:val="345"/>
          <w:jc w:val="center"/>
        </w:trPr>
        <w:tc>
          <w:tcPr>
            <w:tcW w:w="1547" w:type="dxa"/>
            <w:shd w:val="clear" w:color="auto" w:fill="auto"/>
            <w:noWrap/>
            <w:vAlign w:val="bottom"/>
            <w:hideMark/>
          </w:tcPr>
          <w:p w:rsidR="00863E83" w:rsidRPr="00A27045" w:rsidRDefault="00863E83"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1980</w:t>
            </w:r>
          </w:p>
        </w:tc>
        <w:tc>
          <w:tcPr>
            <w:tcW w:w="1548" w:type="dxa"/>
            <w:shd w:val="clear" w:color="auto" w:fill="auto"/>
            <w:noWrap/>
            <w:vAlign w:val="bottom"/>
            <w:hideMark/>
          </w:tcPr>
          <w:p w:rsidR="00863E83" w:rsidRPr="00A27045" w:rsidRDefault="00157974"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44.736.</w:t>
            </w:r>
            <w:r w:rsidR="00863E83" w:rsidRPr="00A27045">
              <w:rPr>
                <w:rFonts w:asciiTheme="minorHAnsi" w:hAnsiTheme="minorHAnsi" w:cstheme="minorHAnsi"/>
                <w:sz w:val="20"/>
                <w:szCs w:val="20"/>
              </w:rPr>
              <w:t>957</w:t>
            </w:r>
          </w:p>
        </w:tc>
        <w:tc>
          <w:tcPr>
            <w:tcW w:w="1548" w:type="dxa"/>
            <w:shd w:val="clear" w:color="auto" w:fill="auto"/>
            <w:noWrap/>
            <w:vAlign w:val="bottom"/>
            <w:hideMark/>
          </w:tcPr>
          <w:p w:rsidR="00863E83" w:rsidRPr="00A27045" w:rsidRDefault="00461D3D"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19.645.</w:t>
            </w:r>
            <w:r w:rsidR="00863E83" w:rsidRPr="00A27045">
              <w:rPr>
                <w:rFonts w:asciiTheme="minorHAnsi" w:hAnsiTheme="minorHAnsi" w:cstheme="minorHAnsi"/>
                <w:sz w:val="20"/>
                <w:szCs w:val="20"/>
              </w:rPr>
              <w:t>007</w:t>
            </w:r>
          </w:p>
        </w:tc>
        <w:tc>
          <w:tcPr>
            <w:tcW w:w="1548" w:type="dxa"/>
            <w:vAlign w:val="bottom"/>
          </w:tcPr>
          <w:p w:rsidR="00863E83" w:rsidRPr="00A27045" w:rsidRDefault="00863E83"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43,91</w:t>
            </w:r>
          </w:p>
        </w:tc>
        <w:tc>
          <w:tcPr>
            <w:tcW w:w="1548" w:type="dxa"/>
            <w:shd w:val="clear" w:color="auto" w:fill="auto"/>
            <w:noWrap/>
            <w:vAlign w:val="bottom"/>
            <w:hideMark/>
          </w:tcPr>
          <w:p w:rsidR="00863E83" w:rsidRPr="00A27045" w:rsidRDefault="00461D3D"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25.091.</w:t>
            </w:r>
            <w:r w:rsidR="00863E83" w:rsidRPr="00A27045">
              <w:rPr>
                <w:rFonts w:asciiTheme="minorHAnsi" w:hAnsiTheme="minorHAnsi" w:cstheme="minorHAnsi"/>
                <w:sz w:val="20"/>
                <w:szCs w:val="20"/>
              </w:rPr>
              <w:t>950</w:t>
            </w:r>
          </w:p>
        </w:tc>
        <w:tc>
          <w:tcPr>
            <w:tcW w:w="1548" w:type="dxa"/>
            <w:vAlign w:val="bottom"/>
          </w:tcPr>
          <w:p w:rsidR="00863E83" w:rsidRPr="00A27045" w:rsidRDefault="00863E83"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56,09</w:t>
            </w:r>
          </w:p>
        </w:tc>
      </w:tr>
    </w:tbl>
    <w:p w:rsidR="008D0C50" w:rsidRDefault="008D0C50" w:rsidP="008D0C50">
      <w:pPr>
        <w:tabs>
          <w:tab w:val="left" w:pos="709"/>
        </w:tabs>
        <w:autoSpaceDE w:val="0"/>
        <w:autoSpaceDN w:val="0"/>
        <w:adjustRightInd w:val="0"/>
        <w:spacing w:before="120" w:after="120" w:line="360" w:lineRule="auto"/>
        <w:ind w:firstLine="709"/>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Kaynak: Devlet İstatistik Enstitüsü</w:t>
      </w:r>
    </w:p>
    <w:p w:rsidR="009D0498" w:rsidRPr="00A27045" w:rsidRDefault="00855742" w:rsidP="00BA0039">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sidRPr="00A27045">
        <w:rPr>
          <w:rFonts w:asciiTheme="minorHAnsi" w:hAnsiTheme="minorHAnsi" w:cstheme="minorHAnsi"/>
          <w:color w:val="000000" w:themeColor="text1"/>
          <w:sz w:val="20"/>
          <w:szCs w:val="20"/>
        </w:rPr>
        <w:t xml:space="preserve">1970’li yıllarda </w:t>
      </w:r>
      <w:proofErr w:type="spellStart"/>
      <w:r w:rsidRPr="00A27045">
        <w:rPr>
          <w:rFonts w:asciiTheme="minorHAnsi" w:hAnsiTheme="minorHAnsi" w:cstheme="minorHAnsi"/>
          <w:color w:val="000000" w:themeColor="text1"/>
          <w:sz w:val="20"/>
          <w:szCs w:val="20"/>
        </w:rPr>
        <w:t>Bretton</w:t>
      </w:r>
      <w:proofErr w:type="spellEnd"/>
      <w:r w:rsidRPr="00A27045">
        <w:rPr>
          <w:rFonts w:asciiTheme="minorHAnsi" w:hAnsiTheme="minorHAnsi" w:cstheme="minorHAnsi"/>
          <w:color w:val="000000" w:themeColor="text1"/>
          <w:sz w:val="20"/>
          <w:szCs w:val="20"/>
        </w:rPr>
        <w:t xml:space="preserve"> </w:t>
      </w:r>
      <w:proofErr w:type="spellStart"/>
      <w:r w:rsidRPr="00A27045">
        <w:rPr>
          <w:rFonts w:asciiTheme="minorHAnsi" w:hAnsiTheme="minorHAnsi" w:cstheme="minorHAnsi"/>
          <w:color w:val="000000" w:themeColor="text1"/>
          <w:sz w:val="20"/>
          <w:szCs w:val="20"/>
        </w:rPr>
        <w:t>Woods</w:t>
      </w:r>
      <w:proofErr w:type="spellEnd"/>
      <w:r w:rsidRPr="00A27045">
        <w:rPr>
          <w:rFonts w:asciiTheme="minorHAnsi" w:hAnsiTheme="minorHAnsi" w:cstheme="minorHAnsi"/>
          <w:color w:val="000000" w:themeColor="text1"/>
          <w:sz w:val="20"/>
          <w:szCs w:val="20"/>
        </w:rPr>
        <w:t xml:space="preserve"> Sisteminin çöküşü ve petrol krizi gibi gelişmeler genel anlamda ülkelerin ekonomilerini derinden etkilemiş ve Türkiye’de kırdan kente göç duraklama devresine girmiştir</w:t>
      </w:r>
      <w:r w:rsidR="00A820D7">
        <w:rPr>
          <w:rFonts w:asciiTheme="minorHAnsi" w:hAnsiTheme="minorHAnsi" w:cstheme="minorHAnsi"/>
          <w:color w:val="000000" w:themeColor="text1"/>
          <w:sz w:val="20"/>
          <w:szCs w:val="20"/>
        </w:rPr>
        <w:t xml:space="preserve"> (Sönmez, 2016: 54)</w:t>
      </w:r>
      <w:r w:rsidRPr="00A27045">
        <w:rPr>
          <w:rFonts w:asciiTheme="minorHAnsi" w:hAnsiTheme="minorHAnsi" w:cstheme="minorHAnsi"/>
          <w:color w:val="000000" w:themeColor="text1"/>
          <w:sz w:val="20"/>
          <w:szCs w:val="20"/>
        </w:rPr>
        <w:t xml:space="preserve">. </w:t>
      </w:r>
      <w:r w:rsidR="00603DF1">
        <w:rPr>
          <w:rFonts w:asciiTheme="minorHAnsi" w:hAnsiTheme="minorHAnsi" w:cstheme="minorHAnsi"/>
          <w:color w:val="000000" w:themeColor="text1"/>
          <w:sz w:val="20"/>
          <w:szCs w:val="20"/>
        </w:rPr>
        <w:t xml:space="preserve">Konuyu ileride </w:t>
      </w:r>
      <w:proofErr w:type="spellStart"/>
      <w:r w:rsidR="00603DF1">
        <w:rPr>
          <w:rFonts w:asciiTheme="minorHAnsi" w:hAnsiTheme="minorHAnsi" w:cstheme="minorHAnsi"/>
          <w:color w:val="000000" w:themeColor="text1"/>
          <w:sz w:val="20"/>
          <w:szCs w:val="20"/>
        </w:rPr>
        <w:t>BYKP’lerde</w:t>
      </w:r>
      <w:proofErr w:type="spellEnd"/>
      <w:r w:rsidR="00603DF1">
        <w:rPr>
          <w:rFonts w:asciiTheme="minorHAnsi" w:hAnsiTheme="minorHAnsi" w:cstheme="minorHAnsi"/>
          <w:color w:val="000000" w:themeColor="text1"/>
          <w:sz w:val="20"/>
          <w:szCs w:val="20"/>
        </w:rPr>
        <w:t xml:space="preserve"> de rastlayacağımız kalkınmada öncelikli yöreler</w:t>
      </w:r>
      <w:r w:rsidR="007F3555">
        <w:rPr>
          <w:rFonts w:asciiTheme="minorHAnsi" w:hAnsiTheme="minorHAnsi" w:cstheme="minorHAnsi"/>
          <w:color w:val="000000" w:themeColor="text1"/>
          <w:sz w:val="20"/>
          <w:szCs w:val="20"/>
        </w:rPr>
        <w:t>deki</w:t>
      </w:r>
      <w:r w:rsidR="00603DF1">
        <w:rPr>
          <w:rFonts w:asciiTheme="minorHAnsi" w:hAnsiTheme="minorHAnsi" w:cstheme="minorHAnsi"/>
          <w:color w:val="000000" w:themeColor="text1"/>
          <w:sz w:val="20"/>
          <w:szCs w:val="20"/>
        </w:rPr>
        <w:t xml:space="preserve"> nüfus artışı bakımından incelediğimizde </w:t>
      </w:r>
      <w:r w:rsidR="00BA0039">
        <w:rPr>
          <w:rFonts w:asciiTheme="minorHAnsi" w:hAnsiTheme="minorHAnsi" w:cstheme="minorHAnsi"/>
          <w:color w:val="000000" w:themeColor="text1"/>
          <w:sz w:val="20"/>
          <w:szCs w:val="20"/>
        </w:rPr>
        <w:t>bu</w:t>
      </w:r>
      <w:r w:rsidR="00BA0039" w:rsidRPr="00BA0039">
        <w:rPr>
          <w:rFonts w:asciiTheme="minorHAnsi" w:hAnsiTheme="minorHAnsi" w:cstheme="minorHAnsi"/>
          <w:color w:val="000000" w:themeColor="text1"/>
          <w:sz w:val="20"/>
          <w:szCs w:val="20"/>
        </w:rPr>
        <w:t xml:space="preserve"> </w:t>
      </w:r>
      <w:r w:rsidR="00BA0039">
        <w:rPr>
          <w:rFonts w:asciiTheme="minorHAnsi" w:hAnsiTheme="minorHAnsi" w:cstheme="minorHAnsi"/>
          <w:color w:val="000000" w:themeColor="text1"/>
          <w:sz w:val="20"/>
          <w:szCs w:val="20"/>
        </w:rPr>
        <w:t>kapsamda</w:t>
      </w:r>
      <w:r w:rsidR="00F5779B">
        <w:rPr>
          <w:rFonts w:asciiTheme="minorHAnsi" w:hAnsiTheme="minorHAnsi" w:cstheme="minorHAnsi"/>
          <w:color w:val="000000" w:themeColor="text1"/>
          <w:sz w:val="20"/>
          <w:szCs w:val="20"/>
        </w:rPr>
        <w:t>ki</w:t>
      </w:r>
      <w:r w:rsidR="00BA0039" w:rsidRPr="00BA0039">
        <w:rPr>
          <w:rFonts w:asciiTheme="minorHAnsi" w:hAnsiTheme="minorHAnsi" w:cstheme="minorHAnsi"/>
          <w:color w:val="000000" w:themeColor="text1"/>
          <w:sz w:val="20"/>
          <w:szCs w:val="20"/>
        </w:rPr>
        <w:t xml:space="preserve"> 40 ilin </w:t>
      </w:r>
      <w:r w:rsidR="007F3555">
        <w:rPr>
          <w:rFonts w:asciiTheme="minorHAnsi" w:hAnsiTheme="minorHAnsi" w:cstheme="minorHAnsi"/>
          <w:color w:val="000000" w:themeColor="text1"/>
          <w:sz w:val="20"/>
          <w:szCs w:val="20"/>
        </w:rPr>
        <w:t xml:space="preserve">toplam nüfusa </w:t>
      </w:r>
      <w:r w:rsidR="00BA0039">
        <w:rPr>
          <w:rFonts w:asciiTheme="minorHAnsi" w:hAnsiTheme="minorHAnsi" w:cstheme="minorHAnsi"/>
          <w:color w:val="000000" w:themeColor="text1"/>
          <w:sz w:val="20"/>
          <w:szCs w:val="20"/>
        </w:rPr>
        <w:t>oranının 1970’de %</w:t>
      </w:r>
      <w:r w:rsidR="00BA0039" w:rsidRPr="00BA0039">
        <w:rPr>
          <w:rFonts w:asciiTheme="minorHAnsi" w:hAnsiTheme="minorHAnsi" w:cstheme="minorHAnsi"/>
          <w:color w:val="000000" w:themeColor="text1"/>
          <w:sz w:val="20"/>
          <w:szCs w:val="20"/>
        </w:rPr>
        <w:t>43,39</w:t>
      </w:r>
      <w:r w:rsidR="00BA0039">
        <w:rPr>
          <w:rFonts w:asciiTheme="minorHAnsi" w:hAnsiTheme="minorHAnsi" w:cstheme="minorHAnsi"/>
          <w:color w:val="000000" w:themeColor="text1"/>
          <w:sz w:val="20"/>
          <w:szCs w:val="20"/>
        </w:rPr>
        <w:t xml:space="preserve"> iken,</w:t>
      </w:r>
      <w:r w:rsidR="00BA0039" w:rsidRPr="00BA0039">
        <w:rPr>
          <w:rFonts w:asciiTheme="minorHAnsi" w:hAnsiTheme="minorHAnsi" w:cstheme="minorHAnsi"/>
          <w:color w:val="000000" w:themeColor="text1"/>
          <w:sz w:val="20"/>
          <w:szCs w:val="20"/>
        </w:rPr>
        <w:t xml:space="preserve"> </w:t>
      </w:r>
      <w:r w:rsidR="00BA0039">
        <w:rPr>
          <w:rFonts w:asciiTheme="minorHAnsi" w:hAnsiTheme="minorHAnsi" w:cstheme="minorHAnsi"/>
          <w:color w:val="000000" w:themeColor="text1"/>
          <w:sz w:val="20"/>
          <w:szCs w:val="20"/>
        </w:rPr>
        <w:t>19</w:t>
      </w:r>
      <w:r w:rsidR="00BA0039" w:rsidRPr="00BA0039">
        <w:rPr>
          <w:rFonts w:asciiTheme="minorHAnsi" w:hAnsiTheme="minorHAnsi" w:cstheme="minorHAnsi"/>
          <w:color w:val="000000" w:themeColor="text1"/>
          <w:sz w:val="20"/>
          <w:szCs w:val="20"/>
        </w:rPr>
        <w:t>75’</w:t>
      </w:r>
      <w:r w:rsidR="00BA0039">
        <w:rPr>
          <w:rFonts w:asciiTheme="minorHAnsi" w:hAnsiTheme="minorHAnsi" w:cstheme="minorHAnsi"/>
          <w:color w:val="000000" w:themeColor="text1"/>
          <w:sz w:val="20"/>
          <w:szCs w:val="20"/>
        </w:rPr>
        <w:t>t</w:t>
      </w:r>
      <w:r w:rsidR="00BA0039" w:rsidRPr="00BA0039">
        <w:rPr>
          <w:rFonts w:asciiTheme="minorHAnsi" w:hAnsiTheme="minorHAnsi" w:cstheme="minorHAnsi"/>
          <w:color w:val="000000" w:themeColor="text1"/>
          <w:sz w:val="20"/>
          <w:szCs w:val="20"/>
        </w:rPr>
        <w:t xml:space="preserve">e % 41,81’e </w:t>
      </w:r>
      <w:r w:rsidR="00BA0039">
        <w:rPr>
          <w:rFonts w:asciiTheme="minorHAnsi" w:hAnsiTheme="minorHAnsi" w:cstheme="minorHAnsi"/>
          <w:color w:val="000000" w:themeColor="text1"/>
          <w:sz w:val="20"/>
          <w:szCs w:val="20"/>
        </w:rPr>
        <w:t>indiği anlaşılmaktadır (</w:t>
      </w:r>
      <w:proofErr w:type="spellStart"/>
      <w:r w:rsidR="00BA0039">
        <w:rPr>
          <w:rFonts w:asciiTheme="minorHAnsi" w:hAnsiTheme="minorHAnsi" w:cstheme="minorHAnsi"/>
          <w:color w:val="000000" w:themeColor="text1"/>
          <w:sz w:val="20"/>
          <w:szCs w:val="20"/>
        </w:rPr>
        <w:t>Tütengil</w:t>
      </w:r>
      <w:proofErr w:type="spellEnd"/>
      <w:r w:rsidR="00BA0039">
        <w:rPr>
          <w:rFonts w:asciiTheme="minorHAnsi" w:hAnsiTheme="minorHAnsi" w:cstheme="minorHAnsi"/>
          <w:color w:val="000000" w:themeColor="text1"/>
          <w:sz w:val="20"/>
          <w:szCs w:val="20"/>
        </w:rPr>
        <w:t>, 2008: 61)</w:t>
      </w:r>
      <w:r w:rsidR="00BA0039" w:rsidRPr="00BA0039">
        <w:rPr>
          <w:rFonts w:asciiTheme="minorHAnsi" w:hAnsiTheme="minorHAnsi" w:cstheme="minorHAnsi"/>
          <w:color w:val="000000" w:themeColor="text1"/>
          <w:sz w:val="20"/>
          <w:szCs w:val="20"/>
        </w:rPr>
        <w:t>.</w:t>
      </w:r>
      <w:r w:rsidR="00BA0039">
        <w:rPr>
          <w:rFonts w:ascii="Arial" w:hAnsi="Arial" w:cs="Arial"/>
          <w:sz w:val="28"/>
          <w:szCs w:val="28"/>
        </w:rPr>
        <w:t xml:space="preserve"> </w:t>
      </w:r>
      <w:r w:rsidRPr="00A27045">
        <w:rPr>
          <w:rFonts w:asciiTheme="minorHAnsi" w:hAnsiTheme="minorHAnsi" w:cstheme="minorHAnsi"/>
          <w:color w:val="000000" w:themeColor="text1"/>
          <w:sz w:val="20"/>
          <w:szCs w:val="20"/>
        </w:rPr>
        <w:t xml:space="preserve">1975-1980 </w:t>
      </w:r>
      <w:r w:rsidR="00F5779B">
        <w:rPr>
          <w:rFonts w:asciiTheme="minorHAnsi" w:hAnsiTheme="minorHAnsi" w:cstheme="minorHAnsi"/>
          <w:color w:val="000000" w:themeColor="text1"/>
          <w:sz w:val="20"/>
          <w:szCs w:val="20"/>
        </w:rPr>
        <w:t>arasında</w:t>
      </w:r>
      <w:r w:rsidRPr="00A27045">
        <w:rPr>
          <w:rFonts w:asciiTheme="minorHAnsi" w:hAnsiTheme="minorHAnsi" w:cstheme="minorHAnsi"/>
          <w:color w:val="000000" w:themeColor="text1"/>
          <w:sz w:val="20"/>
          <w:szCs w:val="20"/>
        </w:rPr>
        <w:t xml:space="preserve"> göç alan illerin sayısında azalma görülmüş ve bir zaman</w:t>
      </w:r>
      <w:r w:rsidR="009D0498" w:rsidRPr="00A27045">
        <w:rPr>
          <w:rFonts w:asciiTheme="minorHAnsi" w:hAnsiTheme="minorHAnsi" w:cstheme="minorHAnsi"/>
          <w:color w:val="000000" w:themeColor="text1"/>
          <w:sz w:val="20"/>
          <w:szCs w:val="20"/>
        </w:rPr>
        <w:t>lar</w:t>
      </w:r>
      <w:r w:rsidR="001B73C5">
        <w:rPr>
          <w:rFonts w:asciiTheme="minorHAnsi" w:hAnsiTheme="minorHAnsi" w:cstheme="minorHAnsi"/>
          <w:color w:val="000000" w:themeColor="text1"/>
          <w:sz w:val="20"/>
          <w:szCs w:val="20"/>
        </w:rPr>
        <w:t xml:space="preserve"> çekim merkezi olan yer</w:t>
      </w:r>
      <w:r w:rsidRPr="00A27045">
        <w:rPr>
          <w:rFonts w:asciiTheme="minorHAnsi" w:hAnsiTheme="minorHAnsi" w:cstheme="minorHAnsi"/>
          <w:color w:val="000000" w:themeColor="text1"/>
          <w:sz w:val="20"/>
          <w:szCs w:val="20"/>
        </w:rPr>
        <w:t>ler artık göç vermeye başlamıştır (Keleş, 1997: 169). 1980 yılına geli</w:t>
      </w:r>
      <w:r w:rsidR="009D0498" w:rsidRPr="00A27045">
        <w:rPr>
          <w:rFonts w:asciiTheme="minorHAnsi" w:hAnsiTheme="minorHAnsi" w:cstheme="minorHAnsi"/>
          <w:color w:val="000000" w:themeColor="text1"/>
          <w:sz w:val="20"/>
          <w:szCs w:val="20"/>
        </w:rPr>
        <w:t xml:space="preserve">ndiğinde nüfus oranlarının </w:t>
      </w:r>
      <w:r w:rsidRPr="00A27045">
        <w:rPr>
          <w:rFonts w:asciiTheme="minorHAnsi" w:hAnsiTheme="minorHAnsi" w:cstheme="minorHAnsi"/>
          <w:color w:val="000000" w:themeColor="text1"/>
          <w:sz w:val="20"/>
          <w:szCs w:val="20"/>
        </w:rPr>
        <w:t xml:space="preserve">kırda %56 ve kentte </w:t>
      </w:r>
      <w:r w:rsidR="00B22027">
        <w:rPr>
          <w:rFonts w:asciiTheme="minorHAnsi" w:hAnsiTheme="minorHAnsi" w:cstheme="minorHAnsi"/>
          <w:color w:val="000000" w:themeColor="text1"/>
          <w:sz w:val="20"/>
          <w:szCs w:val="20"/>
        </w:rPr>
        <w:t xml:space="preserve">ise </w:t>
      </w:r>
      <w:r w:rsidRPr="00A27045">
        <w:rPr>
          <w:rFonts w:asciiTheme="minorHAnsi" w:hAnsiTheme="minorHAnsi" w:cstheme="minorHAnsi"/>
          <w:color w:val="000000" w:themeColor="text1"/>
          <w:sz w:val="20"/>
          <w:szCs w:val="20"/>
        </w:rPr>
        <w:t>%44 ol</w:t>
      </w:r>
      <w:r w:rsidR="009D0498" w:rsidRPr="00A27045">
        <w:rPr>
          <w:rFonts w:asciiTheme="minorHAnsi" w:hAnsiTheme="minorHAnsi" w:cstheme="minorHAnsi"/>
          <w:color w:val="000000" w:themeColor="text1"/>
          <w:sz w:val="20"/>
          <w:szCs w:val="20"/>
        </w:rPr>
        <w:t xml:space="preserve">duğu görülmektedir. </w:t>
      </w:r>
    </w:p>
    <w:p w:rsidR="00D75122" w:rsidRPr="00A27045" w:rsidRDefault="00A646A1" w:rsidP="00157974">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1980 sonrasında </w:t>
      </w:r>
      <w:r w:rsidR="00343BFC" w:rsidRPr="00A27045">
        <w:rPr>
          <w:rFonts w:asciiTheme="minorHAnsi" w:hAnsiTheme="minorHAnsi" w:cstheme="minorHAnsi"/>
          <w:color w:val="000000" w:themeColor="text1"/>
          <w:sz w:val="20"/>
          <w:szCs w:val="20"/>
        </w:rPr>
        <w:t xml:space="preserve">terör olaylarının </w:t>
      </w:r>
      <w:r>
        <w:rPr>
          <w:rFonts w:asciiTheme="minorHAnsi" w:hAnsiTheme="minorHAnsi" w:cstheme="minorHAnsi"/>
          <w:color w:val="000000" w:themeColor="text1"/>
          <w:sz w:val="20"/>
          <w:szCs w:val="20"/>
        </w:rPr>
        <w:t xml:space="preserve">etkisiyle </w:t>
      </w:r>
      <w:r w:rsidR="00F5779B">
        <w:rPr>
          <w:rFonts w:asciiTheme="minorHAnsi" w:hAnsiTheme="minorHAnsi" w:cstheme="minorHAnsi"/>
          <w:color w:val="000000" w:themeColor="text1"/>
          <w:sz w:val="20"/>
          <w:szCs w:val="20"/>
        </w:rPr>
        <w:t>iç göç yeniden yükselişe geçmiş</w:t>
      </w:r>
      <w:r w:rsidR="00343BFC" w:rsidRPr="00A27045">
        <w:rPr>
          <w:rFonts w:asciiTheme="minorHAnsi" w:hAnsiTheme="minorHAnsi" w:cstheme="minorHAnsi"/>
          <w:color w:val="000000" w:themeColor="text1"/>
          <w:sz w:val="20"/>
          <w:szCs w:val="20"/>
        </w:rPr>
        <w:t xml:space="preserve">, </w:t>
      </w:r>
      <w:r w:rsidR="00D75122" w:rsidRPr="00A27045">
        <w:rPr>
          <w:rFonts w:asciiTheme="minorHAnsi" w:hAnsiTheme="minorHAnsi" w:cstheme="minorHAnsi"/>
          <w:color w:val="000000" w:themeColor="text1"/>
          <w:sz w:val="20"/>
          <w:szCs w:val="20"/>
        </w:rPr>
        <w:t xml:space="preserve">zorunlu </w:t>
      </w:r>
      <w:r w:rsidR="00343BFC" w:rsidRPr="00A27045">
        <w:rPr>
          <w:rFonts w:asciiTheme="minorHAnsi" w:hAnsiTheme="minorHAnsi" w:cstheme="minorHAnsi"/>
          <w:color w:val="000000" w:themeColor="text1"/>
          <w:sz w:val="20"/>
          <w:szCs w:val="20"/>
        </w:rPr>
        <w:t xml:space="preserve">göç </w:t>
      </w:r>
      <w:r w:rsidR="00D75122" w:rsidRPr="00A27045">
        <w:rPr>
          <w:rFonts w:asciiTheme="minorHAnsi" w:hAnsiTheme="minorHAnsi" w:cstheme="minorHAnsi"/>
          <w:color w:val="000000" w:themeColor="text1"/>
          <w:sz w:val="20"/>
          <w:szCs w:val="20"/>
        </w:rPr>
        <w:t xml:space="preserve">ve </w:t>
      </w:r>
      <w:r w:rsidR="00855742" w:rsidRPr="00A27045">
        <w:rPr>
          <w:rFonts w:asciiTheme="minorHAnsi" w:hAnsiTheme="minorHAnsi" w:cstheme="minorHAnsi"/>
          <w:color w:val="000000" w:themeColor="text1"/>
          <w:sz w:val="20"/>
          <w:szCs w:val="20"/>
        </w:rPr>
        <w:t xml:space="preserve">ekonomik nedenlerle </w:t>
      </w:r>
      <w:r w:rsidR="00D75122" w:rsidRPr="00A27045">
        <w:rPr>
          <w:rFonts w:asciiTheme="minorHAnsi" w:hAnsiTheme="minorHAnsi" w:cstheme="minorHAnsi"/>
          <w:color w:val="000000" w:themeColor="text1"/>
          <w:sz w:val="20"/>
          <w:szCs w:val="20"/>
        </w:rPr>
        <w:t xml:space="preserve">gönüllü göç </w:t>
      </w:r>
      <w:r w:rsidR="00343BFC" w:rsidRPr="00A27045">
        <w:rPr>
          <w:rFonts w:asciiTheme="minorHAnsi" w:hAnsiTheme="minorHAnsi" w:cstheme="minorHAnsi"/>
          <w:color w:val="000000" w:themeColor="text1"/>
          <w:sz w:val="20"/>
          <w:szCs w:val="20"/>
        </w:rPr>
        <w:t>farkı belirginleşmiştir</w:t>
      </w:r>
      <w:r w:rsidR="00D75122" w:rsidRPr="00A27045">
        <w:rPr>
          <w:rFonts w:asciiTheme="minorHAnsi" w:hAnsiTheme="minorHAnsi" w:cstheme="minorHAnsi"/>
          <w:color w:val="000000" w:themeColor="text1"/>
          <w:sz w:val="20"/>
          <w:szCs w:val="20"/>
        </w:rPr>
        <w:t xml:space="preserve">. </w:t>
      </w:r>
      <w:r w:rsidR="00343BFC" w:rsidRPr="00A27045">
        <w:rPr>
          <w:rFonts w:asciiTheme="minorHAnsi" w:hAnsiTheme="minorHAnsi" w:cstheme="minorHAnsi"/>
          <w:color w:val="000000" w:themeColor="text1"/>
          <w:sz w:val="20"/>
          <w:szCs w:val="20"/>
        </w:rPr>
        <w:t>1980 ve 1990’ları kapsayan dönemde</w:t>
      </w:r>
      <w:r w:rsidR="00157974" w:rsidRPr="00A27045">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ithal ikameci politikalardan vazgeçilip, </w:t>
      </w:r>
      <w:r w:rsidR="00157974" w:rsidRPr="00A27045">
        <w:rPr>
          <w:rFonts w:asciiTheme="minorHAnsi" w:hAnsiTheme="minorHAnsi" w:cstheme="minorHAnsi"/>
          <w:color w:val="000000" w:themeColor="text1"/>
          <w:sz w:val="20"/>
          <w:szCs w:val="20"/>
        </w:rPr>
        <w:t>ülkenin dışa açılmasıyla koşut biçimde sanayileşme ve ihracat hız kazanarak, kentlerin istihdam y</w:t>
      </w:r>
      <w:r w:rsidR="00B22027">
        <w:rPr>
          <w:rFonts w:asciiTheme="minorHAnsi" w:hAnsiTheme="minorHAnsi" w:cstheme="minorHAnsi"/>
          <w:color w:val="000000" w:themeColor="text1"/>
          <w:sz w:val="20"/>
          <w:szCs w:val="20"/>
        </w:rPr>
        <w:t>aratma kapasitesini artırmış ancak ucuz işgücü talebinin beslediği kayıt dışı istihdam sorun olarak devam etmiştir (</w:t>
      </w:r>
      <w:proofErr w:type="spellStart"/>
      <w:r w:rsidR="00B22027" w:rsidRPr="00A27045">
        <w:rPr>
          <w:rFonts w:asciiTheme="minorHAnsi" w:hAnsiTheme="minorHAnsi" w:cstheme="minorHAnsi"/>
          <w:color w:val="000000" w:themeColor="text1"/>
          <w:sz w:val="20"/>
          <w:szCs w:val="20"/>
        </w:rPr>
        <w:t>İçduygu</w:t>
      </w:r>
      <w:proofErr w:type="spellEnd"/>
      <w:r w:rsidR="00B22027" w:rsidRPr="00A27045">
        <w:rPr>
          <w:rFonts w:asciiTheme="minorHAnsi" w:hAnsiTheme="minorHAnsi" w:cstheme="minorHAnsi"/>
          <w:color w:val="000000" w:themeColor="text1"/>
          <w:sz w:val="20"/>
          <w:szCs w:val="20"/>
        </w:rPr>
        <w:t xml:space="preserve">, Sirkeci ve </w:t>
      </w:r>
      <w:proofErr w:type="spellStart"/>
      <w:r w:rsidR="00B22027" w:rsidRPr="00A27045">
        <w:rPr>
          <w:rFonts w:asciiTheme="minorHAnsi" w:hAnsiTheme="minorHAnsi" w:cstheme="minorHAnsi"/>
          <w:color w:val="000000" w:themeColor="text1"/>
          <w:sz w:val="20"/>
          <w:szCs w:val="20"/>
        </w:rPr>
        <w:t>Aydıngün</w:t>
      </w:r>
      <w:proofErr w:type="spellEnd"/>
      <w:r w:rsidR="00B22027" w:rsidRPr="00A27045">
        <w:rPr>
          <w:rFonts w:asciiTheme="minorHAnsi" w:hAnsiTheme="minorHAnsi" w:cstheme="minorHAnsi"/>
          <w:color w:val="000000" w:themeColor="text1"/>
          <w:sz w:val="20"/>
          <w:szCs w:val="20"/>
        </w:rPr>
        <w:t>, 1998: 237</w:t>
      </w:r>
      <w:r w:rsidR="00B22027">
        <w:rPr>
          <w:rFonts w:asciiTheme="minorHAnsi" w:hAnsiTheme="minorHAnsi" w:cstheme="minorHAnsi"/>
          <w:color w:val="000000" w:themeColor="text1"/>
          <w:sz w:val="20"/>
          <w:szCs w:val="20"/>
        </w:rPr>
        <w:t xml:space="preserve">). </w:t>
      </w:r>
    </w:p>
    <w:p w:rsidR="00A24CD8" w:rsidRPr="00A27045" w:rsidRDefault="00A745A7" w:rsidP="00A24CD8">
      <w:pPr>
        <w:tabs>
          <w:tab w:val="left" w:pos="709"/>
        </w:tabs>
        <w:autoSpaceDE w:val="0"/>
        <w:autoSpaceDN w:val="0"/>
        <w:adjustRightInd w:val="0"/>
        <w:spacing w:before="120" w:after="120" w:line="360" w:lineRule="auto"/>
        <w:jc w:val="both"/>
        <w:rPr>
          <w:rFonts w:asciiTheme="minorHAnsi" w:hAnsiTheme="minorHAnsi" w:cstheme="minorHAnsi"/>
          <w:color w:val="000000" w:themeColor="text1"/>
          <w:sz w:val="20"/>
          <w:szCs w:val="20"/>
        </w:rPr>
      </w:pPr>
      <w:r w:rsidRPr="00A27045">
        <w:rPr>
          <w:rFonts w:asciiTheme="minorHAnsi" w:hAnsiTheme="minorHAnsi" w:cstheme="minorHAnsi"/>
          <w:b/>
          <w:color w:val="000000" w:themeColor="text1"/>
          <w:sz w:val="20"/>
          <w:szCs w:val="20"/>
        </w:rPr>
        <w:t>Tablo 4. 1980-</w:t>
      </w:r>
      <w:r w:rsidR="00A24CD8" w:rsidRPr="00A27045">
        <w:rPr>
          <w:rFonts w:asciiTheme="minorHAnsi" w:hAnsiTheme="minorHAnsi" w:cstheme="minorHAnsi"/>
          <w:b/>
          <w:color w:val="000000" w:themeColor="text1"/>
          <w:sz w:val="20"/>
          <w:szCs w:val="20"/>
        </w:rPr>
        <w:t>2000 Arasında Ken</w:t>
      </w:r>
      <w:r w:rsidR="0066770E">
        <w:rPr>
          <w:rFonts w:asciiTheme="minorHAnsi" w:hAnsiTheme="minorHAnsi" w:cstheme="minorHAnsi"/>
          <w:b/>
          <w:color w:val="000000" w:themeColor="text1"/>
          <w:sz w:val="20"/>
          <w:szCs w:val="20"/>
        </w:rPr>
        <w:t>tsel v</w:t>
      </w:r>
      <w:r w:rsidR="00A24CD8" w:rsidRPr="00A27045">
        <w:rPr>
          <w:rFonts w:asciiTheme="minorHAnsi" w:hAnsiTheme="minorHAnsi" w:cstheme="minorHAnsi"/>
          <w:b/>
          <w:color w:val="000000" w:themeColor="text1"/>
          <w:sz w:val="20"/>
          <w:szCs w:val="20"/>
        </w:rPr>
        <w:t>e Kırsal Nüfusun Toplam Nüfus İçindeki Oranı</w:t>
      </w: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98"/>
        <w:gridCol w:w="1498"/>
        <w:gridCol w:w="1499"/>
        <w:gridCol w:w="1498"/>
        <w:gridCol w:w="1498"/>
        <w:gridCol w:w="1499"/>
      </w:tblGrid>
      <w:tr w:rsidR="00AA5FA1" w:rsidRPr="00A27045" w:rsidTr="00A24CD8">
        <w:trPr>
          <w:trHeight w:val="345"/>
          <w:jc w:val="center"/>
        </w:trPr>
        <w:tc>
          <w:tcPr>
            <w:tcW w:w="1498" w:type="dxa"/>
            <w:shd w:val="clear" w:color="auto" w:fill="auto"/>
            <w:noWrap/>
            <w:vAlign w:val="bottom"/>
          </w:tcPr>
          <w:p w:rsidR="00AA5FA1" w:rsidRPr="00A27045" w:rsidRDefault="00A24CD8" w:rsidP="00157974">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lastRenderedPageBreak/>
              <w:t>Yıl</w:t>
            </w:r>
          </w:p>
        </w:tc>
        <w:tc>
          <w:tcPr>
            <w:tcW w:w="1498" w:type="dxa"/>
            <w:shd w:val="clear" w:color="auto" w:fill="auto"/>
            <w:noWrap/>
            <w:vAlign w:val="bottom"/>
          </w:tcPr>
          <w:p w:rsidR="00AA5FA1" w:rsidRPr="00A27045" w:rsidRDefault="00157974"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 xml:space="preserve">Ülke </w:t>
            </w:r>
            <w:r w:rsidR="00AA5FA1" w:rsidRPr="00A27045">
              <w:rPr>
                <w:rFonts w:asciiTheme="minorHAnsi" w:hAnsiTheme="minorHAnsi" w:cstheme="minorHAnsi"/>
                <w:b/>
                <w:sz w:val="20"/>
                <w:szCs w:val="20"/>
              </w:rPr>
              <w:t>Nüfus</w:t>
            </w:r>
            <w:r w:rsidRPr="00A27045">
              <w:rPr>
                <w:rFonts w:asciiTheme="minorHAnsi" w:hAnsiTheme="minorHAnsi" w:cstheme="minorHAnsi"/>
                <w:b/>
                <w:sz w:val="20"/>
                <w:szCs w:val="20"/>
              </w:rPr>
              <w:t>u</w:t>
            </w:r>
          </w:p>
        </w:tc>
        <w:tc>
          <w:tcPr>
            <w:tcW w:w="1499" w:type="dxa"/>
            <w:shd w:val="clear" w:color="auto" w:fill="auto"/>
            <w:noWrap/>
            <w:vAlign w:val="bottom"/>
          </w:tcPr>
          <w:p w:rsidR="00AA5FA1" w:rsidRPr="00A27045" w:rsidRDefault="00157974"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 xml:space="preserve">Kentli </w:t>
            </w:r>
            <w:r w:rsidR="00AA5FA1" w:rsidRPr="00A27045">
              <w:rPr>
                <w:rFonts w:asciiTheme="minorHAnsi" w:hAnsiTheme="minorHAnsi" w:cstheme="minorHAnsi"/>
                <w:b/>
                <w:sz w:val="20"/>
                <w:szCs w:val="20"/>
              </w:rPr>
              <w:t>Nüfus</w:t>
            </w:r>
          </w:p>
        </w:tc>
        <w:tc>
          <w:tcPr>
            <w:tcW w:w="1498" w:type="dxa"/>
          </w:tcPr>
          <w:p w:rsidR="007A780B" w:rsidRPr="00A27045" w:rsidRDefault="007A780B" w:rsidP="007A780B">
            <w:pPr>
              <w:spacing w:after="0" w:line="240" w:lineRule="auto"/>
              <w:rPr>
                <w:rFonts w:asciiTheme="minorHAnsi" w:hAnsiTheme="minorHAnsi" w:cstheme="minorHAnsi"/>
                <w:b/>
                <w:sz w:val="20"/>
                <w:szCs w:val="20"/>
              </w:rPr>
            </w:pPr>
          </w:p>
          <w:p w:rsidR="00AA5FA1" w:rsidRPr="00A27045" w:rsidRDefault="00AA5FA1"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Oran</w:t>
            </w:r>
            <w:r w:rsidR="00A24CD8" w:rsidRPr="00A27045">
              <w:rPr>
                <w:rFonts w:asciiTheme="minorHAnsi" w:hAnsiTheme="minorHAnsi" w:cstheme="minorHAnsi"/>
                <w:b/>
                <w:sz w:val="20"/>
                <w:szCs w:val="20"/>
              </w:rPr>
              <w:t xml:space="preserve"> (%)</w:t>
            </w:r>
          </w:p>
        </w:tc>
        <w:tc>
          <w:tcPr>
            <w:tcW w:w="1498" w:type="dxa"/>
            <w:shd w:val="clear" w:color="auto" w:fill="auto"/>
            <w:noWrap/>
            <w:vAlign w:val="bottom"/>
          </w:tcPr>
          <w:p w:rsidR="00AA5FA1" w:rsidRPr="00A27045" w:rsidRDefault="00AA5FA1"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Kırsal Nüfus</w:t>
            </w:r>
          </w:p>
        </w:tc>
        <w:tc>
          <w:tcPr>
            <w:tcW w:w="1499" w:type="dxa"/>
            <w:vAlign w:val="bottom"/>
          </w:tcPr>
          <w:p w:rsidR="00AA5FA1" w:rsidRPr="00A27045" w:rsidRDefault="00AA5FA1"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Oran</w:t>
            </w:r>
            <w:r w:rsidR="00A24CD8" w:rsidRPr="00A27045">
              <w:rPr>
                <w:rFonts w:asciiTheme="minorHAnsi" w:hAnsiTheme="minorHAnsi" w:cstheme="minorHAnsi"/>
                <w:b/>
                <w:sz w:val="20"/>
                <w:szCs w:val="20"/>
              </w:rPr>
              <w:t xml:space="preserve"> (%)</w:t>
            </w:r>
          </w:p>
        </w:tc>
      </w:tr>
      <w:tr w:rsidR="00AA5FA1" w:rsidRPr="00A27045" w:rsidTr="00A24CD8">
        <w:trPr>
          <w:trHeight w:val="345"/>
          <w:jc w:val="center"/>
        </w:trPr>
        <w:tc>
          <w:tcPr>
            <w:tcW w:w="1498" w:type="dxa"/>
            <w:shd w:val="clear" w:color="auto" w:fill="auto"/>
            <w:noWrap/>
            <w:vAlign w:val="bottom"/>
            <w:hideMark/>
          </w:tcPr>
          <w:p w:rsidR="00AA5FA1" w:rsidRPr="00A27045" w:rsidRDefault="00AA5FA1"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1985</w:t>
            </w:r>
          </w:p>
        </w:tc>
        <w:tc>
          <w:tcPr>
            <w:tcW w:w="1498" w:type="dxa"/>
            <w:shd w:val="clear" w:color="auto" w:fill="auto"/>
            <w:noWrap/>
            <w:vAlign w:val="bottom"/>
            <w:hideMark/>
          </w:tcPr>
          <w:p w:rsidR="00AA5FA1" w:rsidRPr="00A27045" w:rsidRDefault="00157974"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50.664.</w:t>
            </w:r>
            <w:r w:rsidR="00AA5FA1" w:rsidRPr="00A27045">
              <w:rPr>
                <w:rFonts w:asciiTheme="minorHAnsi" w:hAnsiTheme="minorHAnsi" w:cstheme="minorHAnsi"/>
                <w:sz w:val="20"/>
                <w:szCs w:val="20"/>
              </w:rPr>
              <w:t>458</w:t>
            </w:r>
          </w:p>
        </w:tc>
        <w:tc>
          <w:tcPr>
            <w:tcW w:w="1499" w:type="dxa"/>
            <w:shd w:val="clear" w:color="auto" w:fill="auto"/>
            <w:noWrap/>
            <w:vAlign w:val="bottom"/>
            <w:hideMark/>
          </w:tcPr>
          <w:p w:rsidR="00AA5FA1" w:rsidRPr="00A27045" w:rsidRDefault="00157974"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26.865.</w:t>
            </w:r>
            <w:r w:rsidR="00AA5FA1" w:rsidRPr="00A27045">
              <w:rPr>
                <w:rFonts w:asciiTheme="minorHAnsi" w:hAnsiTheme="minorHAnsi" w:cstheme="minorHAnsi"/>
                <w:sz w:val="20"/>
                <w:szCs w:val="20"/>
              </w:rPr>
              <w:t>757</w:t>
            </w:r>
          </w:p>
        </w:tc>
        <w:tc>
          <w:tcPr>
            <w:tcW w:w="1498" w:type="dxa"/>
            <w:vAlign w:val="bottom"/>
          </w:tcPr>
          <w:p w:rsidR="00AA5FA1" w:rsidRPr="00A27045" w:rsidRDefault="00AA5FA1"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53,03</w:t>
            </w:r>
          </w:p>
        </w:tc>
        <w:tc>
          <w:tcPr>
            <w:tcW w:w="1498" w:type="dxa"/>
            <w:shd w:val="clear" w:color="auto" w:fill="auto"/>
            <w:noWrap/>
            <w:vAlign w:val="bottom"/>
            <w:hideMark/>
          </w:tcPr>
          <w:p w:rsidR="00AA5FA1" w:rsidRPr="00A27045" w:rsidRDefault="00157974"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23.798.</w:t>
            </w:r>
            <w:r w:rsidR="00AA5FA1" w:rsidRPr="00A27045">
              <w:rPr>
                <w:rFonts w:asciiTheme="minorHAnsi" w:hAnsiTheme="minorHAnsi" w:cstheme="minorHAnsi"/>
                <w:sz w:val="20"/>
                <w:szCs w:val="20"/>
              </w:rPr>
              <w:t>701</w:t>
            </w:r>
          </w:p>
        </w:tc>
        <w:tc>
          <w:tcPr>
            <w:tcW w:w="1499" w:type="dxa"/>
            <w:vAlign w:val="bottom"/>
          </w:tcPr>
          <w:p w:rsidR="00AA5FA1" w:rsidRPr="00A27045" w:rsidRDefault="00AA5FA1"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46,97</w:t>
            </w:r>
          </w:p>
        </w:tc>
      </w:tr>
      <w:tr w:rsidR="00AA5FA1" w:rsidRPr="00A27045" w:rsidTr="00A24CD8">
        <w:trPr>
          <w:trHeight w:val="345"/>
          <w:jc w:val="center"/>
        </w:trPr>
        <w:tc>
          <w:tcPr>
            <w:tcW w:w="1498" w:type="dxa"/>
            <w:shd w:val="clear" w:color="auto" w:fill="auto"/>
            <w:noWrap/>
            <w:vAlign w:val="bottom"/>
            <w:hideMark/>
          </w:tcPr>
          <w:p w:rsidR="00AA5FA1" w:rsidRPr="00A27045" w:rsidRDefault="00AA5FA1"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1990</w:t>
            </w:r>
          </w:p>
        </w:tc>
        <w:tc>
          <w:tcPr>
            <w:tcW w:w="1498" w:type="dxa"/>
            <w:shd w:val="clear" w:color="auto" w:fill="auto"/>
            <w:noWrap/>
            <w:vAlign w:val="bottom"/>
            <w:hideMark/>
          </w:tcPr>
          <w:p w:rsidR="00AA5FA1" w:rsidRPr="00A27045" w:rsidRDefault="00157974"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56.473.</w:t>
            </w:r>
            <w:r w:rsidR="00AA5FA1" w:rsidRPr="00A27045">
              <w:rPr>
                <w:rFonts w:asciiTheme="minorHAnsi" w:hAnsiTheme="minorHAnsi" w:cstheme="minorHAnsi"/>
                <w:sz w:val="20"/>
                <w:szCs w:val="20"/>
              </w:rPr>
              <w:t>035</w:t>
            </w:r>
          </w:p>
        </w:tc>
        <w:tc>
          <w:tcPr>
            <w:tcW w:w="1499" w:type="dxa"/>
            <w:shd w:val="clear" w:color="auto" w:fill="auto"/>
            <w:noWrap/>
            <w:vAlign w:val="bottom"/>
            <w:hideMark/>
          </w:tcPr>
          <w:p w:rsidR="00AA5FA1" w:rsidRPr="00A27045" w:rsidRDefault="00157974"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33.326.</w:t>
            </w:r>
            <w:r w:rsidR="00AA5FA1" w:rsidRPr="00A27045">
              <w:rPr>
                <w:rFonts w:asciiTheme="minorHAnsi" w:hAnsiTheme="minorHAnsi" w:cstheme="minorHAnsi"/>
                <w:sz w:val="20"/>
                <w:szCs w:val="20"/>
              </w:rPr>
              <w:t>351</w:t>
            </w:r>
          </w:p>
        </w:tc>
        <w:tc>
          <w:tcPr>
            <w:tcW w:w="1498" w:type="dxa"/>
            <w:vAlign w:val="bottom"/>
          </w:tcPr>
          <w:p w:rsidR="00AA5FA1" w:rsidRPr="00A27045" w:rsidRDefault="00AA5FA1"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59,01</w:t>
            </w:r>
          </w:p>
        </w:tc>
        <w:tc>
          <w:tcPr>
            <w:tcW w:w="1498" w:type="dxa"/>
            <w:shd w:val="clear" w:color="auto" w:fill="auto"/>
            <w:noWrap/>
            <w:vAlign w:val="bottom"/>
            <w:hideMark/>
          </w:tcPr>
          <w:p w:rsidR="00AA5FA1" w:rsidRPr="00A27045" w:rsidRDefault="00157974"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23.146.</w:t>
            </w:r>
            <w:r w:rsidR="00AA5FA1" w:rsidRPr="00A27045">
              <w:rPr>
                <w:rFonts w:asciiTheme="minorHAnsi" w:hAnsiTheme="minorHAnsi" w:cstheme="minorHAnsi"/>
                <w:sz w:val="20"/>
                <w:szCs w:val="20"/>
              </w:rPr>
              <w:t>684</w:t>
            </w:r>
          </w:p>
        </w:tc>
        <w:tc>
          <w:tcPr>
            <w:tcW w:w="1499" w:type="dxa"/>
            <w:vAlign w:val="bottom"/>
          </w:tcPr>
          <w:p w:rsidR="00AA5FA1" w:rsidRPr="00A27045" w:rsidRDefault="00AA5FA1"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40,99</w:t>
            </w:r>
          </w:p>
        </w:tc>
      </w:tr>
      <w:tr w:rsidR="00AA5FA1" w:rsidRPr="00A27045" w:rsidTr="00A24CD8">
        <w:trPr>
          <w:trHeight w:val="345"/>
          <w:jc w:val="center"/>
        </w:trPr>
        <w:tc>
          <w:tcPr>
            <w:tcW w:w="1498" w:type="dxa"/>
            <w:shd w:val="clear" w:color="auto" w:fill="auto"/>
            <w:noWrap/>
            <w:vAlign w:val="bottom"/>
            <w:hideMark/>
          </w:tcPr>
          <w:p w:rsidR="00AA5FA1" w:rsidRPr="00A27045" w:rsidRDefault="00AA5FA1"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2000</w:t>
            </w:r>
          </w:p>
        </w:tc>
        <w:tc>
          <w:tcPr>
            <w:tcW w:w="1498" w:type="dxa"/>
            <w:shd w:val="clear" w:color="auto" w:fill="auto"/>
            <w:noWrap/>
            <w:vAlign w:val="bottom"/>
            <w:hideMark/>
          </w:tcPr>
          <w:p w:rsidR="00AA5FA1" w:rsidRPr="00A27045" w:rsidRDefault="00AA5FA1" w:rsidP="00157974">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67</w:t>
            </w:r>
            <w:r w:rsidR="00157974" w:rsidRPr="00A27045">
              <w:rPr>
                <w:rFonts w:asciiTheme="minorHAnsi" w:hAnsiTheme="minorHAnsi" w:cstheme="minorHAnsi"/>
                <w:sz w:val="20"/>
                <w:szCs w:val="20"/>
              </w:rPr>
              <w:t>.803.</w:t>
            </w:r>
            <w:r w:rsidRPr="00A27045">
              <w:rPr>
                <w:rFonts w:asciiTheme="minorHAnsi" w:hAnsiTheme="minorHAnsi" w:cstheme="minorHAnsi"/>
                <w:sz w:val="20"/>
                <w:szCs w:val="20"/>
              </w:rPr>
              <w:t>927</w:t>
            </w:r>
          </w:p>
        </w:tc>
        <w:tc>
          <w:tcPr>
            <w:tcW w:w="1499" w:type="dxa"/>
            <w:shd w:val="clear" w:color="auto" w:fill="auto"/>
            <w:noWrap/>
            <w:vAlign w:val="bottom"/>
            <w:hideMark/>
          </w:tcPr>
          <w:p w:rsidR="00AA5FA1" w:rsidRPr="00A27045" w:rsidRDefault="00AA5FA1"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4</w:t>
            </w:r>
            <w:r w:rsidR="00157974" w:rsidRPr="00A27045">
              <w:rPr>
                <w:rFonts w:asciiTheme="minorHAnsi" w:hAnsiTheme="minorHAnsi" w:cstheme="minorHAnsi"/>
                <w:sz w:val="20"/>
                <w:szCs w:val="20"/>
              </w:rPr>
              <w:t>4.006.</w:t>
            </w:r>
            <w:r w:rsidRPr="00A27045">
              <w:rPr>
                <w:rFonts w:asciiTheme="minorHAnsi" w:hAnsiTheme="minorHAnsi" w:cstheme="minorHAnsi"/>
                <w:sz w:val="20"/>
                <w:szCs w:val="20"/>
              </w:rPr>
              <w:t>274</w:t>
            </w:r>
          </w:p>
        </w:tc>
        <w:tc>
          <w:tcPr>
            <w:tcW w:w="1498" w:type="dxa"/>
            <w:vAlign w:val="bottom"/>
          </w:tcPr>
          <w:p w:rsidR="00AA5FA1" w:rsidRPr="00A27045" w:rsidRDefault="00AA5FA1"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64,90</w:t>
            </w:r>
          </w:p>
        </w:tc>
        <w:tc>
          <w:tcPr>
            <w:tcW w:w="1498" w:type="dxa"/>
            <w:shd w:val="clear" w:color="auto" w:fill="auto"/>
            <w:noWrap/>
            <w:vAlign w:val="bottom"/>
            <w:hideMark/>
          </w:tcPr>
          <w:p w:rsidR="00AA5FA1" w:rsidRPr="00A27045" w:rsidRDefault="00157974"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23.797.</w:t>
            </w:r>
            <w:r w:rsidR="00AA5FA1" w:rsidRPr="00A27045">
              <w:rPr>
                <w:rFonts w:asciiTheme="minorHAnsi" w:hAnsiTheme="minorHAnsi" w:cstheme="minorHAnsi"/>
                <w:sz w:val="20"/>
                <w:szCs w:val="20"/>
              </w:rPr>
              <w:t>653</w:t>
            </w:r>
          </w:p>
        </w:tc>
        <w:tc>
          <w:tcPr>
            <w:tcW w:w="1499" w:type="dxa"/>
            <w:vAlign w:val="bottom"/>
          </w:tcPr>
          <w:p w:rsidR="00AA5FA1" w:rsidRPr="00A27045" w:rsidRDefault="00AA5FA1"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35,10</w:t>
            </w:r>
          </w:p>
        </w:tc>
      </w:tr>
    </w:tbl>
    <w:p w:rsidR="008D0C50" w:rsidRDefault="008D0C50" w:rsidP="008D0C50">
      <w:pPr>
        <w:tabs>
          <w:tab w:val="left" w:pos="709"/>
        </w:tabs>
        <w:autoSpaceDE w:val="0"/>
        <w:autoSpaceDN w:val="0"/>
        <w:adjustRightInd w:val="0"/>
        <w:spacing w:before="120" w:after="120" w:line="360" w:lineRule="auto"/>
        <w:ind w:firstLine="709"/>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Kaynak: Devlet İstatistik Enstitüsü</w:t>
      </w:r>
    </w:p>
    <w:p w:rsidR="002B76E0" w:rsidRPr="00A27045" w:rsidRDefault="00855742" w:rsidP="00EC7761">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sidRPr="00A27045">
        <w:rPr>
          <w:rFonts w:asciiTheme="minorHAnsi" w:hAnsiTheme="minorHAnsi" w:cstheme="minorHAnsi"/>
          <w:color w:val="000000" w:themeColor="text1"/>
          <w:sz w:val="20"/>
          <w:szCs w:val="20"/>
        </w:rPr>
        <w:t>1980 sonrasında</w:t>
      </w:r>
      <w:r w:rsidR="003307CE" w:rsidRPr="00A27045">
        <w:rPr>
          <w:rFonts w:asciiTheme="minorHAnsi" w:hAnsiTheme="minorHAnsi" w:cstheme="minorHAnsi"/>
          <w:color w:val="000000" w:themeColor="text1"/>
          <w:sz w:val="20"/>
          <w:szCs w:val="20"/>
        </w:rPr>
        <w:t xml:space="preserve"> n</w:t>
      </w:r>
      <w:r w:rsidR="00D75122" w:rsidRPr="00A27045">
        <w:rPr>
          <w:rFonts w:asciiTheme="minorHAnsi" w:hAnsiTheme="minorHAnsi" w:cstheme="minorHAnsi"/>
          <w:color w:val="000000" w:themeColor="text1"/>
          <w:sz w:val="20"/>
          <w:szCs w:val="20"/>
        </w:rPr>
        <w:t>üfusun kır</w:t>
      </w:r>
      <w:r w:rsidR="0066770E">
        <w:rPr>
          <w:rFonts w:asciiTheme="minorHAnsi" w:hAnsiTheme="minorHAnsi" w:cstheme="minorHAnsi"/>
          <w:color w:val="000000" w:themeColor="text1"/>
          <w:sz w:val="20"/>
          <w:szCs w:val="20"/>
        </w:rPr>
        <w:t xml:space="preserve"> </w:t>
      </w:r>
      <w:r w:rsidR="00D75122" w:rsidRPr="00A27045">
        <w:rPr>
          <w:rFonts w:asciiTheme="minorHAnsi" w:hAnsiTheme="minorHAnsi" w:cstheme="minorHAnsi"/>
          <w:color w:val="000000" w:themeColor="text1"/>
          <w:sz w:val="20"/>
          <w:szCs w:val="20"/>
        </w:rPr>
        <w:t>-</w:t>
      </w:r>
      <w:r w:rsidR="0066770E">
        <w:rPr>
          <w:rFonts w:asciiTheme="minorHAnsi" w:hAnsiTheme="minorHAnsi" w:cstheme="minorHAnsi"/>
          <w:color w:val="000000" w:themeColor="text1"/>
          <w:sz w:val="20"/>
          <w:szCs w:val="20"/>
        </w:rPr>
        <w:t xml:space="preserve"> </w:t>
      </w:r>
      <w:r w:rsidR="00D75122" w:rsidRPr="00A27045">
        <w:rPr>
          <w:rFonts w:asciiTheme="minorHAnsi" w:hAnsiTheme="minorHAnsi" w:cstheme="minorHAnsi"/>
          <w:color w:val="000000" w:themeColor="text1"/>
          <w:sz w:val="20"/>
          <w:szCs w:val="20"/>
        </w:rPr>
        <w:t xml:space="preserve">kent </w:t>
      </w:r>
      <w:r w:rsidR="002F6509" w:rsidRPr="00A27045">
        <w:rPr>
          <w:rFonts w:asciiTheme="minorHAnsi" w:hAnsiTheme="minorHAnsi" w:cstheme="minorHAnsi"/>
          <w:color w:val="000000" w:themeColor="text1"/>
          <w:sz w:val="20"/>
          <w:szCs w:val="20"/>
        </w:rPr>
        <w:t>dağılımı</w:t>
      </w:r>
      <w:r w:rsidR="0066770E">
        <w:rPr>
          <w:rFonts w:asciiTheme="minorHAnsi" w:hAnsiTheme="minorHAnsi" w:cstheme="minorHAnsi"/>
          <w:color w:val="000000" w:themeColor="text1"/>
          <w:sz w:val="20"/>
          <w:szCs w:val="20"/>
        </w:rPr>
        <w:t>,</w:t>
      </w:r>
      <w:r w:rsidR="00D75122" w:rsidRPr="00A27045">
        <w:rPr>
          <w:rFonts w:asciiTheme="minorHAnsi" w:hAnsiTheme="minorHAnsi" w:cstheme="minorHAnsi"/>
          <w:color w:val="000000" w:themeColor="text1"/>
          <w:sz w:val="20"/>
          <w:szCs w:val="20"/>
        </w:rPr>
        <w:t xml:space="preserve"> kent lehine dönüş</w:t>
      </w:r>
      <w:r w:rsidRPr="00A27045">
        <w:rPr>
          <w:rFonts w:asciiTheme="minorHAnsi" w:hAnsiTheme="minorHAnsi" w:cstheme="minorHAnsi"/>
          <w:color w:val="000000" w:themeColor="text1"/>
          <w:sz w:val="20"/>
          <w:szCs w:val="20"/>
        </w:rPr>
        <w:t xml:space="preserve">müştür. </w:t>
      </w:r>
      <w:r w:rsidR="00A646A1">
        <w:rPr>
          <w:rFonts w:asciiTheme="minorHAnsi" w:hAnsiTheme="minorHAnsi" w:cstheme="minorHAnsi"/>
          <w:color w:val="000000" w:themeColor="text1"/>
          <w:sz w:val="20"/>
          <w:szCs w:val="20"/>
        </w:rPr>
        <w:t xml:space="preserve">1985-2000 arası </w:t>
      </w:r>
      <w:r w:rsidR="00B22027">
        <w:rPr>
          <w:rFonts w:asciiTheme="minorHAnsi" w:hAnsiTheme="minorHAnsi" w:cstheme="minorHAnsi"/>
          <w:color w:val="000000" w:themeColor="text1"/>
          <w:sz w:val="20"/>
          <w:szCs w:val="20"/>
        </w:rPr>
        <w:t xml:space="preserve">15 yıllık dönemde kentli nüfus yaklaşık %12 oranında yükselmiştir. </w:t>
      </w:r>
      <w:r w:rsidR="003307CE" w:rsidRPr="00A27045">
        <w:rPr>
          <w:rFonts w:asciiTheme="minorHAnsi" w:hAnsiTheme="minorHAnsi" w:cstheme="minorHAnsi"/>
          <w:color w:val="000000" w:themeColor="text1"/>
          <w:sz w:val="20"/>
          <w:szCs w:val="20"/>
        </w:rPr>
        <w:t xml:space="preserve">Bu durumun sebepleri çalışmanın </w:t>
      </w:r>
      <w:r w:rsidR="007F3555" w:rsidRPr="00A27045">
        <w:rPr>
          <w:rFonts w:asciiTheme="minorHAnsi" w:hAnsiTheme="minorHAnsi" w:cstheme="minorHAnsi"/>
          <w:color w:val="000000" w:themeColor="text1"/>
          <w:sz w:val="20"/>
          <w:szCs w:val="20"/>
        </w:rPr>
        <w:t xml:space="preserve">ikinci bölümünde </w:t>
      </w:r>
      <w:r w:rsidR="003307CE" w:rsidRPr="00A27045">
        <w:rPr>
          <w:rFonts w:asciiTheme="minorHAnsi" w:hAnsiTheme="minorHAnsi" w:cstheme="minorHAnsi"/>
          <w:color w:val="000000" w:themeColor="text1"/>
          <w:sz w:val="20"/>
          <w:szCs w:val="20"/>
        </w:rPr>
        <w:t>ayrıntılı olarak incelen</w:t>
      </w:r>
      <w:r w:rsidR="00A95A1E">
        <w:rPr>
          <w:rFonts w:asciiTheme="minorHAnsi" w:hAnsiTheme="minorHAnsi" w:cstheme="minorHAnsi"/>
          <w:color w:val="000000" w:themeColor="text1"/>
          <w:sz w:val="20"/>
          <w:szCs w:val="20"/>
        </w:rPr>
        <w:t>miştir</w:t>
      </w:r>
      <w:r w:rsidR="003307CE" w:rsidRPr="00A27045">
        <w:rPr>
          <w:rFonts w:asciiTheme="minorHAnsi" w:hAnsiTheme="minorHAnsi" w:cstheme="minorHAnsi"/>
          <w:color w:val="000000" w:themeColor="text1"/>
          <w:sz w:val="20"/>
          <w:szCs w:val="20"/>
        </w:rPr>
        <w:t xml:space="preserve">. </w:t>
      </w:r>
      <w:r w:rsidR="0066770E">
        <w:rPr>
          <w:rFonts w:asciiTheme="minorHAnsi" w:hAnsiTheme="minorHAnsi" w:cstheme="minorHAnsi"/>
          <w:color w:val="000000" w:themeColor="text1"/>
          <w:sz w:val="20"/>
          <w:szCs w:val="20"/>
        </w:rPr>
        <w:t xml:space="preserve">2000’lere kadar olan bu dönemde öne çıkan </w:t>
      </w:r>
      <w:r w:rsidR="0029235C">
        <w:rPr>
          <w:rFonts w:asciiTheme="minorHAnsi" w:hAnsiTheme="minorHAnsi" w:cstheme="minorHAnsi"/>
          <w:color w:val="000000" w:themeColor="text1"/>
          <w:sz w:val="20"/>
          <w:szCs w:val="20"/>
        </w:rPr>
        <w:t>olumsuzlukları</w:t>
      </w:r>
      <w:r w:rsidR="0066770E">
        <w:rPr>
          <w:rFonts w:asciiTheme="minorHAnsi" w:hAnsiTheme="minorHAnsi" w:cstheme="minorHAnsi"/>
          <w:color w:val="000000" w:themeColor="text1"/>
          <w:sz w:val="20"/>
          <w:szCs w:val="20"/>
        </w:rPr>
        <w:t xml:space="preserve"> üçe ayırmak mümkündür: </w:t>
      </w:r>
      <w:r w:rsidR="0066770E" w:rsidRPr="0066770E">
        <w:rPr>
          <w:rFonts w:asciiTheme="minorHAnsi" w:hAnsiTheme="minorHAnsi" w:cstheme="minorHAnsi"/>
          <w:i/>
          <w:color w:val="000000" w:themeColor="text1"/>
          <w:sz w:val="20"/>
          <w:szCs w:val="20"/>
        </w:rPr>
        <w:t>İ</w:t>
      </w:r>
      <w:r w:rsidR="00116C49" w:rsidRPr="00A27045">
        <w:rPr>
          <w:rFonts w:asciiTheme="minorHAnsi" w:hAnsiTheme="minorHAnsi" w:cstheme="minorHAnsi"/>
          <w:i/>
          <w:color w:val="000000" w:themeColor="text1"/>
          <w:sz w:val="20"/>
          <w:szCs w:val="20"/>
        </w:rPr>
        <w:t>lki</w:t>
      </w:r>
      <w:r w:rsidRPr="00A27045">
        <w:rPr>
          <w:rFonts w:asciiTheme="minorHAnsi" w:hAnsiTheme="minorHAnsi" w:cstheme="minorHAnsi"/>
          <w:i/>
          <w:color w:val="000000" w:themeColor="text1"/>
          <w:sz w:val="20"/>
          <w:szCs w:val="20"/>
        </w:rPr>
        <w:t xml:space="preserve"> işsizlik</w:t>
      </w:r>
      <w:r w:rsidR="00D75122" w:rsidRPr="00A27045">
        <w:rPr>
          <w:rFonts w:asciiTheme="minorHAnsi" w:hAnsiTheme="minorHAnsi" w:cstheme="minorHAnsi"/>
          <w:i/>
          <w:color w:val="000000" w:themeColor="text1"/>
          <w:sz w:val="20"/>
          <w:szCs w:val="20"/>
        </w:rPr>
        <w:t>, ikincisi özellikle nitelikli işçilerin göçünden kaynaklı rekabete dayalı bir işçi sı</w:t>
      </w:r>
      <w:r w:rsidRPr="00A27045">
        <w:rPr>
          <w:rFonts w:asciiTheme="minorHAnsi" w:hAnsiTheme="minorHAnsi" w:cstheme="minorHAnsi"/>
          <w:i/>
          <w:color w:val="000000" w:themeColor="text1"/>
          <w:sz w:val="20"/>
          <w:szCs w:val="20"/>
        </w:rPr>
        <w:t>nıfı ve sonuncusu da büyüyen</w:t>
      </w:r>
      <w:r w:rsidR="00D75122" w:rsidRPr="00A27045">
        <w:rPr>
          <w:rFonts w:asciiTheme="minorHAnsi" w:hAnsiTheme="minorHAnsi" w:cstheme="minorHAnsi"/>
          <w:i/>
          <w:color w:val="000000" w:themeColor="text1"/>
          <w:sz w:val="20"/>
          <w:szCs w:val="20"/>
        </w:rPr>
        <w:t xml:space="preserve"> kayıt dışı isti</w:t>
      </w:r>
      <w:r w:rsidRPr="00A27045">
        <w:rPr>
          <w:rFonts w:asciiTheme="minorHAnsi" w:hAnsiTheme="minorHAnsi" w:cstheme="minorHAnsi"/>
          <w:i/>
          <w:color w:val="000000" w:themeColor="text1"/>
          <w:sz w:val="20"/>
          <w:szCs w:val="20"/>
        </w:rPr>
        <w:t>hdam</w:t>
      </w:r>
      <w:r w:rsidR="00157974" w:rsidRPr="00A27045">
        <w:rPr>
          <w:rFonts w:asciiTheme="minorHAnsi" w:hAnsiTheme="minorHAnsi" w:cstheme="minorHAnsi"/>
          <w:color w:val="000000" w:themeColor="text1"/>
          <w:sz w:val="20"/>
          <w:szCs w:val="20"/>
        </w:rPr>
        <w:t>”</w:t>
      </w:r>
      <w:r w:rsidR="009D0498" w:rsidRPr="00A27045">
        <w:rPr>
          <w:rFonts w:asciiTheme="minorHAnsi" w:hAnsiTheme="minorHAnsi" w:cstheme="minorHAnsi"/>
          <w:color w:val="000000" w:themeColor="text1"/>
          <w:sz w:val="20"/>
          <w:szCs w:val="20"/>
        </w:rPr>
        <w:t xml:space="preserve"> (Uyar </w:t>
      </w:r>
      <w:proofErr w:type="spellStart"/>
      <w:r w:rsidR="009D0498" w:rsidRPr="00A27045">
        <w:rPr>
          <w:rFonts w:asciiTheme="minorHAnsi" w:hAnsiTheme="minorHAnsi" w:cstheme="minorHAnsi"/>
          <w:color w:val="000000" w:themeColor="text1"/>
          <w:sz w:val="20"/>
          <w:szCs w:val="20"/>
        </w:rPr>
        <w:t>Bozdağlıoğlu</w:t>
      </w:r>
      <w:proofErr w:type="spellEnd"/>
      <w:r w:rsidR="009D0498" w:rsidRPr="00A27045">
        <w:rPr>
          <w:rFonts w:asciiTheme="minorHAnsi" w:hAnsiTheme="minorHAnsi" w:cstheme="minorHAnsi"/>
          <w:sz w:val="25"/>
          <w:szCs w:val="25"/>
        </w:rPr>
        <w:t xml:space="preserve">, </w:t>
      </w:r>
      <w:r w:rsidR="009D0498" w:rsidRPr="00A27045">
        <w:rPr>
          <w:rFonts w:asciiTheme="minorHAnsi" w:hAnsiTheme="minorHAnsi" w:cstheme="minorHAnsi"/>
          <w:color w:val="000000" w:themeColor="text1"/>
          <w:sz w:val="20"/>
          <w:szCs w:val="20"/>
        </w:rPr>
        <w:t>2008;</w:t>
      </w:r>
      <w:r w:rsidR="009D0498" w:rsidRPr="00A27045">
        <w:rPr>
          <w:rFonts w:asciiTheme="minorHAnsi" w:hAnsiTheme="minorHAnsi" w:cstheme="minorHAnsi"/>
          <w:sz w:val="25"/>
          <w:szCs w:val="25"/>
        </w:rPr>
        <w:t xml:space="preserve"> </w:t>
      </w:r>
      <w:proofErr w:type="spellStart"/>
      <w:r w:rsidR="009D0498" w:rsidRPr="00A27045">
        <w:rPr>
          <w:rFonts w:asciiTheme="minorHAnsi" w:hAnsiTheme="minorHAnsi" w:cstheme="minorHAnsi"/>
          <w:color w:val="000000" w:themeColor="text1"/>
          <w:sz w:val="20"/>
          <w:szCs w:val="20"/>
        </w:rPr>
        <w:t>Mahiroğulları</w:t>
      </w:r>
      <w:proofErr w:type="spellEnd"/>
      <w:r w:rsidR="009D0498" w:rsidRPr="00A27045">
        <w:rPr>
          <w:rFonts w:asciiTheme="minorHAnsi" w:hAnsiTheme="minorHAnsi" w:cstheme="minorHAnsi"/>
          <w:color w:val="000000" w:themeColor="text1"/>
          <w:sz w:val="20"/>
          <w:szCs w:val="20"/>
        </w:rPr>
        <w:t>, 2017: 551)</w:t>
      </w:r>
      <w:r w:rsidR="00D75122" w:rsidRPr="00A27045">
        <w:rPr>
          <w:rFonts w:asciiTheme="minorHAnsi" w:hAnsiTheme="minorHAnsi" w:cstheme="minorHAnsi"/>
          <w:color w:val="000000" w:themeColor="text1"/>
          <w:sz w:val="20"/>
          <w:szCs w:val="20"/>
        </w:rPr>
        <w:t>.</w:t>
      </w:r>
      <w:r w:rsidRPr="00A27045">
        <w:rPr>
          <w:rFonts w:asciiTheme="minorHAnsi" w:hAnsiTheme="minorHAnsi" w:cstheme="minorHAnsi"/>
          <w:color w:val="000000" w:themeColor="text1"/>
          <w:sz w:val="20"/>
          <w:szCs w:val="20"/>
        </w:rPr>
        <w:t xml:space="preserve"> Bu dönemde dikkate alınması gereken bir diğer husus</w:t>
      </w:r>
      <w:r w:rsidR="003307CE" w:rsidRPr="00A27045">
        <w:rPr>
          <w:rFonts w:asciiTheme="minorHAnsi" w:hAnsiTheme="minorHAnsi" w:cstheme="minorHAnsi"/>
          <w:color w:val="000000" w:themeColor="text1"/>
          <w:sz w:val="20"/>
          <w:szCs w:val="20"/>
        </w:rPr>
        <w:t xml:space="preserve"> 2000 yılında merkezi nüfus sayımının son defa yapılmış olmasıdır.</w:t>
      </w:r>
      <w:r w:rsidR="002B76E0" w:rsidRPr="00A27045">
        <w:rPr>
          <w:rFonts w:asciiTheme="minorHAnsi" w:hAnsiTheme="minorHAnsi" w:cstheme="minorHAnsi"/>
          <w:color w:val="000000" w:themeColor="text1"/>
          <w:sz w:val="20"/>
          <w:szCs w:val="20"/>
        </w:rPr>
        <w:t xml:space="preserve"> </w:t>
      </w:r>
      <w:r w:rsidR="0029235C">
        <w:rPr>
          <w:rFonts w:asciiTheme="minorHAnsi" w:hAnsiTheme="minorHAnsi" w:cstheme="minorHAnsi"/>
          <w:color w:val="000000" w:themeColor="text1"/>
          <w:sz w:val="20"/>
          <w:szCs w:val="20"/>
        </w:rPr>
        <w:t xml:space="preserve">2010-2020 arası dış göç hareketlerinin ağırlık kazandığı, kentli nüfusun iç göç yerine mevzuat değişiklikleriyle arttığı bir dönemdir. </w:t>
      </w:r>
    </w:p>
    <w:p w:rsidR="00A24CD8" w:rsidRPr="00A27045" w:rsidRDefault="00A24CD8" w:rsidP="00A24CD8">
      <w:pPr>
        <w:tabs>
          <w:tab w:val="left" w:pos="709"/>
        </w:tabs>
        <w:autoSpaceDE w:val="0"/>
        <w:autoSpaceDN w:val="0"/>
        <w:adjustRightInd w:val="0"/>
        <w:spacing w:before="120" w:after="120" w:line="360" w:lineRule="auto"/>
        <w:jc w:val="both"/>
        <w:rPr>
          <w:rFonts w:asciiTheme="minorHAnsi" w:hAnsiTheme="minorHAnsi" w:cstheme="minorHAnsi"/>
          <w:color w:val="000000" w:themeColor="text1"/>
          <w:sz w:val="20"/>
          <w:szCs w:val="20"/>
        </w:rPr>
      </w:pPr>
      <w:r w:rsidRPr="00A27045">
        <w:rPr>
          <w:rFonts w:asciiTheme="minorHAnsi" w:hAnsiTheme="minorHAnsi" w:cstheme="minorHAnsi"/>
          <w:b/>
          <w:color w:val="000000" w:themeColor="text1"/>
          <w:sz w:val="20"/>
          <w:szCs w:val="20"/>
        </w:rPr>
        <w:t>Tablo 5. 2010</w:t>
      </w:r>
      <w:r w:rsidR="00A745A7" w:rsidRPr="00A27045">
        <w:rPr>
          <w:rFonts w:asciiTheme="minorHAnsi" w:hAnsiTheme="minorHAnsi" w:cstheme="minorHAnsi"/>
          <w:b/>
          <w:color w:val="000000" w:themeColor="text1"/>
          <w:sz w:val="20"/>
          <w:szCs w:val="20"/>
        </w:rPr>
        <w:t>-</w:t>
      </w:r>
      <w:r w:rsidRPr="00A27045">
        <w:rPr>
          <w:rFonts w:asciiTheme="minorHAnsi" w:hAnsiTheme="minorHAnsi" w:cstheme="minorHAnsi"/>
          <w:b/>
          <w:color w:val="000000" w:themeColor="text1"/>
          <w:sz w:val="20"/>
          <w:szCs w:val="20"/>
        </w:rPr>
        <w:t>2020 Arasında Kentsel ve Kırsal Nüfusun Toplam Nüfus İçindeki Oranı</w:t>
      </w: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98"/>
        <w:gridCol w:w="1498"/>
        <w:gridCol w:w="1499"/>
        <w:gridCol w:w="1498"/>
        <w:gridCol w:w="1498"/>
        <w:gridCol w:w="1499"/>
      </w:tblGrid>
      <w:tr w:rsidR="002B76E0" w:rsidRPr="00A27045" w:rsidTr="00A24CD8">
        <w:trPr>
          <w:trHeight w:val="345"/>
          <w:jc w:val="center"/>
        </w:trPr>
        <w:tc>
          <w:tcPr>
            <w:tcW w:w="1498" w:type="dxa"/>
            <w:shd w:val="clear" w:color="auto" w:fill="auto"/>
            <w:noWrap/>
            <w:vAlign w:val="bottom"/>
          </w:tcPr>
          <w:p w:rsidR="002B76E0" w:rsidRPr="00A27045" w:rsidRDefault="00A24CD8"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ADNKS Yılı</w:t>
            </w:r>
          </w:p>
        </w:tc>
        <w:tc>
          <w:tcPr>
            <w:tcW w:w="1498" w:type="dxa"/>
            <w:shd w:val="clear" w:color="auto" w:fill="auto"/>
            <w:noWrap/>
            <w:vAlign w:val="bottom"/>
          </w:tcPr>
          <w:p w:rsidR="002B76E0" w:rsidRPr="00A27045" w:rsidRDefault="002B76E0"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Toplam Nüfus</w:t>
            </w:r>
          </w:p>
        </w:tc>
        <w:tc>
          <w:tcPr>
            <w:tcW w:w="1499" w:type="dxa"/>
            <w:shd w:val="clear" w:color="auto" w:fill="auto"/>
            <w:noWrap/>
            <w:vAlign w:val="bottom"/>
          </w:tcPr>
          <w:p w:rsidR="002B76E0" w:rsidRPr="00A27045" w:rsidRDefault="002B76E0"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İl ve İlçe Merkezleri</w:t>
            </w:r>
          </w:p>
        </w:tc>
        <w:tc>
          <w:tcPr>
            <w:tcW w:w="1498" w:type="dxa"/>
          </w:tcPr>
          <w:p w:rsidR="00A24CD8" w:rsidRPr="00A27045" w:rsidRDefault="00A24CD8" w:rsidP="007A780B">
            <w:pPr>
              <w:spacing w:after="0" w:line="240" w:lineRule="auto"/>
              <w:rPr>
                <w:rFonts w:asciiTheme="minorHAnsi" w:hAnsiTheme="minorHAnsi" w:cstheme="minorHAnsi"/>
                <w:b/>
                <w:sz w:val="20"/>
                <w:szCs w:val="20"/>
              </w:rPr>
            </w:pPr>
          </w:p>
          <w:p w:rsidR="002B76E0" w:rsidRPr="00A27045" w:rsidRDefault="002B76E0"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Oran</w:t>
            </w:r>
            <w:r w:rsidR="00A24CD8" w:rsidRPr="00A27045">
              <w:rPr>
                <w:rFonts w:asciiTheme="minorHAnsi" w:hAnsiTheme="minorHAnsi" w:cstheme="minorHAnsi"/>
                <w:b/>
                <w:sz w:val="20"/>
                <w:szCs w:val="20"/>
              </w:rPr>
              <w:t xml:space="preserve"> (%)</w:t>
            </w:r>
          </w:p>
        </w:tc>
        <w:tc>
          <w:tcPr>
            <w:tcW w:w="1498" w:type="dxa"/>
            <w:shd w:val="clear" w:color="auto" w:fill="auto"/>
            <w:noWrap/>
            <w:vAlign w:val="bottom"/>
          </w:tcPr>
          <w:p w:rsidR="002B76E0" w:rsidRPr="00A27045" w:rsidRDefault="002B76E0"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Belde ve Köyler</w:t>
            </w:r>
          </w:p>
        </w:tc>
        <w:tc>
          <w:tcPr>
            <w:tcW w:w="1499" w:type="dxa"/>
            <w:vAlign w:val="bottom"/>
          </w:tcPr>
          <w:p w:rsidR="002B76E0" w:rsidRPr="00A27045" w:rsidRDefault="002B76E0"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Oran</w:t>
            </w:r>
            <w:r w:rsidR="00A24CD8" w:rsidRPr="00A27045">
              <w:rPr>
                <w:rFonts w:asciiTheme="minorHAnsi" w:hAnsiTheme="minorHAnsi" w:cstheme="minorHAnsi"/>
                <w:b/>
                <w:sz w:val="20"/>
                <w:szCs w:val="20"/>
              </w:rPr>
              <w:t xml:space="preserve"> (%)</w:t>
            </w:r>
          </w:p>
        </w:tc>
      </w:tr>
      <w:tr w:rsidR="002B76E0" w:rsidRPr="00A27045" w:rsidTr="00A24CD8">
        <w:trPr>
          <w:trHeight w:val="345"/>
          <w:jc w:val="center"/>
        </w:trPr>
        <w:tc>
          <w:tcPr>
            <w:tcW w:w="1498" w:type="dxa"/>
            <w:shd w:val="clear" w:color="auto" w:fill="auto"/>
            <w:noWrap/>
            <w:vAlign w:val="bottom"/>
            <w:hideMark/>
          </w:tcPr>
          <w:p w:rsidR="002B76E0" w:rsidRPr="00A27045" w:rsidRDefault="002B76E0"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2010</w:t>
            </w:r>
          </w:p>
        </w:tc>
        <w:tc>
          <w:tcPr>
            <w:tcW w:w="1498" w:type="dxa"/>
            <w:shd w:val="clear" w:color="auto" w:fill="auto"/>
            <w:noWrap/>
            <w:vAlign w:val="bottom"/>
            <w:hideMark/>
          </w:tcPr>
          <w:p w:rsidR="002B76E0" w:rsidRPr="00A27045" w:rsidRDefault="002B76E0" w:rsidP="00157974">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73</w:t>
            </w:r>
            <w:r w:rsidR="00157974" w:rsidRPr="00A27045">
              <w:rPr>
                <w:rFonts w:asciiTheme="minorHAnsi" w:hAnsiTheme="minorHAnsi" w:cstheme="minorHAnsi"/>
                <w:sz w:val="20"/>
                <w:szCs w:val="20"/>
              </w:rPr>
              <w:t>.722.</w:t>
            </w:r>
            <w:r w:rsidRPr="00A27045">
              <w:rPr>
                <w:rFonts w:asciiTheme="minorHAnsi" w:hAnsiTheme="minorHAnsi" w:cstheme="minorHAnsi"/>
                <w:sz w:val="20"/>
                <w:szCs w:val="20"/>
              </w:rPr>
              <w:t>988</w:t>
            </w:r>
          </w:p>
        </w:tc>
        <w:tc>
          <w:tcPr>
            <w:tcW w:w="1499" w:type="dxa"/>
            <w:shd w:val="clear" w:color="auto" w:fill="auto"/>
            <w:noWrap/>
            <w:vAlign w:val="bottom"/>
            <w:hideMark/>
          </w:tcPr>
          <w:p w:rsidR="002B76E0" w:rsidRPr="00A27045" w:rsidRDefault="002B76E0" w:rsidP="00157974">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56</w:t>
            </w:r>
            <w:r w:rsidR="00157974" w:rsidRPr="00A27045">
              <w:rPr>
                <w:rFonts w:asciiTheme="minorHAnsi" w:hAnsiTheme="minorHAnsi" w:cstheme="minorHAnsi"/>
                <w:sz w:val="20"/>
                <w:szCs w:val="20"/>
              </w:rPr>
              <w:t>.222.</w:t>
            </w:r>
            <w:r w:rsidRPr="00A27045">
              <w:rPr>
                <w:rFonts w:asciiTheme="minorHAnsi" w:hAnsiTheme="minorHAnsi" w:cstheme="minorHAnsi"/>
                <w:sz w:val="20"/>
                <w:szCs w:val="20"/>
              </w:rPr>
              <w:t>356</w:t>
            </w:r>
          </w:p>
        </w:tc>
        <w:tc>
          <w:tcPr>
            <w:tcW w:w="1498" w:type="dxa"/>
            <w:vAlign w:val="bottom"/>
          </w:tcPr>
          <w:p w:rsidR="002B76E0" w:rsidRPr="00A27045" w:rsidRDefault="002B76E0"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76,3</w:t>
            </w:r>
          </w:p>
        </w:tc>
        <w:tc>
          <w:tcPr>
            <w:tcW w:w="1498" w:type="dxa"/>
            <w:shd w:val="clear" w:color="auto" w:fill="auto"/>
            <w:noWrap/>
            <w:vAlign w:val="bottom"/>
            <w:hideMark/>
          </w:tcPr>
          <w:p w:rsidR="002B76E0" w:rsidRPr="00A27045" w:rsidRDefault="00157974"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17.500.</w:t>
            </w:r>
            <w:r w:rsidR="002B76E0" w:rsidRPr="00A27045">
              <w:rPr>
                <w:rFonts w:asciiTheme="minorHAnsi" w:hAnsiTheme="minorHAnsi" w:cstheme="minorHAnsi"/>
                <w:sz w:val="20"/>
                <w:szCs w:val="20"/>
              </w:rPr>
              <w:t>632</w:t>
            </w:r>
          </w:p>
        </w:tc>
        <w:tc>
          <w:tcPr>
            <w:tcW w:w="1499" w:type="dxa"/>
            <w:vAlign w:val="bottom"/>
          </w:tcPr>
          <w:p w:rsidR="002B76E0" w:rsidRPr="00A27045" w:rsidRDefault="002B76E0"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23,7</w:t>
            </w:r>
          </w:p>
        </w:tc>
      </w:tr>
      <w:tr w:rsidR="002B76E0" w:rsidRPr="00A27045" w:rsidTr="00A24CD8">
        <w:trPr>
          <w:trHeight w:val="345"/>
          <w:jc w:val="center"/>
        </w:trPr>
        <w:tc>
          <w:tcPr>
            <w:tcW w:w="1498" w:type="dxa"/>
            <w:shd w:val="clear" w:color="auto" w:fill="auto"/>
            <w:noWrap/>
            <w:vAlign w:val="bottom"/>
            <w:hideMark/>
          </w:tcPr>
          <w:p w:rsidR="002B76E0" w:rsidRPr="00A27045" w:rsidRDefault="002B76E0"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2015</w:t>
            </w:r>
          </w:p>
        </w:tc>
        <w:tc>
          <w:tcPr>
            <w:tcW w:w="1498" w:type="dxa"/>
            <w:shd w:val="clear" w:color="auto" w:fill="auto"/>
            <w:noWrap/>
            <w:vAlign w:val="bottom"/>
            <w:hideMark/>
          </w:tcPr>
          <w:p w:rsidR="002B76E0" w:rsidRPr="00A27045" w:rsidRDefault="00157974"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78.741.</w:t>
            </w:r>
            <w:r w:rsidR="002B76E0" w:rsidRPr="00A27045">
              <w:rPr>
                <w:rFonts w:asciiTheme="minorHAnsi" w:hAnsiTheme="minorHAnsi" w:cstheme="minorHAnsi"/>
                <w:sz w:val="20"/>
                <w:szCs w:val="20"/>
              </w:rPr>
              <w:t>053</w:t>
            </w:r>
          </w:p>
        </w:tc>
        <w:tc>
          <w:tcPr>
            <w:tcW w:w="1499" w:type="dxa"/>
            <w:shd w:val="clear" w:color="auto" w:fill="auto"/>
            <w:noWrap/>
            <w:vAlign w:val="bottom"/>
            <w:hideMark/>
          </w:tcPr>
          <w:p w:rsidR="002B76E0" w:rsidRPr="00A27045" w:rsidRDefault="00157974"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72.523.</w:t>
            </w:r>
            <w:r w:rsidR="002B76E0" w:rsidRPr="00A27045">
              <w:rPr>
                <w:rFonts w:asciiTheme="minorHAnsi" w:hAnsiTheme="minorHAnsi" w:cstheme="minorHAnsi"/>
                <w:sz w:val="20"/>
                <w:szCs w:val="20"/>
              </w:rPr>
              <w:t>134</w:t>
            </w:r>
          </w:p>
        </w:tc>
        <w:tc>
          <w:tcPr>
            <w:tcW w:w="1498" w:type="dxa"/>
            <w:vAlign w:val="bottom"/>
          </w:tcPr>
          <w:p w:rsidR="002B76E0" w:rsidRPr="00A27045" w:rsidRDefault="002B76E0"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92,1</w:t>
            </w:r>
          </w:p>
        </w:tc>
        <w:tc>
          <w:tcPr>
            <w:tcW w:w="1498" w:type="dxa"/>
            <w:shd w:val="clear" w:color="auto" w:fill="auto"/>
            <w:noWrap/>
            <w:vAlign w:val="bottom"/>
            <w:hideMark/>
          </w:tcPr>
          <w:p w:rsidR="002B76E0" w:rsidRPr="00A27045" w:rsidRDefault="00157974"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6.217.</w:t>
            </w:r>
            <w:r w:rsidR="002B76E0" w:rsidRPr="00A27045">
              <w:rPr>
                <w:rFonts w:asciiTheme="minorHAnsi" w:hAnsiTheme="minorHAnsi" w:cstheme="minorHAnsi"/>
                <w:sz w:val="20"/>
                <w:szCs w:val="20"/>
              </w:rPr>
              <w:t>919</w:t>
            </w:r>
          </w:p>
        </w:tc>
        <w:tc>
          <w:tcPr>
            <w:tcW w:w="1499" w:type="dxa"/>
            <w:vAlign w:val="bottom"/>
          </w:tcPr>
          <w:p w:rsidR="002B76E0" w:rsidRPr="00A27045" w:rsidRDefault="002B76E0"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7,9</w:t>
            </w:r>
          </w:p>
        </w:tc>
      </w:tr>
      <w:tr w:rsidR="002B76E0" w:rsidRPr="00A27045" w:rsidTr="00A24CD8">
        <w:trPr>
          <w:trHeight w:val="345"/>
          <w:jc w:val="center"/>
        </w:trPr>
        <w:tc>
          <w:tcPr>
            <w:tcW w:w="1498" w:type="dxa"/>
            <w:shd w:val="clear" w:color="auto" w:fill="auto"/>
            <w:noWrap/>
            <w:vAlign w:val="bottom"/>
            <w:hideMark/>
          </w:tcPr>
          <w:p w:rsidR="002B76E0" w:rsidRPr="00A27045" w:rsidRDefault="002B76E0"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2020</w:t>
            </w:r>
          </w:p>
        </w:tc>
        <w:tc>
          <w:tcPr>
            <w:tcW w:w="1498" w:type="dxa"/>
            <w:shd w:val="clear" w:color="auto" w:fill="auto"/>
            <w:noWrap/>
            <w:vAlign w:val="bottom"/>
            <w:hideMark/>
          </w:tcPr>
          <w:p w:rsidR="002B76E0" w:rsidRPr="00A27045" w:rsidRDefault="00157974"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83.614.</w:t>
            </w:r>
            <w:r w:rsidR="002B76E0" w:rsidRPr="00A27045">
              <w:rPr>
                <w:rFonts w:asciiTheme="minorHAnsi" w:hAnsiTheme="minorHAnsi" w:cstheme="minorHAnsi"/>
                <w:sz w:val="20"/>
                <w:szCs w:val="20"/>
              </w:rPr>
              <w:t>362</w:t>
            </w:r>
          </w:p>
        </w:tc>
        <w:tc>
          <w:tcPr>
            <w:tcW w:w="1499" w:type="dxa"/>
            <w:shd w:val="clear" w:color="auto" w:fill="auto"/>
            <w:noWrap/>
            <w:vAlign w:val="bottom"/>
            <w:hideMark/>
          </w:tcPr>
          <w:p w:rsidR="002B76E0" w:rsidRPr="00A27045" w:rsidRDefault="00157974"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77.736.</w:t>
            </w:r>
            <w:r w:rsidR="002B76E0" w:rsidRPr="00A27045">
              <w:rPr>
                <w:rFonts w:asciiTheme="minorHAnsi" w:hAnsiTheme="minorHAnsi" w:cstheme="minorHAnsi"/>
                <w:sz w:val="20"/>
                <w:szCs w:val="20"/>
              </w:rPr>
              <w:t>041</w:t>
            </w:r>
          </w:p>
        </w:tc>
        <w:tc>
          <w:tcPr>
            <w:tcW w:w="1498" w:type="dxa"/>
            <w:vAlign w:val="bottom"/>
          </w:tcPr>
          <w:p w:rsidR="002B76E0" w:rsidRPr="00A27045" w:rsidRDefault="002F6509"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93</w:t>
            </w:r>
          </w:p>
        </w:tc>
        <w:tc>
          <w:tcPr>
            <w:tcW w:w="1498" w:type="dxa"/>
            <w:shd w:val="clear" w:color="auto" w:fill="auto"/>
            <w:noWrap/>
            <w:vAlign w:val="bottom"/>
            <w:hideMark/>
          </w:tcPr>
          <w:p w:rsidR="002B76E0" w:rsidRPr="00A27045" w:rsidRDefault="00157974"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5.</w:t>
            </w:r>
            <w:proofErr w:type="gramStart"/>
            <w:r w:rsidRPr="00A27045">
              <w:rPr>
                <w:rFonts w:asciiTheme="minorHAnsi" w:hAnsiTheme="minorHAnsi" w:cstheme="minorHAnsi"/>
                <w:sz w:val="20"/>
                <w:szCs w:val="20"/>
              </w:rPr>
              <w:t>878 .</w:t>
            </w:r>
            <w:r w:rsidR="002B76E0" w:rsidRPr="00A27045">
              <w:rPr>
                <w:rFonts w:asciiTheme="minorHAnsi" w:hAnsiTheme="minorHAnsi" w:cstheme="minorHAnsi"/>
                <w:sz w:val="20"/>
                <w:szCs w:val="20"/>
              </w:rPr>
              <w:t>21</w:t>
            </w:r>
            <w:r w:rsidRPr="00A27045">
              <w:rPr>
                <w:rFonts w:asciiTheme="minorHAnsi" w:hAnsiTheme="minorHAnsi" w:cstheme="minorHAnsi"/>
                <w:sz w:val="20"/>
                <w:szCs w:val="20"/>
              </w:rPr>
              <w:t>0</w:t>
            </w:r>
            <w:proofErr w:type="gramEnd"/>
          </w:p>
        </w:tc>
        <w:tc>
          <w:tcPr>
            <w:tcW w:w="1499" w:type="dxa"/>
            <w:vAlign w:val="bottom"/>
          </w:tcPr>
          <w:p w:rsidR="002B76E0" w:rsidRPr="00A27045" w:rsidRDefault="002F6509"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7</w:t>
            </w:r>
          </w:p>
        </w:tc>
      </w:tr>
    </w:tbl>
    <w:p w:rsidR="008D0C50" w:rsidRDefault="008D0C50" w:rsidP="008D0C50">
      <w:pPr>
        <w:tabs>
          <w:tab w:val="left" w:pos="709"/>
        </w:tabs>
        <w:autoSpaceDE w:val="0"/>
        <w:autoSpaceDN w:val="0"/>
        <w:adjustRightInd w:val="0"/>
        <w:spacing w:before="120" w:after="120" w:line="360" w:lineRule="auto"/>
        <w:ind w:firstLine="709"/>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Kaynak: Türkiye İstatistik Kurumu</w:t>
      </w:r>
    </w:p>
    <w:p w:rsidR="002B76E0" w:rsidRPr="00A27045" w:rsidRDefault="00855742" w:rsidP="00EC7761">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sidRPr="00A27045">
        <w:rPr>
          <w:rFonts w:asciiTheme="minorHAnsi" w:hAnsiTheme="minorHAnsi" w:cstheme="minorHAnsi"/>
          <w:color w:val="000000" w:themeColor="text1"/>
          <w:sz w:val="20"/>
          <w:szCs w:val="20"/>
        </w:rPr>
        <w:t>2012 yılında ka</w:t>
      </w:r>
      <w:r w:rsidR="00FA56D2" w:rsidRPr="00A27045">
        <w:rPr>
          <w:rFonts w:asciiTheme="minorHAnsi" w:hAnsiTheme="minorHAnsi" w:cstheme="minorHAnsi"/>
          <w:color w:val="000000" w:themeColor="text1"/>
          <w:sz w:val="20"/>
          <w:szCs w:val="20"/>
        </w:rPr>
        <w:t xml:space="preserve">bul edilen 6360 sayılı </w:t>
      </w:r>
      <w:r w:rsidR="00AB4837" w:rsidRPr="00AB4837">
        <w:rPr>
          <w:rFonts w:asciiTheme="minorHAnsi" w:hAnsiTheme="minorHAnsi" w:cstheme="minorHAnsi"/>
          <w:color w:val="000000" w:themeColor="text1"/>
          <w:sz w:val="20"/>
          <w:szCs w:val="20"/>
        </w:rPr>
        <w:t>On D</w:t>
      </w:r>
      <w:r w:rsidR="00AB4837">
        <w:rPr>
          <w:rFonts w:asciiTheme="minorHAnsi" w:hAnsiTheme="minorHAnsi" w:cstheme="minorHAnsi"/>
          <w:color w:val="000000" w:themeColor="text1"/>
          <w:sz w:val="20"/>
          <w:szCs w:val="20"/>
        </w:rPr>
        <w:t>ört İlde Büyükşehir Belediyesi v</w:t>
      </w:r>
      <w:r w:rsidR="00AB4837" w:rsidRPr="00AB4837">
        <w:rPr>
          <w:rFonts w:asciiTheme="minorHAnsi" w:hAnsiTheme="minorHAnsi" w:cstheme="minorHAnsi"/>
          <w:color w:val="000000" w:themeColor="text1"/>
          <w:sz w:val="20"/>
          <w:szCs w:val="20"/>
        </w:rPr>
        <w:t xml:space="preserve">e Yirmi Yedi İlçe Kurulması </w:t>
      </w:r>
      <w:r w:rsidR="00AB4837">
        <w:rPr>
          <w:rFonts w:asciiTheme="minorHAnsi" w:hAnsiTheme="minorHAnsi" w:cstheme="minorHAnsi"/>
          <w:color w:val="000000" w:themeColor="text1"/>
          <w:sz w:val="20"/>
          <w:szCs w:val="20"/>
        </w:rPr>
        <w:t>ile Bazı Kanun v</w:t>
      </w:r>
      <w:r w:rsidR="00AB4837" w:rsidRPr="00AB4837">
        <w:rPr>
          <w:rFonts w:asciiTheme="minorHAnsi" w:hAnsiTheme="minorHAnsi" w:cstheme="minorHAnsi"/>
          <w:color w:val="000000" w:themeColor="text1"/>
          <w:sz w:val="20"/>
          <w:szCs w:val="20"/>
        </w:rPr>
        <w:t>e Kanun Hükmünde Kararnamelerde Değişiklik Yapılmasına Dair Kanun</w:t>
      </w:r>
      <w:r w:rsidR="00AB4837">
        <w:rPr>
          <w:rFonts w:asciiTheme="minorHAnsi" w:hAnsiTheme="minorHAnsi" w:cstheme="minorHAnsi"/>
          <w:color w:val="000000" w:themeColor="text1"/>
          <w:sz w:val="20"/>
          <w:szCs w:val="20"/>
        </w:rPr>
        <w:t xml:space="preserve"> </w:t>
      </w:r>
      <w:r w:rsidRPr="00A27045">
        <w:rPr>
          <w:rFonts w:asciiTheme="minorHAnsi" w:hAnsiTheme="minorHAnsi" w:cstheme="minorHAnsi"/>
          <w:color w:val="000000" w:themeColor="text1"/>
          <w:sz w:val="20"/>
          <w:szCs w:val="20"/>
        </w:rPr>
        <w:t xml:space="preserve">büyükşehir belediye sayısının </w:t>
      </w:r>
      <w:r w:rsidR="00AB4837">
        <w:rPr>
          <w:rFonts w:asciiTheme="minorHAnsi" w:hAnsiTheme="minorHAnsi" w:cstheme="minorHAnsi"/>
          <w:color w:val="000000" w:themeColor="text1"/>
          <w:sz w:val="20"/>
          <w:szCs w:val="20"/>
        </w:rPr>
        <w:t xml:space="preserve">toplamda </w:t>
      </w:r>
      <w:r w:rsidR="00E7218D">
        <w:rPr>
          <w:rFonts w:asciiTheme="minorHAnsi" w:hAnsiTheme="minorHAnsi" w:cstheme="minorHAnsi"/>
          <w:color w:val="000000" w:themeColor="text1"/>
          <w:sz w:val="20"/>
          <w:szCs w:val="20"/>
        </w:rPr>
        <w:t>30’a çıkarılmasını; ayrıca</w:t>
      </w:r>
      <w:r w:rsidRPr="00A27045">
        <w:rPr>
          <w:rFonts w:asciiTheme="minorHAnsi" w:hAnsiTheme="minorHAnsi" w:cstheme="minorHAnsi"/>
          <w:color w:val="000000" w:themeColor="text1"/>
          <w:sz w:val="20"/>
          <w:szCs w:val="20"/>
        </w:rPr>
        <w:t xml:space="preserve"> büyükşehir bulunan illerde köy ve belde yönetimlerinin kaldırılarak</w:t>
      </w:r>
      <w:r w:rsidR="00B22027">
        <w:rPr>
          <w:rFonts w:asciiTheme="minorHAnsi" w:hAnsiTheme="minorHAnsi" w:cstheme="minorHAnsi"/>
          <w:color w:val="000000" w:themeColor="text1"/>
          <w:sz w:val="20"/>
          <w:szCs w:val="20"/>
        </w:rPr>
        <w:t>,</w:t>
      </w:r>
      <w:r w:rsidRPr="00A27045">
        <w:rPr>
          <w:rFonts w:asciiTheme="minorHAnsi" w:hAnsiTheme="minorHAnsi" w:cstheme="minorHAnsi"/>
          <w:color w:val="000000" w:themeColor="text1"/>
          <w:sz w:val="20"/>
          <w:szCs w:val="20"/>
        </w:rPr>
        <w:t xml:space="preserve"> mahalleye dönüştürülmesini sağlamıştır. </w:t>
      </w:r>
      <w:r w:rsidR="00B22027">
        <w:rPr>
          <w:rFonts w:asciiTheme="minorHAnsi" w:hAnsiTheme="minorHAnsi" w:cstheme="minorHAnsi"/>
          <w:color w:val="000000" w:themeColor="text1"/>
          <w:sz w:val="20"/>
          <w:szCs w:val="20"/>
        </w:rPr>
        <w:t>Öte yandan, y</w:t>
      </w:r>
      <w:r w:rsidRPr="00A27045">
        <w:rPr>
          <w:rFonts w:asciiTheme="minorHAnsi" w:hAnsiTheme="minorHAnsi" w:cstheme="minorHAnsi"/>
          <w:color w:val="000000" w:themeColor="text1"/>
          <w:sz w:val="20"/>
          <w:szCs w:val="20"/>
        </w:rPr>
        <w:t xml:space="preserve">erel yönetim </w:t>
      </w:r>
      <w:r w:rsidR="009D74D1" w:rsidRPr="00A27045">
        <w:rPr>
          <w:rFonts w:asciiTheme="minorHAnsi" w:hAnsiTheme="minorHAnsi" w:cstheme="minorHAnsi"/>
          <w:color w:val="000000" w:themeColor="text1"/>
          <w:sz w:val="20"/>
          <w:szCs w:val="20"/>
        </w:rPr>
        <w:t>kuruluşu</w:t>
      </w:r>
      <w:r w:rsidRPr="00A27045">
        <w:rPr>
          <w:rFonts w:asciiTheme="minorHAnsi" w:hAnsiTheme="minorHAnsi" w:cstheme="minorHAnsi"/>
          <w:color w:val="000000" w:themeColor="text1"/>
          <w:sz w:val="20"/>
          <w:szCs w:val="20"/>
        </w:rPr>
        <w:t xml:space="preserve"> olmayan mahalleler ise kırsal mahalle ve kentsel mahalle gibi kanunda yeri olmayan </w:t>
      </w:r>
      <w:r w:rsidR="009D74D1" w:rsidRPr="00A27045">
        <w:rPr>
          <w:rFonts w:asciiTheme="minorHAnsi" w:hAnsiTheme="minorHAnsi" w:cstheme="minorHAnsi"/>
          <w:color w:val="000000" w:themeColor="text1"/>
          <w:sz w:val="20"/>
          <w:szCs w:val="20"/>
        </w:rPr>
        <w:t xml:space="preserve">fiili </w:t>
      </w:r>
      <w:r w:rsidRPr="00A27045">
        <w:rPr>
          <w:rFonts w:asciiTheme="minorHAnsi" w:hAnsiTheme="minorHAnsi" w:cstheme="minorHAnsi"/>
          <w:color w:val="000000" w:themeColor="text1"/>
          <w:sz w:val="20"/>
          <w:szCs w:val="20"/>
        </w:rPr>
        <w:t xml:space="preserve">bir ayrıma tabi tutulmuştur. Bu değişiklikler ülkenin büyük bölümünün </w:t>
      </w:r>
      <w:r w:rsidR="002F6509" w:rsidRPr="00A27045">
        <w:rPr>
          <w:rFonts w:asciiTheme="minorHAnsi" w:hAnsiTheme="minorHAnsi" w:cstheme="minorHAnsi"/>
          <w:color w:val="000000" w:themeColor="text1"/>
          <w:sz w:val="20"/>
          <w:szCs w:val="20"/>
        </w:rPr>
        <w:t>en azından kâğıt üzerinde kentli sayılmasıyla</w:t>
      </w:r>
      <w:r w:rsidR="00F41E2E">
        <w:rPr>
          <w:rFonts w:asciiTheme="minorHAnsi" w:hAnsiTheme="minorHAnsi" w:cstheme="minorHAnsi"/>
          <w:color w:val="000000" w:themeColor="text1"/>
          <w:sz w:val="20"/>
          <w:szCs w:val="20"/>
        </w:rPr>
        <w:t xml:space="preserve">; diğer bir deyişle </w:t>
      </w:r>
      <w:r w:rsidR="008C469A">
        <w:rPr>
          <w:rFonts w:asciiTheme="minorHAnsi" w:hAnsiTheme="minorHAnsi" w:cstheme="minorHAnsi"/>
          <w:color w:val="000000" w:themeColor="text1"/>
          <w:sz w:val="20"/>
          <w:szCs w:val="20"/>
        </w:rPr>
        <w:t xml:space="preserve">kentli nüfusun sayısının </w:t>
      </w:r>
      <w:r w:rsidR="00F41E2E">
        <w:rPr>
          <w:rFonts w:asciiTheme="minorHAnsi" w:hAnsiTheme="minorHAnsi" w:cstheme="minorHAnsi"/>
          <w:color w:val="000000" w:themeColor="text1"/>
          <w:sz w:val="20"/>
          <w:szCs w:val="20"/>
        </w:rPr>
        <w:t xml:space="preserve">yüksek oranda </w:t>
      </w:r>
      <w:r w:rsidR="008C469A">
        <w:rPr>
          <w:rFonts w:asciiTheme="minorHAnsi" w:hAnsiTheme="minorHAnsi" w:cstheme="minorHAnsi"/>
          <w:color w:val="000000" w:themeColor="text1"/>
          <w:sz w:val="20"/>
          <w:szCs w:val="20"/>
        </w:rPr>
        <w:t>artmasıyla</w:t>
      </w:r>
      <w:r w:rsidRPr="00A27045">
        <w:rPr>
          <w:rFonts w:asciiTheme="minorHAnsi" w:hAnsiTheme="minorHAnsi" w:cstheme="minorHAnsi"/>
          <w:color w:val="000000" w:themeColor="text1"/>
          <w:sz w:val="20"/>
          <w:szCs w:val="20"/>
        </w:rPr>
        <w:t xml:space="preserve"> sonuçlanmıştır</w:t>
      </w:r>
      <w:r w:rsidR="00B22027">
        <w:rPr>
          <w:rFonts w:asciiTheme="minorHAnsi" w:hAnsiTheme="minorHAnsi" w:cstheme="minorHAnsi"/>
          <w:color w:val="000000" w:themeColor="text1"/>
          <w:sz w:val="20"/>
          <w:szCs w:val="20"/>
        </w:rPr>
        <w:t>. İşlevsiz köy ve il özel idares</w:t>
      </w:r>
      <w:r w:rsidRPr="00A27045">
        <w:rPr>
          <w:rFonts w:asciiTheme="minorHAnsi" w:hAnsiTheme="minorHAnsi" w:cstheme="minorHAnsi"/>
          <w:color w:val="000000" w:themeColor="text1"/>
          <w:sz w:val="20"/>
          <w:szCs w:val="20"/>
        </w:rPr>
        <w:t xml:space="preserve">inin yerine büyükşehir belediyelerinin daha iyi hizmet vereceği ön </w:t>
      </w:r>
      <w:r w:rsidR="00B22027">
        <w:rPr>
          <w:rFonts w:asciiTheme="minorHAnsi" w:hAnsiTheme="minorHAnsi" w:cstheme="minorHAnsi"/>
          <w:color w:val="000000" w:themeColor="text1"/>
          <w:sz w:val="20"/>
          <w:szCs w:val="20"/>
        </w:rPr>
        <w:t>kabulü</w:t>
      </w:r>
      <w:r w:rsidRPr="00A27045">
        <w:rPr>
          <w:rFonts w:asciiTheme="minorHAnsi" w:hAnsiTheme="minorHAnsi" w:cstheme="minorHAnsi"/>
          <w:color w:val="000000" w:themeColor="text1"/>
          <w:sz w:val="20"/>
          <w:szCs w:val="20"/>
        </w:rPr>
        <w:t xml:space="preserve"> bu düzenlemelere kaynaklık etmiştir.</w:t>
      </w:r>
      <w:r w:rsidR="00F41E2E">
        <w:rPr>
          <w:rFonts w:asciiTheme="minorHAnsi" w:hAnsiTheme="minorHAnsi" w:cstheme="minorHAnsi"/>
          <w:color w:val="000000" w:themeColor="text1"/>
          <w:sz w:val="20"/>
          <w:szCs w:val="20"/>
        </w:rPr>
        <w:t xml:space="preserve"> Yine yerel yönetim kuruluşlarının ölçeğinin büyütülerek daha fazla kaynak aktarılmasını benimseyen </w:t>
      </w:r>
      <w:r w:rsidR="007F3555">
        <w:rPr>
          <w:rFonts w:asciiTheme="minorHAnsi" w:hAnsiTheme="minorHAnsi" w:cstheme="minorHAnsi"/>
          <w:color w:val="000000" w:themeColor="text1"/>
          <w:sz w:val="20"/>
          <w:szCs w:val="20"/>
        </w:rPr>
        <w:t xml:space="preserve">yerel yönetim </w:t>
      </w:r>
      <w:r w:rsidR="00F41E2E">
        <w:rPr>
          <w:rFonts w:asciiTheme="minorHAnsi" w:hAnsiTheme="minorHAnsi" w:cstheme="minorHAnsi"/>
          <w:color w:val="000000" w:themeColor="text1"/>
          <w:sz w:val="20"/>
          <w:szCs w:val="20"/>
        </w:rPr>
        <w:t>politikalar</w:t>
      </w:r>
      <w:r w:rsidR="007F3555">
        <w:rPr>
          <w:rFonts w:asciiTheme="minorHAnsi" w:hAnsiTheme="minorHAnsi" w:cstheme="minorHAnsi"/>
          <w:color w:val="000000" w:themeColor="text1"/>
          <w:sz w:val="20"/>
          <w:szCs w:val="20"/>
        </w:rPr>
        <w:t>ı</w:t>
      </w:r>
      <w:r w:rsidR="00F41E2E">
        <w:rPr>
          <w:rFonts w:asciiTheme="minorHAnsi" w:hAnsiTheme="minorHAnsi" w:cstheme="minorHAnsi"/>
          <w:color w:val="000000" w:themeColor="text1"/>
          <w:sz w:val="20"/>
          <w:szCs w:val="20"/>
        </w:rPr>
        <w:t xml:space="preserve"> bu konuda etkili olmuştur.</w:t>
      </w:r>
      <w:r w:rsidRPr="00A27045">
        <w:rPr>
          <w:rFonts w:asciiTheme="minorHAnsi" w:hAnsiTheme="minorHAnsi" w:cstheme="minorHAnsi"/>
          <w:color w:val="000000" w:themeColor="text1"/>
          <w:sz w:val="20"/>
          <w:szCs w:val="20"/>
        </w:rPr>
        <w:t xml:space="preserve"> Adrese Dayalı Nüfus Kayıt Sistemi (ADNKS) verileri</w:t>
      </w:r>
      <w:r w:rsidR="002F6509" w:rsidRPr="00A27045">
        <w:rPr>
          <w:rFonts w:asciiTheme="minorHAnsi" w:hAnsiTheme="minorHAnsi" w:cstheme="minorHAnsi"/>
          <w:color w:val="000000" w:themeColor="text1"/>
          <w:sz w:val="20"/>
          <w:szCs w:val="20"/>
        </w:rPr>
        <w:t xml:space="preserve"> kapsamında il ve</w:t>
      </w:r>
      <w:r w:rsidRPr="00A27045">
        <w:rPr>
          <w:rFonts w:asciiTheme="minorHAnsi" w:hAnsiTheme="minorHAnsi" w:cstheme="minorHAnsi"/>
          <w:color w:val="000000" w:themeColor="text1"/>
          <w:sz w:val="20"/>
          <w:szCs w:val="20"/>
        </w:rPr>
        <w:t xml:space="preserve"> ilçe merkezleri ile kasaba ve köyler olarak yapılan sınıflandırmaya göre artık nüfusun %93</w:t>
      </w:r>
      <w:r w:rsidR="00307F70" w:rsidRPr="00A27045">
        <w:rPr>
          <w:rFonts w:asciiTheme="minorHAnsi" w:hAnsiTheme="minorHAnsi" w:cstheme="minorHAnsi"/>
          <w:color w:val="000000" w:themeColor="text1"/>
          <w:sz w:val="20"/>
          <w:szCs w:val="20"/>
        </w:rPr>
        <w:t>,2</w:t>
      </w:r>
      <w:r w:rsidRPr="00A27045">
        <w:rPr>
          <w:rFonts w:asciiTheme="minorHAnsi" w:hAnsiTheme="minorHAnsi" w:cstheme="minorHAnsi"/>
          <w:color w:val="000000" w:themeColor="text1"/>
          <w:sz w:val="20"/>
          <w:szCs w:val="20"/>
        </w:rPr>
        <w:t>’</w:t>
      </w:r>
      <w:r w:rsidR="00307F70" w:rsidRPr="00A27045">
        <w:rPr>
          <w:rFonts w:asciiTheme="minorHAnsi" w:hAnsiTheme="minorHAnsi" w:cstheme="minorHAnsi"/>
          <w:color w:val="000000" w:themeColor="text1"/>
          <w:sz w:val="20"/>
          <w:szCs w:val="20"/>
        </w:rPr>
        <w:t>si kentlerde, %6,8</w:t>
      </w:r>
      <w:r w:rsidRPr="00A27045">
        <w:rPr>
          <w:rFonts w:asciiTheme="minorHAnsi" w:hAnsiTheme="minorHAnsi" w:cstheme="minorHAnsi"/>
          <w:color w:val="000000" w:themeColor="text1"/>
          <w:sz w:val="20"/>
          <w:szCs w:val="20"/>
        </w:rPr>
        <w:t>’i ise kırsalda yaşamaktadır</w:t>
      </w:r>
      <w:r w:rsidR="00307F70" w:rsidRPr="00A27045">
        <w:rPr>
          <w:rFonts w:asciiTheme="minorHAnsi" w:hAnsiTheme="minorHAnsi" w:cstheme="minorHAnsi"/>
          <w:color w:val="000000" w:themeColor="text1"/>
          <w:sz w:val="20"/>
          <w:szCs w:val="20"/>
        </w:rPr>
        <w:t xml:space="preserve"> (</w:t>
      </w:r>
      <w:proofErr w:type="gramStart"/>
      <w:r w:rsidR="00697F94">
        <w:rPr>
          <w:rFonts w:asciiTheme="minorHAnsi" w:hAnsiTheme="minorHAnsi" w:cstheme="minorHAnsi"/>
          <w:color w:val="000000" w:themeColor="text1"/>
          <w:sz w:val="20"/>
          <w:szCs w:val="20"/>
        </w:rPr>
        <w:t>data</w:t>
      </w:r>
      <w:proofErr w:type="gramEnd"/>
      <w:r w:rsidR="00697F94">
        <w:rPr>
          <w:rFonts w:asciiTheme="minorHAnsi" w:hAnsiTheme="minorHAnsi" w:cstheme="minorHAnsi"/>
          <w:color w:val="000000" w:themeColor="text1"/>
          <w:sz w:val="20"/>
          <w:szCs w:val="20"/>
        </w:rPr>
        <w:t>.tuik.gov.tr</w:t>
      </w:r>
      <w:r w:rsidR="00CB0CFE">
        <w:rPr>
          <w:rFonts w:asciiTheme="minorHAnsi" w:hAnsiTheme="minorHAnsi" w:cstheme="minorHAnsi"/>
          <w:color w:val="000000" w:themeColor="text1"/>
          <w:sz w:val="20"/>
          <w:szCs w:val="20"/>
        </w:rPr>
        <w:t>, 2022</w:t>
      </w:r>
      <w:r w:rsidR="00307F70" w:rsidRPr="00A27045">
        <w:rPr>
          <w:rFonts w:asciiTheme="minorHAnsi" w:hAnsiTheme="minorHAnsi" w:cstheme="minorHAnsi"/>
          <w:color w:val="000000" w:themeColor="text1"/>
          <w:sz w:val="20"/>
          <w:szCs w:val="20"/>
        </w:rPr>
        <w:t>)</w:t>
      </w:r>
      <w:r w:rsidRPr="00A27045">
        <w:rPr>
          <w:rFonts w:asciiTheme="minorHAnsi" w:hAnsiTheme="minorHAnsi" w:cstheme="minorHAnsi"/>
          <w:color w:val="000000" w:themeColor="text1"/>
          <w:sz w:val="20"/>
          <w:szCs w:val="20"/>
        </w:rPr>
        <w:t>.</w:t>
      </w:r>
      <w:r w:rsidR="009D74D1" w:rsidRPr="00A27045">
        <w:rPr>
          <w:rFonts w:asciiTheme="minorHAnsi" w:hAnsiTheme="minorHAnsi" w:cstheme="minorHAnsi"/>
          <w:color w:val="000000" w:themeColor="text1"/>
          <w:sz w:val="20"/>
          <w:szCs w:val="20"/>
        </w:rPr>
        <w:t xml:space="preserve"> Nüfus konusuyla ilgili daha ayrıntılı inceleme </w:t>
      </w:r>
      <w:r w:rsidR="000C1893" w:rsidRPr="00A27045">
        <w:rPr>
          <w:rFonts w:asciiTheme="minorHAnsi" w:hAnsiTheme="minorHAnsi" w:cstheme="minorHAnsi"/>
          <w:color w:val="000000" w:themeColor="text1"/>
          <w:sz w:val="20"/>
          <w:szCs w:val="20"/>
        </w:rPr>
        <w:t xml:space="preserve">ikinci bölümde </w:t>
      </w:r>
      <w:r w:rsidR="009D74D1" w:rsidRPr="00A27045">
        <w:rPr>
          <w:rFonts w:asciiTheme="minorHAnsi" w:hAnsiTheme="minorHAnsi" w:cstheme="minorHAnsi"/>
          <w:color w:val="000000" w:themeColor="text1"/>
          <w:sz w:val="20"/>
          <w:szCs w:val="20"/>
        </w:rPr>
        <w:t>iç göç</w:t>
      </w:r>
      <w:r w:rsidR="00214574">
        <w:rPr>
          <w:rFonts w:asciiTheme="minorHAnsi" w:hAnsiTheme="minorHAnsi" w:cstheme="minorHAnsi"/>
          <w:color w:val="000000" w:themeColor="text1"/>
          <w:sz w:val="20"/>
          <w:szCs w:val="20"/>
        </w:rPr>
        <w:t>ün</w:t>
      </w:r>
      <w:r w:rsidR="009D74D1" w:rsidRPr="00A27045">
        <w:rPr>
          <w:rFonts w:asciiTheme="minorHAnsi" w:hAnsiTheme="minorHAnsi" w:cstheme="minorHAnsi"/>
          <w:color w:val="000000" w:themeColor="text1"/>
          <w:sz w:val="20"/>
          <w:szCs w:val="20"/>
        </w:rPr>
        <w:t xml:space="preserve"> nedenleri </w:t>
      </w:r>
      <w:r w:rsidR="00A95A1E">
        <w:rPr>
          <w:rFonts w:asciiTheme="minorHAnsi" w:hAnsiTheme="minorHAnsi" w:cstheme="minorHAnsi"/>
          <w:color w:val="000000" w:themeColor="text1"/>
          <w:sz w:val="20"/>
          <w:szCs w:val="20"/>
        </w:rPr>
        <w:t>ele alınırken yapılmıştır</w:t>
      </w:r>
      <w:r w:rsidR="009D74D1" w:rsidRPr="00A27045">
        <w:rPr>
          <w:rFonts w:asciiTheme="minorHAnsi" w:hAnsiTheme="minorHAnsi" w:cstheme="minorHAnsi"/>
          <w:color w:val="000000" w:themeColor="text1"/>
          <w:sz w:val="20"/>
          <w:szCs w:val="20"/>
        </w:rPr>
        <w:t>.</w:t>
      </w:r>
      <w:r w:rsidR="00C30560" w:rsidRPr="00A27045">
        <w:rPr>
          <w:rFonts w:asciiTheme="minorHAnsi" w:hAnsiTheme="minorHAnsi" w:cstheme="minorHAnsi"/>
          <w:color w:val="000000" w:themeColor="text1"/>
          <w:sz w:val="20"/>
          <w:szCs w:val="20"/>
        </w:rPr>
        <w:t xml:space="preserve"> </w:t>
      </w:r>
      <w:r w:rsidR="00A95A1E">
        <w:rPr>
          <w:rFonts w:asciiTheme="minorHAnsi" w:hAnsiTheme="minorHAnsi" w:cstheme="minorHAnsi"/>
          <w:color w:val="000000" w:themeColor="text1"/>
          <w:sz w:val="20"/>
          <w:szCs w:val="20"/>
        </w:rPr>
        <w:t>Ç</w:t>
      </w:r>
      <w:r w:rsidR="00C30560" w:rsidRPr="00A27045">
        <w:rPr>
          <w:rFonts w:asciiTheme="minorHAnsi" w:hAnsiTheme="minorHAnsi" w:cstheme="minorHAnsi"/>
          <w:color w:val="000000" w:themeColor="text1"/>
          <w:sz w:val="20"/>
          <w:szCs w:val="20"/>
        </w:rPr>
        <w:t>alışma</w:t>
      </w:r>
      <w:r w:rsidR="008C469A">
        <w:rPr>
          <w:rFonts w:asciiTheme="minorHAnsi" w:hAnsiTheme="minorHAnsi" w:cstheme="minorHAnsi"/>
          <w:color w:val="000000" w:themeColor="text1"/>
          <w:sz w:val="20"/>
          <w:szCs w:val="20"/>
        </w:rPr>
        <w:t>nın sonraki bölümü</w:t>
      </w:r>
      <w:r w:rsidR="00C30560" w:rsidRPr="00A27045">
        <w:rPr>
          <w:rFonts w:asciiTheme="minorHAnsi" w:hAnsiTheme="minorHAnsi" w:cstheme="minorHAnsi"/>
          <w:color w:val="000000" w:themeColor="text1"/>
          <w:sz w:val="20"/>
          <w:szCs w:val="20"/>
        </w:rPr>
        <w:t xml:space="preserve"> planlı</w:t>
      </w:r>
      <w:r w:rsidR="002F6509" w:rsidRPr="00A27045">
        <w:rPr>
          <w:rFonts w:asciiTheme="minorHAnsi" w:hAnsiTheme="minorHAnsi" w:cstheme="minorHAnsi"/>
          <w:color w:val="000000" w:themeColor="text1"/>
          <w:sz w:val="20"/>
          <w:szCs w:val="20"/>
        </w:rPr>
        <w:t xml:space="preserve"> dönemde iç göç konusun</w:t>
      </w:r>
      <w:r w:rsidR="00C30560" w:rsidRPr="00A27045">
        <w:rPr>
          <w:rFonts w:asciiTheme="minorHAnsi" w:hAnsiTheme="minorHAnsi" w:cstheme="minorHAnsi"/>
          <w:color w:val="000000" w:themeColor="text1"/>
          <w:sz w:val="20"/>
          <w:szCs w:val="20"/>
        </w:rPr>
        <w:t>a nasıl yaklaşılmış sorusunun cevabına odaklan</w:t>
      </w:r>
      <w:r w:rsidR="00A95A1E">
        <w:rPr>
          <w:rFonts w:asciiTheme="minorHAnsi" w:hAnsiTheme="minorHAnsi" w:cstheme="minorHAnsi"/>
          <w:color w:val="000000" w:themeColor="text1"/>
          <w:sz w:val="20"/>
          <w:szCs w:val="20"/>
        </w:rPr>
        <w:t>mıştır</w:t>
      </w:r>
      <w:r w:rsidR="00C30560" w:rsidRPr="00A27045">
        <w:rPr>
          <w:rFonts w:asciiTheme="minorHAnsi" w:hAnsiTheme="minorHAnsi" w:cstheme="minorHAnsi"/>
          <w:color w:val="000000" w:themeColor="text1"/>
          <w:sz w:val="20"/>
          <w:szCs w:val="20"/>
        </w:rPr>
        <w:t>.</w:t>
      </w:r>
    </w:p>
    <w:p w:rsidR="00D75122" w:rsidRPr="00A27045" w:rsidRDefault="00C15DEA" w:rsidP="00EC7761">
      <w:pPr>
        <w:pStyle w:val="Balk2"/>
        <w:tabs>
          <w:tab w:val="left" w:pos="709"/>
        </w:tabs>
        <w:spacing w:before="120" w:after="120" w:line="240" w:lineRule="auto"/>
        <w:ind w:firstLine="709"/>
        <w:rPr>
          <w:rFonts w:asciiTheme="minorHAnsi" w:hAnsiTheme="minorHAnsi" w:cstheme="minorHAnsi"/>
          <w:b/>
          <w:i/>
          <w:color w:val="000000" w:themeColor="text1"/>
          <w:sz w:val="20"/>
          <w:szCs w:val="20"/>
        </w:rPr>
      </w:pPr>
      <w:r w:rsidRPr="00A27045">
        <w:rPr>
          <w:rFonts w:asciiTheme="minorHAnsi" w:hAnsiTheme="minorHAnsi" w:cstheme="minorHAnsi"/>
          <w:b/>
          <w:i/>
          <w:color w:val="000000" w:themeColor="text1"/>
          <w:sz w:val="20"/>
          <w:szCs w:val="20"/>
        </w:rPr>
        <w:t>1.</w:t>
      </w:r>
      <w:r w:rsidR="00C42C19" w:rsidRPr="00A27045">
        <w:rPr>
          <w:rFonts w:asciiTheme="minorHAnsi" w:hAnsiTheme="minorHAnsi" w:cstheme="minorHAnsi"/>
          <w:b/>
          <w:i/>
          <w:color w:val="000000" w:themeColor="text1"/>
          <w:sz w:val="20"/>
          <w:szCs w:val="20"/>
        </w:rPr>
        <w:t>2</w:t>
      </w:r>
      <w:r w:rsidRPr="00A27045">
        <w:rPr>
          <w:rFonts w:asciiTheme="minorHAnsi" w:hAnsiTheme="minorHAnsi" w:cstheme="minorHAnsi"/>
          <w:b/>
          <w:i/>
          <w:color w:val="000000" w:themeColor="text1"/>
          <w:sz w:val="20"/>
          <w:szCs w:val="20"/>
        </w:rPr>
        <w:t>. Beş Yıllık Kalkınma Planlarında İç Göç</w:t>
      </w:r>
    </w:p>
    <w:p w:rsidR="00D75122" w:rsidRPr="00A27045" w:rsidRDefault="00A95A1E" w:rsidP="00AD4E15">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proofErr w:type="spellStart"/>
      <w:r>
        <w:rPr>
          <w:rFonts w:asciiTheme="minorHAnsi" w:hAnsiTheme="minorHAnsi" w:cstheme="minorHAnsi"/>
          <w:color w:val="000000" w:themeColor="text1"/>
          <w:sz w:val="20"/>
          <w:szCs w:val="20"/>
        </w:rPr>
        <w:t>BYKP’lerde</w:t>
      </w:r>
      <w:proofErr w:type="spellEnd"/>
      <w:r>
        <w:rPr>
          <w:rFonts w:asciiTheme="minorHAnsi" w:hAnsiTheme="minorHAnsi" w:cstheme="minorHAnsi"/>
          <w:color w:val="000000" w:themeColor="text1"/>
          <w:sz w:val="20"/>
          <w:szCs w:val="20"/>
        </w:rPr>
        <w:t xml:space="preserve"> iç göç konularının ele alınış biçimi, planların konuya yaklaşımı ve önerilen çözümler planların hazırlandığı döneme ilişkin belirgin bir çerçeve sunmaktadır. </w:t>
      </w:r>
      <w:r w:rsidR="00D75122" w:rsidRPr="00A27045">
        <w:rPr>
          <w:rFonts w:asciiTheme="minorHAnsi" w:hAnsiTheme="minorHAnsi" w:cstheme="minorHAnsi"/>
          <w:color w:val="000000" w:themeColor="text1"/>
          <w:sz w:val="20"/>
          <w:szCs w:val="20"/>
        </w:rPr>
        <w:t xml:space="preserve">1963 - 1967 yılları arasını kapsayan </w:t>
      </w:r>
      <w:r w:rsidR="0098638E" w:rsidRPr="00A27045">
        <w:rPr>
          <w:rFonts w:asciiTheme="minorHAnsi" w:hAnsiTheme="minorHAnsi" w:cstheme="minorHAnsi"/>
          <w:color w:val="000000" w:themeColor="text1"/>
          <w:sz w:val="20"/>
          <w:szCs w:val="20"/>
        </w:rPr>
        <w:t xml:space="preserve">1. </w:t>
      </w:r>
      <w:proofErr w:type="spellStart"/>
      <w:r w:rsidR="0098638E" w:rsidRPr="00A27045">
        <w:rPr>
          <w:rFonts w:asciiTheme="minorHAnsi" w:hAnsiTheme="minorHAnsi" w:cstheme="minorHAnsi"/>
          <w:color w:val="000000" w:themeColor="text1"/>
          <w:sz w:val="20"/>
          <w:szCs w:val="20"/>
        </w:rPr>
        <w:t>BYKP</w:t>
      </w:r>
      <w:r w:rsidR="00C30560" w:rsidRPr="00A27045">
        <w:rPr>
          <w:rFonts w:asciiTheme="minorHAnsi" w:hAnsiTheme="minorHAnsi" w:cstheme="minorHAnsi"/>
          <w:color w:val="000000" w:themeColor="text1"/>
          <w:sz w:val="20"/>
          <w:szCs w:val="20"/>
        </w:rPr>
        <w:t>'de</w:t>
      </w:r>
      <w:proofErr w:type="spellEnd"/>
      <w:r w:rsidR="00D75122" w:rsidRPr="00A27045">
        <w:rPr>
          <w:rFonts w:asciiTheme="minorHAnsi" w:hAnsiTheme="minorHAnsi" w:cstheme="minorHAnsi"/>
          <w:color w:val="000000" w:themeColor="text1"/>
          <w:sz w:val="20"/>
          <w:szCs w:val="20"/>
        </w:rPr>
        <w:t>;</w:t>
      </w:r>
      <w:r w:rsidR="004D2749">
        <w:rPr>
          <w:rFonts w:asciiTheme="minorHAnsi" w:hAnsiTheme="minorHAnsi" w:cstheme="minorHAnsi"/>
          <w:color w:val="000000" w:themeColor="text1"/>
          <w:sz w:val="20"/>
          <w:szCs w:val="20"/>
        </w:rPr>
        <w:t xml:space="preserve"> ülke nüfusundaki artışa dikkat çekilmiş ve nüfus artışını destekleyen politikada değişikliğe gidilmesi</w:t>
      </w:r>
      <w:r w:rsidR="008C469A">
        <w:rPr>
          <w:rFonts w:asciiTheme="minorHAnsi" w:hAnsiTheme="minorHAnsi" w:cstheme="minorHAnsi"/>
          <w:color w:val="000000" w:themeColor="text1"/>
          <w:sz w:val="20"/>
          <w:szCs w:val="20"/>
        </w:rPr>
        <w:t xml:space="preserve"> gerektiği vurgusu </w:t>
      </w:r>
      <w:r w:rsidR="008C469A">
        <w:rPr>
          <w:rFonts w:asciiTheme="minorHAnsi" w:hAnsiTheme="minorHAnsi" w:cstheme="minorHAnsi"/>
          <w:color w:val="000000" w:themeColor="text1"/>
          <w:sz w:val="20"/>
          <w:szCs w:val="20"/>
        </w:rPr>
        <w:lastRenderedPageBreak/>
        <w:t xml:space="preserve">yapılmıştır </w:t>
      </w:r>
      <w:r w:rsidR="00C22C0C" w:rsidRPr="00A27045">
        <w:rPr>
          <w:rFonts w:asciiTheme="minorHAnsi" w:hAnsiTheme="minorHAnsi" w:cstheme="minorHAnsi"/>
          <w:color w:val="000000" w:themeColor="text1"/>
          <w:sz w:val="20"/>
          <w:szCs w:val="20"/>
        </w:rPr>
        <w:t>(DPT, 1963:</w:t>
      </w:r>
      <w:r w:rsidR="008F4127" w:rsidRPr="00A27045">
        <w:rPr>
          <w:rFonts w:asciiTheme="minorHAnsi" w:hAnsiTheme="minorHAnsi" w:cstheme="minorHAnsi"/>
          <w:color w:val="000000" w:themeColor="text1"/>
          <w:sz w:val="20"/>
          <w:szCs w:val="20"/>
        </w:rPr>
        <w:t xml:space="preserve"> </w:t>
      </w:r>
      <w:r w:rsidR="00C22C0C" w:rsidRPr="00A27045">
        <w:rPr>
          <w:rFonts w:asciiTheme="minorHAnsi" w:hAnsiTheme="minorHAnsi" w:cstheme="minorHAnsi"/>
          <w:color w:val="000000" w:themeColor="text1"/>
          <w:sz w:val="20"/>
          <w:szCs w:val="20"/>
        </w:rPr>
        <w:t>67)</w:t>
      </w:r>
      <w:r w:rsidR="008C469A">
        <w:rPr>
          <w:rFonts w:asciiTheme="minorHAnsi" w:hAnsiTheme="minorHAnsi" w:cstheme="minorHAnsi"/>
          <w:color w:val="000000" w:themeColor="text1"/>
          <w:sz w:val="20"/>
          <w:szCs w:val="20"/>
        </w:rPr>
        <w:t>.</w:t>
      </w:r>
      <w:r w:rsidR="00D75122" w:rsidRPr="00A27045">
        <w:rPr>
          <w:rFonts w:asciiTheme="minorHAnsi" w:hAnsiTheme="minorHAnsi" w:cstheme="minorHAnsi"/>
          <w:color w:val="000000" w:themeColor="text1"/>
          <w:sz w:val="20"/>
          <w:szCs w:val="20"/>
        </w:rPr>
        <w:t xml:space="preserve"> </w:t>
      </w:r>
      <w:r w:rsidR="008C469A">
        <w:rPr>
          <w:rFonts w:asciiTheme="minorHAnsi" w:hAnsiTheme="minorHAnsi" w:cstheme="minorHAnsi"/>
          <w:color w:val="000000" w:themeColor="text1"/>
          <w:sz w:val="20"/>
          <w:szCs w:val="20"/>
        </w:rPr>
        <w:t>İlk plana bakıldığında n</w:t>
      </w:r>
      <w:r w:rsidR="008C469A" w:rsidRPr="00A27045">
        <w:rPr>
          <w:rFonts w:asciiTheme="minorHAnsi" w:hAnsiTheme="minorHAnsi" w:cstheme="minorHAnsi"/>
          <w:color w:val="000000" w:themeColor="text1"/>
          <w:sz w:val="20"/>
          <w:szCs w:val="20"/>
        </w:rPr>
        <w:t>üfus artış hızının nüfus planlaması yoluyla azaltılması</w:t>
      </w:r>
      <w:r w:rsidR="008C469A">
        <w:rPr>
          <w:rFonts w:asciiTheme="minorHAnsi" w:hAnsiTheme="minorHAnsi" w:cstheme="minorHAnsi"/>
          <w:color w:val="000000" w:themeColor="text1"/>
          <w:sz w:val="20"/>
          <w:szCs w:val="20"/>
        </w:rPr>
        <w:t>nın</w:t>
      </w:r>
      <w:r w:rsidR="008C469A" w:rsidRPr="00A27045">
        <w:rPr>
          <w:rFonts w:asciiTheme="minorHAnsi" w:hAnsiTheme="minorHAnsi" w:cstheme="minorHAnsi"/>
          <w:color w:val="000000" w:themeColor="text1"/>
          <w:sz w:val="20"/>
          <w:szCs w:val="20"/>
        </w:rPr>
        <w:t xml:space="preserve"> </w:t>
      </w:r>
      <w:r w:rsidR="00AD4E15">
        <w:rPr>
          <w:rFonts w:asciiTheme="minorHAnsi" w:hAnsiTheme="minorHAnsi" w:cstheme="minorHAnsi"/>
          <w:color w:val="000000" w:themeColor="text1"/>
          <w:sz w:val="20"/>
          <w:szCs w:val="20"/>
        </w:rPr>
        <w:t xml:space="preserve">hedeflendiği anlaşılmaktadır. Nitekim bu politika değişikliğinin ilk somut </w:t>
      </w:r>
      <w:r w:rsidR="002F087C">
        <w:rPr>
          <w:rFonts w:asciiTheme="minorHAnsi" w:hAnsiTheme="minorHAnsi" w:cstheme="minorHAnsi"/>
          <w:color w:val="000000" w:themeColor="text1"/>
          <w:sz w:val="20"/>
          <w:szCs w:val="20"/>
        </w:rPr>
        <w:t>çıktısı</w:t>
      </w:r>
      <w:r w:rsidR="00AD4E15">
        <w:rPr>
          <w:rFonts w:asciiTheme="minorHAnsi" w:hAnsiTheme="minorHAnsi" w:cstheme="minorHAnsi"/>
          <w:color w:val="000000" w:themeColor="text1"/>
          <w:sz w:val="20"/>
          <w:szCs w:val="20"/>
        </w:rPr>
        <w:t xml:space="preserve"> </w:t>
      </w:r>
      <w:r w:rsidR="00AD4E15" w:rsidRPr="00AD4E15">
        <w:rPr>
          <w:rFonts w:asciiTheme="minorHAnsi" w:hAnsiTheme="minorHAnsi" w:cstheme="minorHAnsi"/>
          <w:color w:val="000000" w:themeColor="text1"/>
          <w:sz w:val="20"/>
          <w:szCs w:val="20"/>
        </w:rPr>
        <w:t xml:space="preserve">557 sayılı Nüfus Planlaması Hakkında Kanun olmuştur. </w:t>
      </w:r>
      <w:r w:rsidR="00AD4E15">
        <w:rPr>
          <w:rFonts w:asciiTheme="minorHAnsi" w:hAnsiTheme="minorHAnsi" w:cstheme="minorHAnsi"/>
          <w:color w:val="000000" w:themeColor="text1"/>
          <w:sz w:val="20"/>
          <w:szCs w:val="20"/>
        </w:rPr>
        <w:t>Bu kanun planlı kalkınma dönemindeki nüfus artış hızını düşürme</w:t>
      </w:r>
      <w:r w:rsidR="00AD4E15" w:rsidRPr="00AD4E15">
        <w:rPr>
          <w:rFonts w:asciiTheme="minorHAnsi" w:hAnsiTheme="minorHAnsi" w:cstheme="minorHAnsi"/>
          <w:color w:val="000000" w:themeColor="text1"/>
          <w:sz w:val="20"/>
          <w:szCs w:val="20"/>
        </w:rPr>
        <w:t xml:space="preserve"> politika</w:t>
      </w:r>
      <w:r w:rsidR="00AD4E15">
        <w:rPr>
          <w:rFonts w:asciiTheme="minorHAnsi" w:hAnsiTheme="minorHAnsi" w:cstheme="minorHAnsi"/>
          <w:color w:val="000000" w:themeColor="text1"/>
          <w:sz w:val="20"/>
          <w:szCs w:val="20"/>
        </w:rPr>
        <w:t>sı</w:t>
      </w:r>
      <w:r w:rsidR="00AD4E15" w:rsidRPr="00AD4E15">
        <w:rPr>
          <w:rFonts w:asciiTheme="minorHAnsi" w:hAnsiTheme="minorHAnsi" w:cstheme="minorHAnsi"/>
          <w:color w:val="000000" w:themeColor="text1"/>
          <w:sz w:val="20"/>
          <w:szCs w:val="20"/>
        </w:rPr>
        <w:t xml:space="preserve">nın </w:t>
      </w:r>
      <w:r w:rsidR="00AD4E15">
        <w:rPr>
          <w:rFonts w:asciiTheme="minorHAnsi" w:hAnsiTheme="minorHAnsi" w:cstheme="minorHAnsi"/>
          <w:color w:val="000000" w:themeColor="text1"/>
          <w:sz w:val="20"/>
          <w:szCs w:val="20"/>
        </w:rPr>
        <w:t xml:space="preserve">temelini meydana getirmiştir (Kayacan, 2022: 123). Nüfus politikasında değişikliğe gidilmesinde iç göç kaynaklı toplumsal ve ekonomik sorunlara </w:t>
      </w:r>
      <w:r w:rsidR="00AD4E15" w:rsidRPr="00AD4E15">
        <w:rPr>
          <w:rFonts w:asciiTheme="minorHAnsi" w:hAnsiTheme="minorHAnsi" w:cstheme="minorHAnsi"/>
          <w:color w:val="000000" w:themeColor="text1"/>
          <w:sz w:val="20"/>
          <w:szCs w:val="20"/>
        </w:rPr>
        <w:t>hızlı nüfus artışı</w:t>
      </w:r>
      <w:r w:rsidR="00AD4E15">
        <w:rPr>
          <w:rFonts w:asciiTheme="minorHAnsi" w:hAnsiTheme="minorHAnsi" w:cstheme="minorHAnsi"/>
          <w:color w:val="000000" w:themeColor="text1"/>
          <w:sz w:val="20"/>
          <w:szCs w:val="20"/>
        </w:rPr>
        <w:t xml:space="preserve">nın yol açtığı düşüncesinin etkisi olmuştur </w:t>
      </w:r>
      <w:r w:rsidR="00AD4E15" w:rsidRPr="00AD4E15">
        <w:rPr>
          <w:rFonts w:asciiTheme="minorHAnsi" w:hAnsiTheme="minorHAnsi" w:cstheme="minorHAnsi"/>
          <w:color w:val="000000" w:themeColor="text1"/>
          <w:sz w:val="20"/>
          <w:szCs w:val="20"/>
        </w:rPr>
        <w:t>(Başar, 2013</w:t>
      </w:r>
      <w:r w:rsidR="00AD4E15">
        <w:rPr>
          <w:rFonts w:asciiTheme="minorHAnsi" w:hAnsiTheme="minorHAnsi" w:cstheme="minorHAnsi"/>
          <w:color w:val="000000" w:themeColor="text1"/>
          <w:sz w:val="20"/>
          <w:szCs w:val="20"/>
        </w:rPr>
        <w:t xml:space="preserve">: </w:t>
      </w:r>
      <w:r w:rsidR="00AD4E15" w:rsidRPr="00AD4E15">
        <w:rPr>
          <w:rFonts w:asciiTheme="minorHAnsi" w:hAnsiTheme="minorHAnsi" w:cstheme="minorHAnsi"/>
          <w:color w:val="000000" w:themeColor="text1"/>
          <w:sz w:val="20"/>
          <w:szCs w:val="20"/>
        </w:rPr>
        <w:t>30)</w:t>
      </w:r>
      <w:r w:rsidR="00AD4E15">
        <w:rPr>
          <w:rFonts w:asciiTheme="minorHAnsi" w:hAnsiTheme="minorHAnsi" w:cstheme="minorHAnsi"/>
          <w:color w:val="000000" w:themeColor="text1"/>
          <w:sz w:val="20"/>
          <w:szCs w:val="20"/>
        </w:rPr>
        <w:t xml:space="preserve">. </w:t>
      </w:r>
      <w:r w:rsidR="00D75122" w:rsidRPr="00A27045">
        <w:rPr>
          <w:rFonts w:asciiTheme="minorHAnsi" w:hAnsiTheme="minorHAnsi" w:cstheme="minorHAnsi"/>
          <w:color w:val="000000" w:themeColor="text1"/>
          <w:sz w:val="20"/>
          <w:szCs w:val="20"/>
        </w:rPr>
        <w:t xml:space="preserve">1968'de yayımlanan </w:t>
      </w:r>
      <w:r w:rsidR="0098638E" w:rsidRPr="00A27045">
        <w:rPr>
          <w:rFonts w:asciiTheme="minorHAnsi" w:hAnsiTheme="minorHAnsi" w:cstheme="minorHAnsi"/>
          <w:color w:val="000000" w:themeColor="text1"/>
          <w:sz w:val="20"/>
          <w:szCs w:val="20"/>
        </w:rPr>
        <w:t xml:space="preserve">2. </w:t>
      </w:r>
      <w:proofErr w:type="spellStart"/>
      <w:r w:rsidR="0098638E" w:rsidRPr="00A27045">
        <w:rPr>
          <w:rFonts w:asciiTheme="minorHAnsi" w:hAnsiTheme="minorHAnsi" w:cstheme="minorHAnsi"/>
          <w:color w:val="000000" w:themeColor="text1"/>
          <w:sz w:val="20"/>
          <w:szCs w:val="20"/>
        </w:rPr>
        <w:t>BYKP</w:t>
      </w:r>
      <w:r w:rsidR="00116C49" w:rsidRPr="00A27045">
        <w:rPr>
          <w:rFonts w:asciiTheme="minorHAnsi" w:hAnsiTheme="minorHAnsi" w:cstheme="minorHAnsi"/>
          <w:color w:val="000000" w:themeColor="text1"/>
          <w:sz w:val="20"/>
          <w:szCs w:val="20"/>
        </w:rPr>
        <w:t>'d</w:t>
      </w:r>
      <w:r w:rsidR="00C30560" w:rsidRPr="00A27045">
        <w:rPr>
          <w:rFonts w:asciiTheme="minorHAnsi" w:hAnsiTheme="minorHAnsi" w:cstheme="minorHAnsi"/>
          <w:color w:val="000000" w:themeColor="text1"/>
          <w:sz w:val="20"/>
          <w:szCs w:val="20"/>
        </w:rPr>
        <w:t>e</w:t>
      </w:r>
      <w:proofErr w:type="spellEnd"/>
      <w:r w:rsidR="00D16D2D" w:rsidRPr="00A27045">
        <w:rPr>
          <w:rFonts w:asciiTheme="minorHAnsi" w:hAnsiTheme="minorHAnsi" w:cstheme="minorHAnsi"/>
          <w:color w:val="000000" w:themeColor="text1"/>
          <w:sz w:val="20"/>
          <w:szCs w:val="20"/>
        </w:rPr>
        <w:t xml:space="preserve"> </w:t>
      </w:r>
      <w:r w:rsidR="00B86CB0" w:rsidRPr="00A27045">
        <w:rPr>
          <w:rFonts w:asciiTheme="minorHAnsi" w:hAnsiTheme="minorHAnsi" w:cstheme="minorHAnsi"/>
          <w:color w:val="000000" w:themeColor="text1"/>
          <w:sz w:val="20"/>
          <w:szCs w:val="20"/>
        </w:rPr>
        <w:t>(1968-1972)</w:t>
      </w:r>
      <w:r w:rsidR="00D75122" w:rsidRPr="00A27045">
        <w:rPr>
          <w:rFonts w:asciiTheme="minorHAnsi" w:hAnsiTheme="minorHAnsi" w:cstheme="minorHAnsi"/>
          <w:color w:val="000000" w:themeColor="text1"/>
          <w:sz w:val="20"/>
          <w:szCs w:val="20"/>
        </w:rPr>
        <w:t xml:space="preserve"> kentli nüfus oranında yıldan yıla artış olduğu</w:t>
      </w:r>
      <w:r w:rsidR="00C22C0C" w:rsidRPr="00A27045">
        <w:rPr>
          <w:rFonts w:asciiTheme="minorHAnsi" w:hAnsiTheme="minorHAnsi" w:cstheme="minorHAnsi"/>
          <w:color w:val="000000" w:themeColor="text1"/>
          <w:sz w:val="20"/>
          <w:szCs w:val="20"/>
        </w:rPr>
        <w:t xml:space="preserve"> </w:t>
      </w:r>
      <w:r w:rsidR="00D75122" w:rsidRPr="00A27045">
        <w:rPr>
          <w:rFonts w:asciiTheme="minorHAnsi" w:hAnsiTheme="minorHAnsi" w:cstheme="minorHAnsi"/>
          <w:color w:val="000000" w:themeColor="text1"/>
          <w:sz w:val="20"/>
          <w:szCs w:val="20"/>
        </w:rPr>
        <w:t>hususlarına yer verilmiştir</w:t>
      </w:r>
      <w:r w:rsidR="00C86C4C">
        <w:rPr>
          <w:rFonts w:asciiTheme="minorHAnsi" w:hAnsiTheme="minorHAnsi" w:cstheme="minorHAnsi"/>
          <w:color w:val="000000" w:themeColor="text1"/>
          <w:sz w:val="20"/>
          <w:szCs w:val="20"/>
        </w:rPr>
        <w:t xml:space="preserve"> </w:t>
      </w:r>
      <w:r w:rsidR="00C86C4C" w:rsidRPr="00A27045">
        <w:rPr>
          <w:rFonts w:asciiTheme="minorHAnsi" w:hAnsiTheme="minorHAnsi" w:cstheme="minorHAnsi"/>
          <w:color w:val="000000" w:themeColor="text1"/>
          <w:sz w:val="20"/>
          <w:szCs w:val="20"/>
        </w:rPr>
        <w:t>(DPT, 1968: 49)</w:t>
      </w:r>
      <w:r w:rsidR="00D75122" w:rsidRPr="00A27045">
        <w:rPr>
          <w:rFonts w:asciiTheme="minorHAnsi" w:hAnsiTheme="minorHAnsi" w:cstheme="minorHAnsi"/>
          <w:color w:val="000000" w:themeColor="text1"/>
          <w:sz w:val="20"/>
          <w:szCs w:val="20"/>
        </w:rPr>
        <w:t xml:space="preserve">. 1973’te yayımlanan </w:t>
      </w:r>
      <w:r w:rsidR="0098638E" w:rsidRPr="00A27045">
        <w:rPr>
          <w:rFonts w:asciiTheme="minorHAnsi" w:hAnsiTheme="minorHAnsi" w:cstheme="minorHAnsi"/>
          <w:color w:val="000000" w:themeColor="text1"/>
          <w:sz w:val="20"/>
          <w:szCs w:val="20"/>
        </w:rPr>
        <w:t xml:space="preserve">3. </w:t>
      </w:r>
      <w:proofErr w:type="spellStart"/>
      <w:r w:rsidR="0098638E" w:rsidRPr="00A27045">
        <w:rPr>
          <w:rFonts w:asciiTheme="minorHAnsi" w:hAnsiTheme="minorHAnsi" w:cstheme="minorHAnsi"/>
          <w:color w:val="000000" w:themeColor="text1"/>
          <w:sz w:val="20"/>
          <w:szCs w:val="20"/>
        </w:rPr>
        <w:t>BYKP</w:t>
      </w:r>
      <w:r w:rsidR="00B86CB0" w:rsidRPr="00A27045">
        <w:rPr>
          <w:rFonts w:asciiTheme="minorHAnsi" w:hAnsiTheme="minorHAnsi" w:cstheme="minorHAnsi"/>
          <w:color w:val="000000" w:themeColor="text1"/>
          <w:sz w:val="20"/>
          <w:szCs w:val="20"/>
        </w:rPr>
        <w:t>’</w:t>
      </w:r>
      <w:r w:rsidR="00147F04" w:rsidRPr="00A27045">
        <w:rPr>
          <w:rFonts w:asciiTheme="minorHAnsi" w:hAnsiTheme="minorHAnsi" w:cstheme="minorHAnsi"/>
          <w:color w:val="000000" w:themeColor="text1"/>
          <w:sz w:val="20"/>
          <w:szCs w:val="20"/>
        </w:rPr>
        <w:t>de</w:t>
      </w:r>
      <w:proofErr w:type="spellEnd"/>
      <w:r w:rsidR="00B86CB0" w:rsidRPr="00A27045">
        <w:rPr>
          <w:rFonts w:asciiTheme="minorHAnsi" w:hAnsiTheme="minorHAnsi" w:cstheme="minorHAnsi"/>
          <w:color w:val="000000" w:themeColor="text1"/>
          <w:sz w:val="20"/>
          <w:szCs w:val="20"/>
        </w:rPr>
        <w:t xml:space="preserve"> (1973-1977)</w:t>
      </w:r>
      <w:r w:rsidR="00D75122" w:rsidRPr="00A27045">
        <w:rPr>
          <w:rFonts w:asciiTheme="minorHAnsi" w:hAnsiTheme="minorHAnsi" w:cstheme="minorHAnsi"/>
          <w:color w:val="000000" w:themeColor="text1"/>
          <w:sz w:val="20"/>
          <w:szCs w:val="20"/>
        </w:rPr>
        <w:t xml:space="preserve"> </w:t>
      </w:r>
      <w:r w:rsidR="004D2749">
        <w:rPr>
          <w:rFonts w:asciiTheme="minorHAnsi" w:hAnsiTheme="minorHAnsi" w:cstheme="minorHAnsi"/>
          <w:color w:val="000000" w:themeColor="text1"/>
          <w:sz w:val="20"/>
          <w:szCs w:val="20"/>
        </w:rPr>
        <w:t>kalkınmanın öneminin yanı sıra</w:t>
      </w:r>
      <w:r w:rsidR="00BD77DD">
        <w:rPr>
          <w:rFonts w:asciiTheme="minorHAnsi" w:hAnsiTheme="minorHAnsi" w:cstheme="minorHAnsi"/>
          <w:color w:val="000000" w:themeColor="text1"/>
          <w:sz w:val="20"/>
          <w:szCs w:val="20"/>
        </w:rPr>
        <w:t xml:space="preserve"> doğum, ölüm ve göçü içeren üç olgunun toplum yapısının değişimi üzerindeki etkisi öne çıkarılmıştır</w:t>
      </w:r>
      <w:r w:rsidR="001E42C3" w:rsidRPr="00A27045">
        <w:rPr>
          <w:rFonts w:asciiTheme="minorHAnsi" w:hAnsiTheme="minorHAnsi" w:cstheme="minorHAnsi"/>
          <w:color w:val="000000" w:themeColor="text1"/>
          <w:sz w:val="20"/>
          <w:szCs w:val="20"/>
        </w:rPr>
        <w:t xml:space="preserve"> (DPT, 1972:</w:t>
      </w:r>
      <w:r w:rsidR="008B080C" w:rsidRPr="00A27045">
        <w:rPr>
          <w:rFonts w:asciiTheme="minorHAnsi" w:hAnsiTheme="minorHAnsi" w:cstheme="minorHAnsi"/>
          <w:color w:val="000000" w:themeColor="text1"/>
          <w:sz w:val="20"/>
          <w:szCs w:val="20"/>
        </w:rPr>
        <w:t xml:space="preserve"> </w:t>
      </w:r>
      <w:r w:rsidR="001E42C3" w:rsidRPr="00A27045">
        <w:rPr>
          <w:rFonts w:asciiTheme="minorHAnsi" w:hAnsiTheme="minorHAnsi" w:cstheme="minorHAnsi"/>
          <w:color w:val="000000" w:themeColor="text1"/>
          <w:sz w:val="20"/>
          <w:szCs w:val="20"/>
        </w:rPr>
        <w:t>106)</w:t>
      </w:r>
      <w:r w:rsidR="00D75122" w:rsidRPr="00A27045">
        <w:rPr>
          <w:rFonts w:asciiTheme="minorHAnsi" w:hAnsiTheme="minorHAnsi" w:cstheme="minorHAnsi"/>
          <w:color w:val="000000" w:themeColor="text1"/>
          <w:sz w:val="20"/>
          <w:szCs w:val="20"/>
        </w:rPr>
        <w:t xml:space="preserve">. </w:t>
      </w:r>
      <w:r w:rsidR="00046B42" w:rsidRPr="00A27045">
        <w:rPr>
          <w:rFonts w:asciiTheme="minorHAnsi" w:hAnsiTheme="minorHAnsi" w:cstheme="minorHAnsi"/>
          <w:color w:val="000000" w:themeColor="text1"/>
          <w:sz w:val="20"/>
          <w:szCs w:val="20"/>
        </w:rPr>
        <w:t xml:space="preserve">Bu planla birlikte </w:t>
      </w:r>
      <w:proofErr w:type="spellStart"/>
      <w:r w:rsidR="000134AF">
        <w:rPr>
          <w:rFonts w:asciiTheme="minorHAnsi" w:hAnsiTheme="minorHAnsi" w:cstheme="minorHAnsi"/>
          <w:color w:val="000000" w:themeColor="text1"/>
          <w:sz w:val="20"/>
          <w:szCs w:val="20"/>
        </w:rPr>
        <w:t>sosyo</w:t>
      </w:r>
      <w:proofErr w:type="spellEnd"/>
      <w:r w:rsidR="000134AF">
        <w:rPr>
          <w:rFonts w:asciiTheme="minorHAnsi" w:hAnsiTheme="minorHAnsi" w:cstheme="minorHAnsi"/>
          <w:color w:val="000000" w:themeColor="text1"/>
          <w:sz w:val="20"/>
          <w:szCs w:val="20"/>
        </w:rPr>
        <w:t>-ekonomik gelişmişliği sağlamak amacıyla yörelerin sahip olduğu kapasitelerin ortaya çıkarılması hedeflenmiştir (DPT: 1972: 948). Geri kalmış yörelerin, başka bir açıdan kırsal yörelerin kalkınması böylece doğal olarak</w:t>
      </w:r>
      <w:r w:rsidR="00046B42" w:rsidRPr="00A27045">
        <w:rPr>
          <w:rFonts w:asciiTheme="minorHAnsi" w:hAnsiTheme="minorHAnsi" w:cstheme="minorHAnsi"/>
          <w:color w:val="000000" w:themeColor="text1"/>
          <w:sz w:val="20"/>
          <w:szCs w:val="20"/>
        </w:rPr>
        <w:t xml:space="preserve">, iç göçün </w:t>
      </w:r>
      <w:r w:rsidR="000134AF">
        <w:rPr>
          <w:rFonts w:asciiTheme="minorHAnsi" w:hAnsiTheme="minorHAnsi" w:cstheme="minorHAnsi"/>
          <w:color w:val="000000" w:themeColor="text1"/>
          <w:sz w:val="20"/>
          <w:szCs w:val="20"/>
        </w:rPr>
        <w:t>hızını azaltıcı etkileri beraberinde getirecektir.</w:t>
      </w:r>
      <w:r w:rsidR="00046B42" w:rsidRPr="00A27045">
        <w:rPr>
          <w:rFonts w:asciiTheme="minorHAnsi" w:hAnsiTheme="minorHAnsi" w:cstheme="minorHAnsi"/>
          <w:color w:val="000000" w:themeColor="text1"/>
          <w:sz w:val="20"/>
          <w:szCs w:val="20"/>
        </w:rPr>
        <w:t xml:space="preserve"> </w:t>
      </w:r>
      <w:r w:rsidR="0098638E" w:rsidRPr="00A27045">
        <w:rPr>
          <w:rFonts w:asciiTheme="minorHAnsi" w:hAnsiTheme="minorHAnsi" w:cstheme="minorHAnsi"/>
          <w:color w:val="000000" w:themeColor="text1"/>
          <w:sz w:val="20"/>
          <w:szCs w:val="20"/>
        </w:rPr>
        <w:t xml:space="preserve">4. </w:t>
      </w:r>
      <w:proofErr w:type="spellStart"/>
      <w:r w:rsidR="0098638E" w:rsidRPr="00A27045">
        <w:rPr>
          <w:rFonts w:asciiTheme="minorHAnsi" w:hAnsiTheme="minorHAnsi" w:cstheme="minorHAnsi"/>
          <w:color w:val="000000" w:themeColor="text1"/>
          <w:sz w:val="20"/>
          <w:szCs w:val="20"/>
        </w:rPr>
        <w:t>BYKP’</w:t>
      </w:r>
      <w:r w:rsidR="00C30560" w:rsidRPr="00A27045">
        <w:rPr>
          <w:rFonts w:asciiTheme="minorHAnsi" w:hAnsiTheme="minorHAnsi" w:cstheme="minorHAnsi"/>
          <w:color w:val="000000" w:themeColor="text1"/>
          <w:sz w:val="20"/>
          <w:szCs w:val="20"/>
        </w:rPr>
        <w:t>de</w:t>
      </w:r>
      <w:proofErr w:type="spellEnd"/>
      <w:r w:rsidR="00D75122" w:rsidRPr="00A27045">
        <w:rPr>
          <w:rFonts w:asciiTheme="minorHAnsi" w:hAnsiTheme="minorHAnsi" w:cstheme="minorHAnsi"/>
          <w:color w:val="000000" w:themeColor="text1"/>
          <w:sz w:val="20"/>
          <w:szCs w:val="20"/>
        </w:rPr>
        <w:t xml:space="preserve"> </w:t>
      </w:r>
      <w:r w:rsidR="00B86CB0" w:rsidRPr="00A27045">
        <w:rPr>
          <w:rFonts w:asciiTheme="minorHAnsi" w:hAnsiTheme="minorHAnsi" w:cstheme="minorHAnsi"/>
          <w:color w:val="000000" w:themeColor="text1"/>
          <w:sz w:val="20"/>
          <w:szCs w:val="20"/>
        </w:rPr>
        <w:t>(1979-198</w:t>
      </w:r>
      <w:r w:rsidR="008C39BB" w:rsidRPr="00A27045">
        <w:rPr>
          <w:rFonts w:asciiTheme="minorHAnsi" w:hAnsiTheme="minorHAnsi" w:cstheme="minorHAnsi"/>
          <w:color w:val="000000" w:themeColor="text1"/>
          <w:sz w:val="20"/>
          <w:szCs w:val="20"/>
        </w:rPr>
        <w:t xml:space="preserve">3), iç göç konusu daha fazla vurgulanırken, </w:t>
      </w:r>
      <w:r w:rsidR="00BD77DD">
        <w:rPr>
          <w:rFonts w:asciiTheme="minorHAnsi" w:hAnsiTheme="minorHAnsi" w:cstheme="minorHAnsi"/>
          <w:color w:val="000000" w:themeColor="text1"/>
          <w:sz w:val="20"/>
          <w:szCs w:val="20"/>
        </w:rPr>
        <w:t>sanayileşmeden kaynaklı kırdan kente göçü yönetmek amacıyla bir politika</w:t>
      </w:r>
      <w:r w:rsidR="002B0B6D">
        <w:rPr>
          <w:rFonts w:asciiTheme="minorHAnsi" w:hAnsiTheme="minorHAnsi" w:cstheme="minorHAnsi"/>
          <w:color w:val="000000" w:themeColor="text1"/>
          <w:sz w:val="20"/>
          <w:szCs w:val="20"/>
        </w:rPr>
        <w:t xml:space="preserve"> geliştirilemediği tespiti ve böyle bir</w:t>
      </w:r>
      <w:r w:rsidR="00BD77DD">
        <w:rPr>
          <w:rFonts w:asciiTheme="minorHAnsi" w:hAnsiTheme="minorHAnsi" w:cstheme="minorHAnsi"/>
          <w:color w:val="000000" w:themeColor="text1"/>
          <w:sz w:val="20"/>
          <w:szCs w:val="20"/>
        </w:rPr>
        <w:t xml:space="preserve"> politikaya duyulan ihtiyacın büyüklüğü açıklanmaktadır</w:t>
      </w:r>
      <w:r w:rsidR="001E42C3" w:rsidRPr="00A27045">
        <w:rPr>
          <w:rFonts w:asciiTheme="minorHAnsi" w:hAnsiTheme="minorHAnsi" w:cstheme="minorHAnsi"/>
          <w:color w:val="000000" w:themeColor="text1"/>
          <w:sz w:val="20"/>
          <w:szCs w:val="20"/>
        </w:rPr>
        <w:t xml:space="preserve"> (DPT, 1979:</w:t>
      </w:r>
      <w:r w:rsidR="008B080C" w:rsidRPr="00A27045">
        <w:rPr>
          <w:rFonts w:asciiTheme="minorHAnsi" w:hAnsiTheme="minorHAnsi" w:cstheme="minorHAnsi"/>
          <w:color w:val="000000" w:themeColor="text1"/>
          <w:sz w:val="20"/>
          <w:szCs w:val="20"/>
        </w:rPr>
        <w:t xml:space="preserve"> </w:t>
      </w:r>
      <w:r w:rsidR="001E42C3" w:rsidRPr="00A27045">
        <w:rPr>
          <w:rFonts w:asciiTheme="minorHAnsi" w:hAnsiTheme="minorHAnsi" w:cstheme="minorHAnsi"/>
          <w:color w:val="000000" w:themeColor="text1"/>
          <w:sz w:val="20"/>
          <w:szCs w:val="20"/>
        </w:rPr>
        <w:t>77)</w:t>
      </w:r>
      <w:r w:rsidR="00D75122" w:rsidRPr="00A27045">
        <w:rPr>
          <w:rFonts w:asciiTheme="minorHAnsi" w:hAnsiTheme="minorHAnsi" w:cstheme="minorHAnsi"/>
          <w:color w:val="000000" w:themeColor="text1"/>
          <w:sz w:val="20"/>
          <w:szCs w:val="20"/>
        </w:rPr>
        <w:t>.</w:t>
      </w:r>
      <w:r w:rsidR="004550F7" w:rsidRPr="00A27045">
        <w:rPr>
          <w:rStyle w:val="DipnotBavurusu"/>
          <w:rFonts w:asciiTheme="minorHAnsi" w:hAnsiTheme="minorHAnsi" w:cstheme="minorHAnsi"/>
          <w:color w:val="000000" w:themeColor="text1"/>
          <w:sz w:val="20"/>
          <w:szCs w:val="20"/>
        </w:rPr>
        <w:t xml:space="preserve"> </w:t>
      </w:r>
      <w:r w:rsidR="00D75122" w:rsidRPr="00A27045">
        <w:rPr>
          <w:rFonts w:asciiTheme="minorHAnsi" w:hAnsiTheme="minorHAnsi" w:cstheme="minorHAnsi"/>
          <w:color w:val="000000" w:themeColor="text1"/>
          <w:sz w:val="20"/>
          <w:szCs w:val="20"/>
        </w:rPr>
        <w:t xml:space="preserve">Bu plandan sonra </w:t>
      </w:r>
      <w:r w:rsidR="00C30560" w:rsidRPr="00A27045">
        <w:rPr>
          <w:rFonts w:asciiTheme="minorHAnsi" w:hAnsiTheme="minorHAnsi" w:cstheme="minorHAnsi"/>
          <w:color w:val="000000" w:themeColor="text1"/>
          <w:sz w:val="20"/>
          <w:szCs w:val="20"/>
        </w:rPr>
        <w:t xml:space="preserve">iç </w:t>
      </w:r>
      <w:r w:rsidR="00D75122" w:rsidRPr="00A27045">
        <w:rPr>
          <w:rFonts w:asciiTheme="minorHAnsi" w:hAnsiTheme="minorHAnsi" w:cstheme="minorHAnsi"/>
          <w:color w:val="000000" w:themeColor="text1"/>
          <w:sz w:val="20"/>
          <w:szCs w:val="20"/>
        </w:rPr>
        <w:t>göç</w:t>
      </w:r>
      <w:r w:rsidR="00C30560" w:rsidRPr="00A27045">
        <w:rPr>
          <w:rFonts w:asciiTheme="minorHAnsi" w:hAnsiTheme="minorHAnsi" w:cstheme="minorHAnsi"/>
          <w:color w:val="000000" w:themeColor="text1"/>
          <w:sz w:val="20"/>
          <w:szCs w:val="20"/>
        </w:rPr>
        <w:t xml:space="preserve">ü tetikleyen nedenlerden </w:t>
      </w:r>
      <w:proofErr w:type="spellStart"/>
      <w:r w:rsidR="00C30560" w:rsidRPr="00A27045">
        <w:rPr>
          <w:rFonts w:asciiTheme="minorHAnsi" w:hAnsiTheme="minorHAnsi" w:cstheme="minorHAnsi"/>
          <w:color w:val="000000" w:themeColor="text1"/>
          <w:sz w:val="20"/>
          <w:szCs w:val="20"/>
        </w:rPr>
        <w:t>so</w:t>
      </w:r>
      <w:r w:rsidR="002B0B6D">
        <w:rPr>
          <w:rFonts w:asciiTheme="minorHAnsi" w:hAnsiTheme="minorHAnsi" w:cstheme="minorHAnsi"/>
          <w:color w:val="000000" w:themeColor="text1"/>
          <w:sz w:val="20"/>
          <w:szCs w:val="20"/>
        </w:rPr>
        <w:t>syo</w:t>
      </w:r>
      <w:proofErr w:type="spellEnd"/>
      <w:r w:rsidR="002B0B6D">
        <w:rPr>
          <w:rFonts w:asciiTheme="minorHAnsi" w:hAnsiTheme="minorHAnsi" w:cstheme="minorHAnsi"/>
          <w:color w:val="000000" w:themeColor="text1"/>
          <w:sz w:val="20"/>
          <w:szCs w:val="20"/>
        </w:rPr>
        <w:t>-ekonomik gelişmişlik farkının azaltılması amacı</w:t>
      </w:r>
      <w:r w:rsidR="008C469A">
        <w:rPr>
          <w:rFonts w:asciiTheme="minorHAnsi" w:hAnsiTheme="minorHAnsi" w:cstheme="minorHAnsi"/>
          <w:color w:val="000000" w:themeColor="text1"/>
          <w:sz w:val="20"/>
          <w:szCs w:val="20"/>
        </w:rPr>
        <w:t>na</w:t>
      </w:r>
      <w:r w:rsidR="00CC2706" w:rsidRPr="00A27045">
        <w:rPr>
          <w:rFonts w:asciiTheme="minorHAnsi" w:hAnsiTheme="minorHAnsi" w:cstheme="minorHAnsi"/>
          <w:color w:val="000000" w:themeColor="text1"/>
          <w:sz w:val="20"/>
          <w:szCs w:val="20"/>
        </w:rPr>
        <w:t xml:space="preserve"> önem verilmeye</w:t>
      </w:r>
      <w:r w:rsidR="00E53086" w:rsidRPr="00A27045">
        <w:rPr>
          <w:rFonts w:asciiTheme="minorHAnsi" w:hAnsiTheme="minorHAnsi" w:cstheme="minorHAnsi"/>
          <w:color w:val="000000" w:themeColor="text1"/>
          <w:sz w:val="20"/>
          <w:szCs w:val="20"/>
        </w:rPr>
        <w:t xml:space="preserve"> başlanmıştır</w:t>
      </w:r>
      <w:r w:rsidR="00423785">
        <w:rPr>
          <w:rFonts w:asciiTheme="minorHAnsi" w:hAnsiTheme="minorHAnsi" w:cstheme="minorHAnsi"/>
          <w:color w:val="000000" w:themeColor="text1"/>
          <w:sz w:val="20"/>
          <w:szCs w:val="20"/>
        </w:rPr>
        <w:t xml:space="preserve"> (Çelikkaya vd</w:t>
      </w:r>
      <w:proofErr w:type="gramStart"/>
      <w:r w:rsidR="00423785">
        <w:rPr>
          <w:rFonts w:asciiTheme="minorHAnsi" w:hAnsiTheme="minorHAnsi" w:cstheme="minorHAnsi"/>
          <w:color w:val="000000" w:themeColor="text1"/>
          <w:sz w:val="20"/>
          <w:szCs w:val="20"/>
        </w:rPr>
        <w:t>.,</w:t>
      </w:r>
      <w:proofErr w:type="gramEnd"/>
      <w:r w:rsidR="00423785">
        <w:rPr>
          <w:rFonts w:asciiTheme="minorHAnsi" w:hAnsiTheme="minorHAnsi" w:cstheme="minorHAnsi"/>
          <w:color w:val="000000" w:themeColor="text1"/>
          <w:sz w:val="20"/>
          <w:szCs w:val="20"/>
        </w:rPr>
        <w:t xml:space="preserve"> 2018: 25)</w:t>
      </w:r>
      <w:r w:rsidR="00C30560" w:rsidRPr="00A27045">
        <w:rPr>
          <w:rFonts w:asciiTheme="minorHAnsi" w:hAnsiTheme="minorHAnsi" w:cstheme="minorHAnsi"/>
          <w:color w:val="000000" w:themeColor="text1"/>
          <w:sz w:val="20"/>
          <w:szCs w:val="20"/>
        </w:rPr>
        <w:t xml:space="preserve">. </w:t>
      </w:r>
    </w:p>
    <w:p w:rsidR="00D75122" w:rsidRPr="00A27045" w:rsidRDefault="0098638E" w:rsidP="00EC7761">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sidRPr="00A27045">
        <w:rPr>
          <w:rFonts w:asciiTheme="minorHAnsi" w:hAnsiTheme="minorHAnsi" w:cstheme="minorHAnsi"/>
          <w:color w:val="000000" w:themeColor="text1"/>
          <w:sz w:val="20"/>
          <w:szCs w:val="20"/>
        </w:rPr>
        <w:t xml:space="preserve">5. </w:t>
      </w:r>
      <w:proofErr w:type="spellStart"/>
      <w:r w:rsidRPr="00A27045">
        <w:rPr>
          <w:rFonts w:asciiTheme="minorHAnsi" w:hAnsiTheme="minorHAnsi" w:cstheme="minorHAnsi"/>
          <w:color w:val="000000" w:themeColor="text1"/>
          <w:sz w:val="20"/>
          <w:szCs w:val="20"/>
        </w:rPr>
        <w:t>BYKP’</w:t>
      </w:r>
      <w:r w:rsidR="00D75122" w:rsidRPr="00A27045">
        <w:rPr>
          <w:rFonts w:asciiTheme="minorHAnsi" w:hAnsiTheme="minorHAnsi" w:cstheme="minorHAnsi"/>
          <w:color w:val="000000" w:themeColor="text1"/>
          <w:sz w:val="20"/>
          <w:szCs w:val="20"/>
        </w:rPr>
        <w:t>d</w:t>
      </w:r>
      <w:r w:rsidR="00C30560" w:rsidRPr="00A27045">
        <w:rPr>
          <w:rFonts w:asciiTheme="minorHAnsi" w:hAnsiTheme="minorHAnsi" w:cstheme="minorHAnsi"/>
          <w:color w:val="000000" w:themeColor="text1"/>
          <w:sz w:val="20"/>
          <w:szCs w:val="20"/>
        </w:rPr>
        <w:t>e</w:t>
      </w:r>
      <w:proofErr w:type="spellEnd"/>
      <w:r w:rsidR="00B86CB0" w:rsidRPr="00A27045">
        <w:rPr>
          <w:rFonts w:asciiTheme="minorHAnsi" w:hAnsiTheme="minorHAnsi" w:cstheme="minorHAnsi"/>
          <w:color w:val="000000" w:themeColor="text1"/>
          <w:sz w:val="20"/>
          <w:szCs w:val="20"/>
        </w:rPr>
        <w:t xml:space="preserve"> (1985-1989)</w:t>
      </w:r>
      <w:r w:rsidR="00147F04" w:rsidRPr="00A27045">
        <w:rPr>
          <w:rFonts w:asciiTheme="minorHAnsi" w:hAnsiTheme="minorHAnsi" w:cstheme="minorHAnsi"/>
          <w:color w:val="000000" w:themeColor="text1"/>
          <w:sz w:val="20"/>
          <w:szCs w:val="20"/>
        </w:rPr>
        <w:t>,</w:t>
      </w:r>
      <w:r w:rsidR="00D75122" w:rsidRPr="00A27045">
        <w:rPr>
          <w:rFonts w:asciiTheme="minorHAnsi" w:hAnsiTheme="minorHAnsi" w:cstheme="minorHAnsi"/>
          <w:color w:val="000000" w:themeColor="text1"/>
          <w:sz w:val="20"/>
          <w:szCs w:val="20"/>
        </w:rPr>
        <w:t xml:space="preserve"> </w:t>
      </w:r>
      <w:r w:rsidR="00BD77DD">
        <w:rPr>
          <w:rFonts w:asciiTheme="minorHAnsi" w:hAnsiTheme="minorHAnsi" w:cstheme="minorHAnsi"/>
          <w:color w:val="000000" w:themeColor="text1"/>
          <w:sz w:val="20"/>
          <w:szCs w:val="20"/>
        </w:rPr>
        <w:t xml:space="preserve">büyük kentlere göçü önlemek adına orta büyüklüğe sahip kentlerin yatırımlar yoluyla geliştirilmesi, bu şekilde nüfus dengesinin sağlanabileceğine dair yeni bir politika </w:t>
      </w:r>
      <w:r w:rsidR="00BB7050">
        <w:rPr>
          <w:rFonts w:asciiTheme="minorHAnsi" w:hAnsiTheme="minorHAnsi" w:cstheme="minorHAnsi"/>
          <w:color w:val="000000" w:themeColor="text1"/>
          <w:sz w:val="20"/>
          <w:szCs w:val="20"/>
        </w:rPr>
        <w:t>öner</w:t>
      </w:r>
      <w:r w:rsidR="00BD77DD">
        <w:rPr>
          <w:rFonts w:asciiTheme="minorHAnsi" w:hAnsiTheme="minorHAnsi" w:cstheme="minorHAnsi"/>
          <w:color w:val="000000" w:themeColor="text1"/>
          <w:sz w:val="20"/>
          <w:szCs w:val="20"/>
        </w:rPr>
        <w:t xml:space="preserve">ildiği görülmektedir. </w:t>
      </w:r>
      <w:r w:rsidR="001E42C3" w:rsidRPr="00A27045">
        <w:rPr>
          <w:rFonts w:asciiTheme="minorHAnsi" w:hAnsiTheme="minorHAnsi" w:cstheme="minorHAnsi"/>
          <w:color w:val="000000" w:themeColor="text1"/>
          <w:sz w:val="20"/>
          <w:szCs w:val="20"/>
        </w:rPr>
        <w:t>(DPT, 1985:</w:t>
      </w:r>
      <w:r w:rsidR="00C356A9" w:rsidRPr="00A27045">
        <w:rPr>
          <w:rFonts w:asciiTheme="minorHAnsi" w:hAnsiTheme="minorHAnsi" w:cstheme="minorHAnsi"/>
          <w:color w:val="000000" w:themeColor="text1"/>
          <w:sz w:val="20"/>
          <w:szCs w:val="20"/>
        </w:rPr>
        <w:t xml:space="preserve"> </w:t>
      </w:r>
      <w:r w:rsidR="001E42C3" w:rsidRPr="00A27045">
        <w:rPr>
          <w:rFonts w:asciiTheme="minorHAnsi" w:hAnsiTheme="minorHAnsi" w:cstheme="minorHAnsi"/>
          <w:color w:val="000000" w:themeColor="text1"/>
          <w:sz w:val="20"/>
          <w:szCs w:val="20"/>
        </w:rPr>
        <w:t>125)</w:t>
      </w:r>
      <w:r w:rsidR="00D75122" w:rsidRPr="00A27045">
        <w:rPr>
          <w:rFonts w:asciiTheme="minorHAnsi" w:hAnsiTheme="minorHAnsi" w:cstheme="minorHAnsi"/>
          <w:color w:val="000000" w:themeColor="text1"/>
          <w:sz w:val="20"/>
          <w:szCs w:val="20"/>
        </w:rPr>
        <w:t xml:space="preserve">. </w:t>
      </w:r>
      <w:r w:rsidR="008C469A">
        <w:rPr>
          <w:rFonts w:asciiTheme="minorHAnsi" w:hAnsiTheme="minorHAnsi" w:cstheme="minorHAnsi"/>
          <w:color w:val="000000" w:themeColor="text1"/>
          <w:sz w:val="20"/>
          <w:szCs w:val="20"/>
        </w:rPr>
        <w:t xml:space="preserve">Bu öneri aynı zamanda </w:t>
      </w:r>
      <w:proofErr w:type="spellStart"/>
      <w:r w:rsidR="008C469A">
        <w:rPr>
          <w:rFonts w:asciiTheme="minorHAnsi" w:hAnsiTheme="minorHAnsi" w:cstheme="minorHAnsi"/>
          <w:color w:val="000000" w:themeColor="text1"/>
          <w:sz w:val="20"/>
          <w:szCs w:val="20"/>
        </w:rPr>
        <w:t>Wallerstein’in</w:t>
      </w:r>
      <w:proofErr w:type="spellEnd"/>
      <w:r w:rsidR="008C469A">
        <w:rPr>
          <w:rFonts w:asciiTheme="minorHAnsi" w:hAnsiTheme="minorHAnsi" w:cstheme="minorHAnsi"/>
          <w:color w:val="000000" w:themeColor="text1"/>
          <w:sz w:val="20"/>
          <w:szCs w:val="20"/>
        </w:rPr>
        <w:t xml:space="preserve"> yarı çevre yaklaşımıyla uyum içindedir. </w:t>
      </w:r>
      <w:r w:rsidRPr="00A27045">
        <w:rPr>
          <w:rFonts w:asciiTheme="minorHAnsi" w:hAnsiTheme="minorHAnsi" w:cstheme="minorHAnsi"/>
          <w:color w:val="000000" w:themeColor="text1"/>
          <w:sz w:val="20"/>
          <w:szCs w:val="20"/>
        </w:rPr>
        <w:t xml:space="preserve">6. </w:t>
      </w:r>
      <w:proofErr w:type="spellStart"/>
      <w:r w:rsidRPr="00A27045">
        <w:rPr>
          <w:rFonts w:asciiTheme="minorHAnsi" w:hAnsiTheme="minorHAnsi" w:cstheme="minorHAnsi"/>
          <w:color w:val="000000" w:themeColor="text1"/>
          <w:sz w:val="20"/>
          <w:szCs w:val="20"/>
        </w:rPr>
        <w:t>BYKP’</w:t>
      </w:r>
      <w:r w:rsidR="00C30560" w:rsidRPr="00A27045">
        <w:rPr>
          <w:rFonts w:asciiTheme="minorHAnsi" w:hAnsiTheme="minorHAnsi" w:cstheme="minorHAnsi"/>
          <w:color w:val="000000" w:themeColor="text1"/>
          <w:sz w:val="20"/>
          <w:szCs w:val="20"/>
        </w:rPr>
        <w:t>de</w:t>
      </w:r>
      <w:proofErr w:type="spellEnd"/>
      <w:r w:rsidR="00E06812" w:rsidRPr="00A27045">
        <w:rPr>
          <w:rFonts w:asciiTheme="minorHAnsi" w:hAnsiTheme="minorHAnsi" w:cstheme="minorHAnsi"/>
          <w:color w:val="000000" w:themeColor="text1"/>
          <w:sz w:val="20"/>
          <w:szCs w:val="20"/>
        </w:rPr>
        <w:t xml:space="preserve"> </w:t>
      </w:r>
      <w:r w:rsidR="00B86CB0" w:rsidRPr="00A27045">
        <w:rPr>
          <w:rFonts w:asciiTheme="minorHAnsi" w:hAnsiTheme="minorHAnsi" w:cstheme="minorHAnsi"/>
          <w:color w:val="000000" w:themeColor="text1"/>
          <w:sz w:val="20"/>
          <w:szCs w:val="20"/>
        </w:rPr>
        <w:t xml:space="preserve">(1990-1994), </w:t>
      </w:r>
      <w:r w:rsidR="00E06812" w:rsidRPr="00A27045">
        <w:rPr>
          <w:rFonts w:asciiTheme="minorHAnsi" w:hAnsiTheme="minorHAnsi" w:cstheme="minorHAnsi"/>
          <w:color w:val="000000" w:themeColor="text1"/>
          <w:sz w:val="20"/>
          <w:szCs w:val="20"/>
        </w:rPr>
        <w:t>göçle ilgili olarak,</w:t>
      </w:r>
      <w:r w:rsidR="00D75122" w:rsidRPr="00A27045">
        <w:rPr>
          <w:rFonts w:asciiTheme="minorHAnsi" w:hAnsiTheme="minorHAnsi" w:cstheme="minorHAnsi"/>
          <w:color w:val="000000" w:themeColor="text1"/>
          <w:sz w:val="20"/>
          <w:szCs w:val="20"/>
        </w:rPr>
        <w:t xml:space="preserve"> </w:t>
      </w:r>
      <w:r w:rsidR="00147F04" w:rsidRPr="00A27045">
        <w:rPr>
          <w:rFonts w:asciiTheme="minorHAnsi" w:hAnsiTheme="minorHAnsi" w:cstheme="minorHAnsi"/>
          <w:color w:val="000000" w:themeColor="text1"/>
          <w:sz w:val="20"/>
          <w:szCs w:val="20"/>
        </w:rPr>
        <w:t>“</w:t>
      </w:r>
      <w:r w:rsidR="00D75122" w:rsidRPr="00A27045">
        <w:rPr>
          <w:rFonts w:asciiTheme="minorHAnsi" w:hAnsiTheme="minorHAnsi" w:cstheme="minorHAnsi"/>
          <w:i/>
          <w:color w:val="000000" w:themeColor="text1"/>
          <w:sz w:val="20"/>
          <w:szCs w:val="20"/>
        </w:rPr>
        <w:t>nüfusun istikrarlı ekonomik gelişme ve kalkınma hedefleriyle uyumlu bir yapıya ve artış hızına kavuşturulması esasını</w:t>
      </w:r>
      <w:r w:rsidR="00E06812" w:rsidRPr="00A27045">
        <w:rPr>
          <w:rFonts w:asciiTheme="minorHAnsi" w:hAnsiTheme="minorHAnsi" w:cstheme="minorHAnsi"/>
          <w:i/>
          <w:color w:val="000000" w:themeColor="text1"/>
          <w:sz w:val="20"/>
          <w:szCs w:val="20"/>
        </w:rPr>
        <w:t>n</w:t>
      </w:r>
      <w:r w:rsidR="00D75122" w:rsidRPr="00A27045">
        <w:rPr>
          <w:rFonts w:asciiTheme="minorHAnsi" w:hAnsiTheme="minorHAnsi" w:cstheme="minorHAnsi"/>
          <w:i/>
          <w:color w:val="000000" w:themeColor="text1"/>
          <w:sz w:val="20"/>
          <w:szCs w:val="20"/>
        </w:rPr>
        <w:t xml:space="preserve"> benimse</w:t>
      </w:r>
      <w:r w:rsidR="00E06812" w:rsidRPr="00A27045">
        <w:rPr>
          <w:rFonts w:asciiTheme="minorHAnsi" w:hAnsiTheme="minorHAnsi" w:cstheme="minorHAnsi"/>
          <w:i/>
          <w:color w:val="000000" w:themeColor="text1"/>
          <w:sz w:val="20"/>
          <w:szCs w:val="20"/>
        </w:rPr>
        <w:t>n</w:t>
      </w:r>
      <w:r w:rsidR="00D75122" w:rsidRPr="00A27045">
        <w:rPr>
          <w:rFonts w:asciiTheme="minorHAnsi" w:hAnsiTheme="minorHAnsi" w:cstheme="minorHAnsi"/>
          <w:i/>
          <w:color w:val="000000" w:themeColor="text1"/>
          <w:sz w:val="20"/>
          <w:szCs w:val="20"/>
        </w:rPr>
        <w:t>erek, demografi konusunda araştırma yapan, eğitim v</w:t>
      </w:r>
      <w:r w:rsidR="00E06812" w:rsidRPr="00A27045">
        <w:rPr>
          <w:rFonts w:asciiTheme="minorHAnsi" w:hAnsiTheme="minorHAnsi" w:cstheme="minorHAnsi"/>
          <w:i/>
          <w:color w:val="000000" w:themeColor="text1"/>
          <w:sz w:val="20"/>
          <w:szCs w:val="20"/>
        </w:rPr>
        <w:t>eren kuruluşların destekleneceği</w:t>
      </w:r>
      <w:r w:rsidR="00147F04" w:rsidRPr="00A27045">
        <w:rPr>
          <w:rFonts w:asciiTheme="minorHAnsi" w:hAnsiTheme="minorHAnsi" w:cstheme="minorHAnsi"/>
          <w:color w:val="000000" w:themeColor="text1"/>
          <w:sz w:val="20"/>
          <w:szCs w:val="20"/>
        </w:rPr>
        <w:t>”</w:t>
      </w:r>
      <w:r w:rsidR="00E06812" w:rsidRPr="00A27045">
        <w:rPr>
          <w:rFonts w:asciiTheme="minorHAnsi" w:hAnsiTheme="minorHAnsi" w:cstheme="minorHAnsi"/>
          <w:color w:val="000000" w:themeColor="text1"/>
          <w:sz w:val="20"/>
          <w:szCs w:val="20"/>
        </w:rPr>
        <w:t xml:space="preserve">; bu şekilde </w:t>
      </w:r>
      <w:r w:rsidR="00D75122" w:rsidRPr="00A27045">
        <w:rPr>
          <w:rFonts w:asciiTheme="minorHAnsi" w:hAnsiTheme="minorHAnsi" w:cstheme="minorHAnsi"/>
          <w:color w:val="000000" w:themeColor="text1"/>
          <w:sz w:val="20"/>
          <w:szCs w:val="20"/>
        </w:rPr>
        <w:t>nüfus politika</w:t>
      </w:r>
      <w:r w:rsidR="00147F04" w:rsidRPr="00A27045">
        <w:rPr>
          <w:rFonts w:asciiTheme="minorHAnsi" w:hAnsiTheme="minorHAnsi" w:cstheme="minorHAnsi"/>
          <w:color w:val="000000" w:themeColor="text1"/>
          <w:sz w:val="20"/>
          <w:szCs w:val="20"/>
        </w:rPr>
        <w:t xml:space="preserve">larının belirlenmesi amacı taşıyan </w:t>
      </w:r>
      <w:r w:rsidR="00D75122" w:rsidRPr="00A27045">
        <w:rPr>
          <w:rFonts w:asciiTheme="minorHAnsi" w:hAnsiTheme="minorHAnsi" w:cstheme="minorHAnsi"/>
          <w:color w:val="000000" w:themeColor="text1"/>
          <w:sz w:val="20"/>
          <w:szCs w:val="20"/>
        </w:rPr>
        <w:t>araştırmalara ağırlık verileceği</w:t>
      </w:r>
      <w:r w:rsidR="00E06812" w:rsidRPr="00A27045">
        <w:rPr>
          <w:rFonts w:asciiTheme="minorHAnsi" w:hAnsiTheme="minorHAnsi" w:cstheme="minorHAnsi"/>
          <w:color w:val="000000" w:themeColor="text1"/>
          <w:sz w:val="20"/>
          <w:szCs w:val="20"/>
        </w:rPr>
        <w:t xml:space="preserve"> </w:t>
      </w:r>
      <w:r w:rsidR="00D75122" w:rsidRPr="00A27045">
        <w:rPr>
          <w:rFonts w:asciiTheme="minorHAnsi" w:hAnsiTheme="minorHAnsi" w:cstheme="minorHAnsi"/>
          <w:color w:val="000000" w:themeColor="text1"/>
          <w:sz w:val="20"/>
          <w:szCs w:val="20"/>
        </w:rPr>
        <w:t>belirtilmektedir</w:t>
      </w:r>
      <w:r w:rsidR="001E42C3" w:rsidRPr="00A27045">
        <w:rPr>
          <w:rFonts w:asciiTheme="minorHAnsi" w:hAnsiTheme="minorHAnsi" w:cstheme="minorHAnsi"/>
          <w:color w:val="000000" w:themeColor="text1"/>
          <w:sz w:val="20"/>
          <w:szCs w:val="20"/>
        </w:rPr>
        <w:t xml:space="preserve"> (DPT, 1989:</w:t>
      </w:r>
      <w:r w:rsidR="00E64814" w:rsidRPr="00A27045">
        <w:rPr>
          <w:rFonts w:asciiTheme="minorHAnsi" w:hAnsiTheme="minorHAnsi" w:cstheme="minorHAnsi"/>
          <w:color w:val="000000" w:themeColor="text1"/>
          <w:sz w:val="20"/>
          <w:szCs w:val="20"/>
        </w:rPr>
        <w:t xml:space="preserve"> </w:t>
      </w:r>
      <w:r w:rsidR="001E42C3" w:rsidRPr="00A27045">
        <w:rPr>
          <w:rFonts w:asciiTheme="minorHAnsi" w:hAnsiTheme="minorHAnsi" w:cstheme="minorHAnsi"/>
          <w:color w:val="000000" w:themeColor="text1"/>
          <w:sz w:val="20"/>
          <w:szCs w:val="20"/>
        </w:rPr>
        <w:t>285)</w:t>
      </w:r>
      <w:r w:rsidR="00D75122" w:rsidRPr="00A27045">
        <w:rPr>
          <w:rFonts w:asciiTheme="minorHAnsi" w:hAnsiTheme="minorHAnsi" w:cstheme="minorHAnsi"/>
          <w:color w:val="000000" w:themeColor="text1"/>
          <w:sz w:val="20"/>
          <w:szCs w:val="20"/>
        </w:rPr>
        <w:t>.</w:t>
      </w:r>
      <w:r w:rsidR="00E06812" w:rsidRPr="00A27045">
        <w:rPr>
          <w:rFonts w:asciiTheme="minorHAnsi" w:hAnsiTheme="minorHAnsi" w:cstheme="minorHAnsi"/>
          <w:color w:val="000000" w:themeColor="text1"/>
          <w:sz w:val="20"/>
          <w:szCs w:val="20"/>
        </w:rPr>
        <w:t xml:space="preserve"> </w:t>
      </w:r>
      <w:r w:rsidR="00D75122" w:rsidRPr="00A27045">
        <w:rPr>
          <w:rFonts w:asciiTheme="minorHAnsi" w:hAnsiTheme="minorHAnsi" w:cstheme="minorHAnsi"/>
          <w:color w:val="000000" w:themeColor="text1"/>
          <w:sz w:val="20"/>
          <w:szCs w:val="20"/>
        </w:rPr>
        <w:t xml:space="preserve"> </w:t>
      </w:r>
      <w:r w:rsidRPr="00A27045">
        <w:rPr>
          <w:rFonts w:asciiTheme="minorHAnsi" w:hAnsiTheme="minorHAnsi" w:cstheme="minorHAnsi"/>
          <w:color w:val="000000" w:themeColor="text1"/>
          <w:sz w:val="20"/>
          <w:szCs w:val="20"/>
        </w:rPr>
        <w:t xml:space="preserve">7. </w:t>
      </w:r>
      <w:proofErr w:type="spellStart"/>
      <w:r w:rsidRPr="00A27045">
        <w:rPr>
          <w:rFonts w:asciiTheme="minorHAnsi" w:hAnsiTheme="minorHAnsi" w:cstheme="minorHAnsi"/>
          <w:color w:val="000000" w:themeColor="text1"/>
          <w:sz w:val="20"/>
          <w:szCs w:val="20"/>
        </w:rPr>
        <w:t>BYKP’</w:t>
      </w:r>
      <w:r w:rsidR="00D75122" w:rsidRPr="00A27045">
        <w:rPr>
          <w:rFonts w:asciiTheme="minorHAnsi" w:hAnsiTheme="minorHAnsi" w:cstheme="minorHAnsi"/>
          <w:color w:val="000000" w:themeColor="text1"/>
          <w:sz w:val="20"/>
          <w:szCs w:val="20"/>
        </w:rPr>
        <w:t>d</w:t>
      </w:r>
      <w:r w:rsidR="00C30560" w:rsidRPr="00A27045">
        <w:rPr>
          <w:rFonts w:asciiTheme="minorHAnsi" w:hAnsiTheme="minorHAnsi" w:cstheme="minorHAnsi"/>
          <w:color w:val="000000" w:themeColor="text1"/>
          <w:sz w:val="20"/>
          <w:szCs w:val="20"/>
        </w:rPr>
        <w:t>e</w:t>
      </w:r>
      <w:proofErr w:type="spellEnd"/>
      <w:r w:rsidR="00B86CB0" w:rsidRPr="00A27045">
        <w:rPr>
          <w:rFonts w:asciiTheme="minorHAnsi" w:hAnsiTheme="minorHAnsi" w:cstheme="minorHAnsi"/>
          <w:color w:val="000000" w:themeColor="text1"/>
          <w:sz w:val="20"/>
          <w:szCs w:val="20"/>
        </w:rPr>
        <w:t xml:space="preserve"> (1996-2000)</w:t>
      </w:r>
      <w:r w:rsidR="00D75122" w:rsidRPr="00A27045">
        <w:rPr>
          <w:rFonts w:asciiTheme="minorHAnsi" w:hAnsiTheme="minorHAnsi" w:cstheme="minorHAnsi"/>
          <w:color w:val="000000" w:themeColor="text1"/>
          <w:sz w:val="20"/>
          <w:szCs w:val="20"/>
        </w:rPr>
        <w:t xml:space="preserve">, </w:t>
      </w:r>
      <w:r w:rsidR="00C8609B">
        <w:rPr>
          <w:rFonts w:asciiTheme="minorHAnsi" w:hAnsiTheme="minorHAnsi" w:cstheme="minorHAnsi"/>
          <w:color w:val="000000" w:themeColor="text1"/>
          <w:sz w:val="20"/>
          <w:szCs w:val="20"/>
        </w:rPr>
        <w:t xml:space="preserve">kır ve kent arasındaki </w:t>
      </w:r>
      <w:proofErr w:type="spellStart"/>
      <w:r w:rsidR="00C8609B">
        <w:rPr>
          <w:rFonts w:asciiTheme="minorHAnsi" w:hAnsiTheme="minorHAnsi" w:cstheme="minorHAnsi"/>
          <w:color w:val="000000" w:themeColor="text1"/>
          <w:sz w:val="20"/>
          <w:szCs w:val="20"/>
        </w:rPr>
        <w:t>so</w:t>
      </w:r>
      <w:r w:rsidR="00BB7050">
        <w:rPr>
          <w:rFonts w:asciiTheme="minorHAnsi" w:hAnsiTheme="minorHAnsi" w:cstheme="minorHAnsi"/>
          <w:color w:val="000000" w:themeColor="text1"/>
          <w:sz w:val="20"/>
          <w:szCs w:val="20"/>
        </w:rPr>
        <w:t>syo</w:t>
      </w:r>
      <w:proofErr w:type="spellEnd"/>
      <w:r w:rsidR="00BB7050">
        <w:rPr>
          <w:rFonts w:asciiTheme="minorHAnsi" w:hAnsiTheme="minorHAnsi" w:cstheme="minorHAnsi"/>
          <w:color w:val="000000" w:themeColor="text1"/>
          <w:sz w:val="20"/>
          <w:szCs w:val="20"/>
        </w:rPr>
        <w:t>-ekonomik gelişmişlik farkı</w:t>
      </w:r>
      <w:r w:rsidR="002B0B6D">
        <w:rPr>
          <w:rFonts w:asciiTheme="minorHAnsi" w:hAnsiTheme="minorHAnsi" w:cstheme="minorHAnsi"/>
          <w:color w:val="000000" w:themeColor="text1"/>
          <w:sz w:val="20"/>
          <w:szCs w:val="20"/>
        </w:rPr>
        <w:t>nın sürekli artmasından</w:t>
      </w:r>
      <w:r w:rsidR="00C8609B">
        <w:rPr>
          <w:rFonts w:asciiTheme="minorHAnsi" w:hAnsiTheme="minorHAnsi" w:cstheme="minorHAnsi"/>
          <w:color w:val="000000" w:themeColor="text1"/>
          <w:sz w:val="20"/>
          <w:szCs w:val="20"/>
        </w:rPr>
        <w:t xml:space="preserve"> dolayı iç göç hareketlerinin </w:t>
      </w:r>
      <w:r w:rsidR="002B0B6D">
        <w:rPr>
          <w:rFonts w:asciiTheme="minorHAnsi" w:hAnsiTheme="minorHAnsi" w:cstheme="minorHAnsi"/>
          <w:color w:val="000000" w:themeColor="text1"/>
          <w:sz w:val="20"/>
          <w:szCs w:val="20"/>
        </w:rPr>
        <w:t>devamlı</w:t>
      </w:r>
      <w:r w:rsidR="00C8609B">
        <w:rPr>
          <w:rFonts w:asciiTheme="minorHAnsi" w:hAnsiTheme="minorHAnsi" w:cstheme="minorHAnsi"/>
          <w:color w:val="000000" w:themeColor="text1"/>
          <w:sz w:val="20"/>
          <w:szCs w:val="20"/>
        </w:rPr>
        <w:t xml:space="preserve"> hale geldiği, bu nedenle kalkınmada öncelikli yörelerin kalkındırılmasının önemli olduğu </w:t>
      </w:r>
      <w:r w:rsidR="00E06812" w:rsidRPr="00A27045">
        <w:rPr>
          <w:rFonts w:asciiTheme="minorHAnsi" w:hAnsiTheme="minorHAnsi" w:cstheme="minorHAnsi"/>
          <w:color w:val="000000" w:themeColor="text1"/>
          <w:sz w:val="20"/>
          <w:szCs w:val="20"/>
        </w:rPr>
        <w:t>vurgulanmıştır</w:t>
      </w:r>
      <w:r w:rsidR="003E7016" w:rsidRPr="00A27045">
        <w:rPr>
          <w:rFonts w:asciiTheme="minorHAnsi" w:hAnsiTheme="minorHAnsi" w:cstheme="minorHAnsi"/>
          <w:color w:val="000000" w:themeColor="text1"/>
          <w:sz w:val="20"/>
          <w:szCs w:val="20"/>
        </w:rPr>
        <w:t xml:space="preserve"> (DPT, 1996:</w:t>
      </w:r>
      <w:r w:rsidR="00CB315A" w:rsidRPr="00A27045">
        <w:rPr>
          <w:rFonts w:asciiTheme="minorHAnsi" w:hAnsiTheme="minorHAnsi" w:cstheme="minorHAnsi"/>
          <w:color w:val="000000" w:themeColor="text1"/>
          <w:sz w:val="20"/>
          <w:szCs w:val="20"/>
        </w:rPr>
        <w:t xml:space="preserve"> </w:t>
      </w:r>
      <w:r w:rsidR="003E7016" w:rsidRPr="00A27045">
        <w:rPr>
          <w:rFonts w:asciiTheme="minorHAnsi" w:hAnsiTheme="minorHAnsi" w:cstheme="minorHAnsi"/>
          <w:color w:val="000000" w:themeColor="text1"/>
          <w:sz w:val="20"/>
          <w:szCs w:val="20"/>
        </w:rPr>
        <w:t>17)</w:t>
      </w:r>
      <w:r w:rsidR="00D75122" w:rsidRPr="00A27045">
        <w:rPr>
          <w:rFonts w:asciiTheme="minorHAnsi" w:hAnsiTheme="minorHAnsi" w:cstheme="minorHAnsi"/>
          <w:color w:val="000000" w:themeColor="text1"/>
          <w:sz w:val="20"/>
          <w:szCs w:val="20"/>
        </w:rPr>
        <w:t>.</w:t>
      </w:r>
      <w:r w:rsidR="003E7016" w:rsidRPr="00A27045">
        <w:rPr>
          <w:rFonts w:asciiTheme="minorHAnsi" w:hAnsiTheme="minorHAnsi" w:cstheme="minorHAnsi"/>
          <w:color w:val="000000" w:themeColor="text1"/>
          <w:sz w:val="20"/>
          <w:szCs w:val="20"/>
        </w:rPr>
        <w:t xml:space="preserve"> </w:t>
      </w:r>
      <w:r w:rsidR="000D6748" w:rsidRPr="00A27045">
        <w:rPr>
          <w:rFonts w:asciiTheme="minorHAnsi" w:hAnsiTheme="minorHAnsi" w:cstheme="minorHAnsi"/>
          <w:color w:val="000000" w:themeColor="text1"/>
          <w:sz w:val="20"/>
          <w:szCs w:val="20"/>
        </w:rPr>
        <w:t xml:space="preserve">7. </w:t>
      </w:r>
      <w:proofErr w:type="spellStart"/>
      <w:r w:rsidR="000D6748" w:rsidRPr="00A27045">
        <w:rPr>
          <w:rFonts w:asciiTheme="minorHAnsi" w:hAnsiTheme="minorHAnsi" w:cstheme="minorHAnsi"/>
          <w:color w:val="000000" w:themeColor="text1"/>
          <w:sz w:val="20"/>
          <w:szCs w:val="20"/>
        </w:rPr>
        <w:t>BYKP’de</w:t>
      </w:r>
      <w:proofErr w:type="spellEnd"/>
      <w:r w:rsidR="00D16D2D" w:rsidRPr="00A27045">
        <w:rPr>
          <w:rFonts w:asciiTheme="minorHAnsi" w:hAnsiTheme="minorHAnsi" w:cstheme="minorHAnsi"/>
          <w:color w:val="000000" w:themeColor="text1"/>
          <w:sz w:val="20"/>
          <w:szCs w:val="20"/>
        </w:rPr>
        <w:t xml:space="preserve"> </w:t>
      </w:r>
      <w:r w:rsidR="000C06D7">
        <w:rPr>
          <w:rFonts w:asciiTheme="minorHAnsi" w:hAnsiTheme="minorHAnsi" w:cstheme="minorHAnsi"/>
          <w:color w:val="000000" w:themeColor="text1"/>
          <w:sz w:val="20"/>
          <w:szCs w:val="20"/>
        </w:rPr>
        <w:t xml:space="preserve">Kalkınmada Öncelikli Yörelere yönelik tedbirler sayesinde </w:t>
      </w:r>
      <w:r w:rsidR="00D16D2D" w:rsidRPr="00A27045">
        <w:rPr>
          <w:rFonts w:asciiTheme="minorHAnsi" w:hAnsiTheme="minorHAnsi" w:cstheme="minorHAnsi"/>
          <w:color w:val="000000" w:themeColor="text1"/>
          <w:sz w:val="20"/>
          <w:szCs w:val="20"/>
        </w:rPr>
        <w:t>çevreden merkeze doğru gerçekleşen iç göç hareketlerini kontrol etme politikasının önemli bir aracı olarak kabul edildiği anlaşılmaktadır</w:t>
      </w:r>
      <w:r w:rsidR="000C06D7">
        <w:rPr>
          <w:rFonts w:asciiTheme="minorHAnsi" w:hAnsiTheme="minorHAnsi" w:cstheme="minorHAnsi"/>
          <w:color w:val="000000" w:themeColor="text1"/>
          <w:sz w:val="20"/>
          <w:szCs w:val="20"/>
        </w:rPr>
        <w:t xml:space="preserve"> </w:t>
      </w:r>
      <w:r w:rsidR="000C06D7" w:rsidRPr="00A27045">
        <w:rPr>
          <w:rFonts w:asciiTheme="minorHAnsi" w:hAnsiTheme="minorHAnsi" w:cstheme="minorHAnsi"/>
          <w:color w:val="000000" w:themeColor="text1"/>
          <w:sz w:val="20"/>
          <w:szCs w:val="20"/>
        </w:rPr>
        <w:t>(DPT, 1996: 17</w:t>
      </w:r>
      <w:r w:rsidR="000C06D7">
        <w:rPr>
          <w:rFonts w:asciiTheme="minorHAnsi" w:hAnsiTheme="minorHAnsi" w:cstheme="minorHAnsi"/>
          <w:color w:val="000000" w:themeColor="text1"/>
          <w:sz w:val="20"/>
          <w:szCs w:val="20"/>
        </w:rPr>
        <w:t>5</w:t>
      </w:r>
      <w:r w:rsidR="000C06D7" w:rsidRPr="00A27045">
        <w:rPr>
          <w:rFonts w:asciiTheme="minorHAnsi" w:hAnsiTheme="minorHAnsi" w:cstheme="minorHAnsi"/>
          <w:color w:val="000000" w:themeColor="text1"/>
          <w:sz w:val="20"/>
          <w:szCs w:val="20"/>
        </w:rPr>
        <w:t>)</w:t>
      </w:r>
      <w:r w:rsidR="00D16D2D" w:rsidRPr="00A27045">
        <w:rPr>
          <w:rFonts w:asciiTheme="minorHAnsi" w:hAnsiTheme="minorHAnsi" w:cstheme="minorHAnsi"/>
          <w:color w:val="000000" w:themeColor="text1"/>
          <w:sz w:val="20"/>
          <w:szCs w:val="20"/>
        </w:rPr>
        <w:t xml:space="preserve">. </w:t>
      </w:r>
      <w:r w:rsidRPr="00A27045">
        <w:rPr>
          <w:rFonts w:asciiTheme="minorHAnsi" w:hAnsiTheme="minorHAnsi" w:cstheme="minorHAnsi"/>
          <w:color w:val="000000" w:themeColor="text1"/>
          <w:sz w:val="20"/>
          <w:szCs w:val="20"/>
        </w:rPr>
        <w:t xml:space="preserve">8. </w:t>
      </w:r>
      <w:proofErr w:type="spellStart"/>
      <w:r w:rsidRPr="00A27045">
        <w:rPr>
          <w:rFonts w:asciiTheme="minorHAnsi" w:hAnsiTheme="minorHAnsi" w:cstheme="minorHAnsi"/>
          <w:color w:val="000000" w:themeColor="text1"/>
          <w:sz w:val="20"/>
          <w:szCs w:val="20"/>
        </w:rPr>
        <w:t>BYKP’</w:t>
      </w:r>
      <w:r w:rsidR="00D75122" w:rsidRPr="00A27045">
        <w:rPr>
          <w:rFonts w:asciiTheme="minorHAnsi" w:hAnsiTheme="minorHAnsi" w:cstheme="minorHAnsi"/>
          <w:color w:val="000000" w:themeColor="text1"/>
          <w:sz w:val="20"/>
          <w:szCs w:val="20"/>
        </w:rPr>
        <w:t>d</w:t>
      </w:r>
      <w:r w:rsidR="00C30560" w:rsidRPr="00A27045">
        <w:rPr>
          <w:rFonts w:asciiTheme="minorHAnsi" w:hAnsiTheme="minorHAnsi" w:cstheme="minorHAnsi"/>
          <w:color w:val="000000" w:themeColor="text1"/>
          <w:sz w:val="20"/>
          <w:szCs w:val="20"/>
        </w:rPr>
        <w:t>e</w:t>
      </w:r>
      <w:proofErr w:type="spellEnd"/>
      <w:r w:rsidR="00F450FF" w:rsidRPr="00A27045">
        <w:rPr>
          <w:rFonts w:asciiTheme="minorHAnsi" w:hAnsiTheme="minorHAnsi" w:cstheme="minorHAnsi"/>
          <w:color w:val="000000" w:themeColor="text1"/>
          <w:sz w:val="20"/>
          <w:szCs w:val="20"/>
        </w:rPr>
        <w:t xml:space="preserve"> (2001-2005)</w:t>
      </w:r>
      <w:r w:rsidR="00D75122" w:rsidRPr="00A27045">
        <w:rPr>
          <w:rFonts w:asciiTheme="minorHAnsi" w:hAnsiTheme="minorHAnsi" w:cstheme="minorHAnsi"/>
          <w:color w:val="000000" w:themeColor="text1"/>
          <w:sz w:val="20"/>
          <w:szCs w:val="20"/>
        </w:rPr>
        <w:t xml:space="preserve"> ise, </w:t>
      </w:r>
      <w:r w:rsidR="00147F04" w:rsidRPr="00A27045">
        <w:rPr>
          <w:rFonts w:asciiTheme="minorHAnsi" w:hAnsiTheme="minorHAnsi" w:cstheme="minorHAnsi"/>
          <w:color w:val="000000" w:themeColor="text1"/>
          <w:sz w:val="20"/>
          <w:szCs w:val="20"/>
        </w:rPr>
        <w:t>“</w:t>
      </w:r>
      <w:r w:rsidR="00D75122" w:rsidRPr="00A27045">
        <w:rPr>
          <w:rFonts w:asciiTheme="minorHAnsi" w:hAnsiTheme="minorHAnsi" w:cstheme="minorHAnsi"/>
          <w:i/>
          <w:color w:val="000000" w:themeColor="text1"/>
          <w:sz w:val="20"/>
          <w:szCs w:val="20"/>
        </w:rPr>
        <w:t>1</w:t>
      </w:r>
      <w:r w:rsidR="008F4127" w:rsidRPr="00A27045">
        <w:rPr>
          <w:rFonts w:asciiTheme="minorHAnsi" w:hAnsiTheme="minorHAnsi" w:cstheme="minorHAnsi"/>
          <w:i/>
          <w:color w:val="000000" w:themeColor="text1"/>
          <w:sz w:val="20"/>
          <w:szCs w:val="20"/>
        </w:rPr>
        <w:t>997 yılı nüfus tespitine göre %</w:t>
      </w:r>
      <w:r w:rsidR="00D75122" w:rsidRPr="00A27045">
        <w:rPr>
          <w:rFonts w:asciiTheme="minorHAnsi" w:hAnsiTheme="minorHAnsi" w:cstheme="minorHAnsi"/>
          <w:i/>
          <w:color w:val="000000" w:themeColor="text1"/>
          <w:sz w:val="20"/>
          <w:szCs w:val="20"/>
        </w:rPr>
        <w:t xml:space="preserve">60’lar düzeyinde olan kentsel nüfus </w:t>
      </w:r>
      <w:r w:rsidR="00E06812" w:rsidRPr="00A27045">
        <w:rPr>
          <w:rFonts w:asciiTheme="minorHAnsi" w:hAnsiTheme="minorHAnsi" w:cstheme="minorHAnsi"/>
          <w:i/>
          <w:color w:val="000000" w:themeColor="text1"/>
          <w:sz w:val="20"/>
          <w:szCs w:val="20"/>
        </w:rPr>
        <w:t>oranının</w:t>
      </w:r>
      <w:r w:rsidR="00D75122" w:rsidRPr="00A27045">
        <w:rPr>
          <w:rFonts w:asciiTheme="minorHAnsi" w:hAnsiTheme="minorHAnsi" w:cstheme="minorHAnsi"/>
          <w:i/>
          <w:color w:val="000000" w:themeColor="text1"/>
          <w:sz w:val="20"/>
          <w:szCs w:val="20"/>
        </w:rPr>
        <w:t>, dönem s</w:t>
      </w:r>
      <w:r w:rsidR="008F4127" w:rsidRPr="00A27045">
        <w:rPr>
          <w:rFonts w:asciiTheme="minorHAnsi" w:hAnsiTheme="minorHAnsi" w:cstheme="minorHAnsi"/>
          <w:i/>
          <w:color w:val="000000" w:themeColor="text1"/>
          <w:sz w:val="20"/>
          <w:szCs w:val="20"/>
        </w:rPr>
        <w:t>onunda %</w:t>
      </w:r>
      <w:r w:rsidR="00D75122" w:rsidRPr="00A27045">
        <w:rPr>
          <w:rFonts w:asciiTheme="minorHAnsi" w:hAnsiTheme="minorHAnsi" w:cstheme="minorHAnsi"/>
          <w:i/>
          <w:color w:val="000000" w:themeColor="text1"/>
          <w:sz w:val="20"/>
          <w:szCs w:val="20"/>
        </w:rPr>
        <w:t>90 düzeyine ulaşması</w:t>
      </w:r>
      <w:r w:rsidR="00E85029" w:rsidRPr="00A27045">
        <w:rPr>
          <w:rFonts w:asciiTheme="minorHAnsi" w:hAnsiTheme="minorHAnsi" w:cstheme="minorHAnsi"/>
          <w:i/>
          <w:color w:val="000000" w:themeColor="text1"/>
          <w:sz w:val="20"/>
          <w:szCs w:val="20"/>
        </w:rPr>
        <w:t>nın</w:t>
      </w:r>
      <w:r w:rsidR="00D75122" w:rsidRPr="00A27045">
        <w:rPr>
          <w:rFonts w:asciiTheme="minorHAnsi" w:hAnsiTheme="minorHAnsi" w:cstheme="minorHAnsi"/>
          <w:i/>
          <w:color w:val="000000" w:themeColor="text1"/>
          <w:sz w:val="20"/>
          <w:szCs w:val="20"/>
        </w:rPr>
        <w:t xml:space="preserve"> beklendiği</w:t>
      </w:r>
      <w:r w:rsidR="00147F04" w:rsidRPr="00A27045">
        <w:rPr>
          <w:rFonts w:asciiTheme="minorHAnsi" w:hAnsiTheme="minorHAnsi" w:cstheme="minorHAnsi"/>
          <w:color w:val="000000" w:themeColor="text1"/>
          <w:sz w:val="20"/>
          <w:szCs w:val="20"/>
        </w:rPr>
        <w:t xml:space="preserve">” ifade edilmiş ancak </w:t>
      </w:r>
      <w:proofErr w:type="spellStart"/>
      <w:r w:rsidR="000D6748">
        <w:rPr>
          <w:rFonts w:asciiTheme="minorHAnsi" w:hAnsiTheme="minorHAnsi" w:cstheme="minorHAnsi"/>
          <w:color w:val="000000" w:themeColor="text1"/>
          <w:sz w:val="20"/>
          <w:szCs w:val="20"/>
        </w:rPr>
        <w:t>BYKP’ler</w:t>
      </w:r>
      <w:proofErr w:type="spellEnd"/>
      <w:r w:rsidR="000D6748">
        <w:rPr>
          <w:rFonts w:asciiTheme="minorHAnsi" w:hAnsiTheme="minorHAnsi" w:cstheme="minorHAnsi"/>
          <w:color w:val="000000" w:themeColor="text1"/>
          <w:sz w:val="20"/>
          <w:szCs w:val="20"/>
        </w:rPr>
        <w:t xml:space="preserve"> </w:t>
      </w:r>
      <w:r w:rsidR="00BB7050">
        <w:rPr>
          <w:rFonts w:asciiTheme="minorHAnsi" w:hAnsiTheme="minorHAnsi" w:cstheme="minorHAnsi"/>
          <w:color w:val="000000" w:themeColor="text1"/>
          <w:sz w:val="20"/>
          <w:szCs w:val="20"/>
        </w:rPr>
        <w:t>kapsamında</w:t>
      </w:r>
      <w:r w:rsidR="000D6748">
        <w:rPr>
          <w:rFonts w:asciiTheme="minorHAnsi" w:hAnsiTheme="minorHAnsi" w:cstheme="minorHAnsi"/>
          <w:color w:val="000000" w:themeColor="text1"/>
          <w:sz w:val="20"/>
          <w:szCs w:val="20"/>
        </w:rPr>
        <w:t xml:space="preserve"> </w:t>
      </w:r>
      <w:r w:rsidR="002B0B6D">
        <w:rPr>
          <w:rFonts w:asciiTheme="minorHAnsi" w:hAnsiTheme="minorHAnsi" w:cstheme="minorHAnsi"/>
          <w:color w:val="000000" w:themeColor="text1"/>
          <w:sz w:val="20"/>
          <w:szCs w:val="20"/>
        </w:rPr>
        <w:t xml:space="preserve">az </w:t>
      </w:r>
      <w:r w:rsidR="000D6748">
        <w:rPr>
          <w:rFonts w:asciiTheme="minorHAnsi" w:hAnsiTheme="minorHAnsi" w:cstheme="minorHAnsi"/>
          <w:color w:val="000000" w:themeColor="text1"/>
          <w:sz w:val="20"/>
          <w:szCs w:val="20"/>
        </w:rPr>
        <w:t xml:space="preserve">gelişmiş bölgelerin kalkınması ve </w:t>
      </w:r>
      <w:proofErr w:type="spellStart"/>
      <w:r w:rsidR="000D6748">
        <w:rPr>
          <w:rFonts w:asciiTheme="minorHAnsi" w:hAnsiTheme="minorHAnsi" w:cstheme="minorHAnsi"/>
          <w:color w:val="000000" w:themeColor="text1"/>
          <w:sz w:val="20"/>
          <w:szCs w:val="20"/>
        </w:rPr>
        <w:t>sosyo</w:t>
      </w:r>
      <w:proofErr w:type="spellEnd"/>
      <w:r w:rsidR="000D6748">
        <w:rPr>
          <w:rFonts w:asciiTheme="minorHAnsi" w:hAnsiTheme="minorHAnsi" w:cstheme="minorHAnsi"/>
          <w:color w:val="000000" w:themeColor="text1"/>
          <w:sz w:val="20"/>
          <w:szCs w:val="20"/>
        </w:rPr>
        <w:t>-ekonomik gelişmişlik farkının azaltılmasına yönelik çabaların yeterince başarılı olmadığı</w:t>
      </w:r>
      <w:r w:rsidR="00147F04" w:rsidRPr="00A27045">
        <w:rPr>
          <w:rFonts w:asciiTheme="minorHAnsi" w:hAnsiTheme="minorHAnsi" w:cstheme="minorHAnsi"/>
          <w:color w:val="000000" w:themeColor="text1"/>
          <w:sz w:val="20"/>
          <w:szCs w:val="20"/>
        </w:rPr>
        <w:t xml:space="preserve"> kabul edilmiştir</w:t>
      </w:r>
      <w:r w:rsidR="003E7016" w:rsidRPr="00A27045">
        <w:rPr>
          <w:rFonts w:asciiTheme="minorHAnsi" w:hAnsiTheme="minorHAnsi" w:cstheme="minorHAnsi"/>
          <w:color w:val="000000" w:themeColor="text1"/>
          <w:sz w:val="20"/>
          <w:szCs w:val="20"/>
        </w:rPr>
        <w:t xml:space="preserve"> (DPT, 2000:</w:t>
      </w:r>
      <w:r w:rsidR="00D2407B" w:rsidRPr="00A27045">
        <w:rPr>
          <w:rFonts w:asciiTheme="minorHAnsi" w:hAnsiTheme="minorHAnsi" w:cstheme="minorHAnsi"/>
          <w:color w:val="000000" w:themeColor="text1"/>
          <w:sz w:val="20"/>
          <w:szCs w:val="20"/>
        </w:rPr>
        <w:t xml:space="preserve"> </w:t>
      </w:r>
      <w:r w:rsidR="003E7016" w:rsidRPr="00A27045">
        <w:rPr>
          <w:rFonts w:asciiTheme="minorHAnsi" w:hAnsiTheme="minorHAnsi" w:cstheme="minorHAnsi"/>
          <w:color w:val="000000" w:themeColor="text1"/>
          <w:sz w:val="20"/>
          <w:szCs w:val="20"/>
        </w:rPr>
        <w:t>23-68)</w:t>
      </w:r>
      <w:r w:rsidR="00D75122" w:rsidRPr="00A27045">
        <w:rPr>
          <w:rFonts w:asciiTheme="minorHAnsi" w:hAnsiTheme="minorHAnsi" w:cstheme="minorHAnsi"/>
          <w:color w:val="000000" w:themeColor="text1"/>
          <w:sz w:val="20"/>
          <w:szCs w:val="20"/>
        </w:rPr>
        <w:t>.</w:t>
      </w:r>
      <w:r w:rsidR="002018AE" w:rsidRPr="00A27045">
        <w:rPr>
          <w:rFonts w:asciiTheme="minorHAnsi" w:hAnsiTheme="minorHAnsi" w:cstheme="minorHAnsi"/>
          <w:color w:val="000000" w:themeColor="text1"/>
          <w:sz w:val="20"/>
          <w:szCs w:val="20"/>
        </w:rPr>
        <w:t xml:space="preserve"> </w:t>
      </w:r>
      <w:r w:rsidR="00E06812" w:rsidRPr="00A27045">
        <w:rPr>
          <w:rFonts w:asciiTheme="minorHAnsi" w:hAnsiTheme="minorHAnsi" w:cstheme="minorHAnsi"/>
          <w:color w:val="000000" w:themeColor="text1"/>
          <w:sz w:val="20"/>
          <w:szCs w:val="20"/>
        </w:rPr>
        <w:t>Buna göre,</w:t>
      </w:r>
      <w:r w:rsidR="00D75122" w:rsidRPr="00A27045">
        <w:rPr>
          <w:rFonts w:asciiTheme="minorHAnsi" w:hAnsiTheme="minorHAnsi" w:cstheme="minorHAnsi"/>
          <w:color w:val="000000" w:themeColor="text1"/>
          <w:sz w:val="20"/>
          <w:szCs w:val="20"/>
        </w:rPr>
        <w:t xml:space="preserve"> önceki dönemlerde </w:t>
      </w:r>
      <w:r w:rsidR="00D10F74" w:rsidRPr="00A27045">
        <w:rPr>
          <w:rFonts w:asciiTheme="minorHAnsi" w:hAnsiTheme="minorHAnsi" w:cstheme="minorHAnsi"/>
          <w:color w:val="000000" w:themeColor="text1"/>
          <w:sz w:val="20"/>
          <w:szCs w:val="20"/>
        </w:rPr>
        <w:t xml:space="preserve">bölgelerarası </w:t>
      </w:r>
      <w:r w:rsidR="008C469A">
        <w:rPr>
          <w:rFonts w:asciiTheme="minorHAnsi" w:hAnsiTheme="minorHAnsi" w:cstheme="minorHAnsi"/>
          <w:color w:val="000000" w:themeColor="text1"/>
          <w:sz w:val="20"/>
          <w:szCs w:val="20"/>
        </w:rPr>
        <w:t>farklılığın giderilmesi amacıyla</w:t>
      </w:r>
      <w:r w:rsidR="00D10F74" w:rsidRPr="00A27045">
        <w:rPr>
          <w:rFonts w:asciiTheme="minorHAnsi" w:hAnsiTheme="minorHAnsi" w:cstheme="minorHAnsi"/>
          <w:color w:val="000000" w:themeColor="text1"/>
          <w:sz w:val="20"/>
          <w:szCs w:val="20"/>
        </w:rPr>
        <w:t xml:space="preserve"> </w:t>
      </w:r>
      <w:r w:rsidR="00D75122" w:rsidRPr="00A27045">
        <w:rPr>
          <w:rFonts w:asciiTheme="minorHAnsi" w:hAnsiTheme="minorHAnsi" w:cstheme="minorHAnsi"/>
          <w:color w:val="000000" w:themeColor="text1"/>
          <w:sz w:val="20"/>
          <w:szCs w:val="20"/>
        </w:rPr>
        <w:t xml:space="preserve">uygulamaya konulan önlemler ya yeterli olmamış ya da </w:t>
      </w:r>
      <w:r w:rsidR="00147F04" w:rsidRPr="00A27045">
        <w:rPr>
          <w:rFonts w:asciiTheme="minorHAnsi" w:hAnsiTheme="minorHAnsi" w:cstheme="minorHAnsi"/>
          <w:color w:val="000000" w:themeColor="text1"/>
          <w:sz w:val="20"/>
          <w:szCs w:val="20"/>
        </w:rPr>
        <w:t xml:space="preserve">yeterli </w:t>
      </w:r>
      <w:r w:rsidR="00D75122" w:rsidRPr="00A27045">
        <w:rPr>
          <w:rFonts w:asciiTheme="minorHAnsi" w:hAnsiTheme="minorHAnsi" w:cstheme="minorHAnsi"/>
          <w:color w:val="000000" w:themeColor="text1"/>
          <w:sz w:val="20"/>
          <w:szCs w:val="20"/>
        </w:rPr>
        <w:t>uygulanamamıştır.</w:t>
      </w:r>
    </w:p>
    <w:p w:rsidR="00A82A0D" w:rsidRPr="00A27045" w:rsidRDefault="0098638E" w:rsidP="009776E9">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proofErr w:type="gramStart"/>
      <w:r w:rsidRPr="00A27045">
        <w:rPr>
          <w:rFonts w:asciiTheme="minorHAnsi" w:hAnsiTheme="minorHAnsi" w:cstheme="minorHAnsi"/>
          <w:color w:val="000000" w:themeColor="text1"/>
          <w:sz w:val="20"/>
          <w:szCs w:val="20"/>
        </w:rPr>
        <w:t xml:space="preserve">9. </w:t>
      </w:r>
      <w:proofErr w:type="spellStart"/>
      <w:r w:rsidRPr="00A27045">
        <w:rPr>
          <w:rFonts w:asciiTheme="minorHAnsi" w:hAnsiTheme="minorHAnsi" w:cstheme="minorHAnsi"/>
          <w:color w:val="000000" w:themeColor="text1"/>
          <w:sz w:val="20"/>
          <w:szCs w:val="20"/>
        </w:rPr>
        <w:t>BYKP’</w:t>
      </w:r>
      <w:r w:rsidR="009A7F16" w:rsidRPr="00A27045">
        <w:rPr>
          <w:rFonts w:asciiTheme="minorHAnsi" w:hAnsiTheme="minorHAnsi" w:cstheme="minorHAnsi"/>
          <w:color w:val="000000" w:themeColor="text1"/>
          <w:sz w:val="20"/>
          <w:szCs w:val="20"/>
        </w:rPr>
        <w:t>d</w:t>
      </w:r>
      <w:r w:rsidR="00C30560" w:rsidRPr="00A27045">
        <w:rPr>
          <w:rFonts w:asciiTheme="minorHAnsi" w:hAnsiTheme="minorHAnsi" w:cstheme="minorHAnsi"/>
          <w:color w:val="000000" w:themeColor="text1"/>
          <w:sz w:val="20"/>
          <w:szCs w:val="20"/>
        </w:rPr>
        <w:t>e</w:t>
      </w:r>
      <w:proofErr w:type="spellEnd"/>
      <w:r w:rsidR="00F450FF" w:rsidRPr="00A27045">
        <w:rPr>
          <w:rFonts w:asciiTheme="minorHAnsi" w:hAnsiTheme="minorHAnsi" w:cstheme="minorHAnsi"/>
          <w:color w:val="000000" w:themeColor="text1"/>
          <w:sz w:val="20"/>
          <w:szCs w:val="20"/>
        </w:rPr>
        <w:t xml:space="preserve"> (2007-</w:t>
      </w:r>
      <w:r w:rsidR="004360FF" w:rsidRPr="00A27045">
        <w:rPr>
          <w:rFonts w:asciiTheme="minorHAnsi" w:hAnsiTheme="minorHAnsi" w:cstheme="minorHAnsi"/>
          <w:color w:val="000000" w:themeColor="text1"/>
          <w:sz w:val="20"/>
          <w:szCs w:val="20"/>
        </w:rPr>
        <w:t>2013)</w:t>
      </w:r>
      <w:r w:rsidR="009A7F16" w:rsidRPr="00A27045">
        <w:rPr>
          <w:rFonts w:asciiTheme="minorHAnsi" w:hAnsiTheme="minorHAnsi" w:cstheme="minorHAnsi"/>
          <w:color w:val="000000" w:themeColor="text1"/>
          <w:sz w:val="20"/>
          <w:szCs w:val="20"/>
        </w:rPr>
        <w:t xml:space="preserve">, </w:t>
      </w:r>
      <w:r w:rsidR="00EF2467" w:rsidRPr="00A27045">
        <w:rPr>
          <w:rFonts w:asciiTheme="minorHAnsi" w:hAnsiTheme="minorHAnsi" w:cstheme="minorHAnsi"/>
          <w:color w:val="000000" w:themeColor="text1"/>
          <w:sz w:val="20"/>
          <w:szCs w:val="20"/>
        </w:rPr>
        <w:t>“</w:t>
      </w:r>
      <w:r w:rsidR="009A7F16" w:rsidRPr="00A27045">
        <w:rPr>
          <w:rFonts w:asciiTheme="minorHAnsi" w:hAnsiTheme="minorHAnsi" w:cstheme="minorHAnsi"/>
          <w:i/>
          <w:color w:val="000000" w:themeColor="text1"/>
          <w:sz w:val="20"/>
          <w:szCs w:val="20"/>
        </w:rPr>
        <w:t>yoksulluk riskiyle karşı karşıya olan kente göç etmiş kişilerin eğitim, kültür ve sağlık gibi hizmetlere ihtiyacının artarak devam ettiği</w:t>
      </w:r>
      <w:r w:rsidR="00147F04" w:rsidRPr="00A27045">
        <w:rPr>
          <w:rFonts w:asciiTheme="minorHAnsi" w:hAnsiTheme="minorHAnsi" w:cstheme="minorHAnsi"/>
          <w:color w:val="000000" w:themeColor="text1"/>
          <w:sz w:val="20"/>
          <w:szCs w:val="20"/>
        </w:rPr>
        <w:t>”</w:t>
      </w:r>
      <w:r w:rsidR="00EF2467" w:rsidRPr="00A27045">
        <w:rPr>
          <w:rFonts w:asciiTheme="minorHAnsi" w:hAnsiTheme="minorHAnsi" w:cstheme="minorHAnsi"/>
          <w:color w:val="000000" w:themeColor="text1"/>
          <w:sz w:val="20"/>
          <w:szCs w:val="20"/>
        </w:rPr>
        <w:t xml:space="preserve"> vurgusu yapılmış, a</w:t>
      </w:r>
      <w:r w:rsidR="009A7F16" w:rsidRPr="00A27045">
        <w:rPr>
          <w:rFonts w:asciiTheme="minorHAnsi" w:hAnsiTheme="minorHAnsi" w:cstheme="minorHAnsi"/>
          <w:color w:val="000000" w:themeColor="text1"/>
          <w:sz w:val="20"/>
          <w:szCs w:val="20"/>
        </w:rPr>
        <w:t xml:space="preserve">yrıca, </w:t>
      </w:r>
      <w:r w:rsidR="00147F04" w:rsidRPr="00A27045">
        <w:rPr>
          <w:rFonts w:asciiTheme="minorHAnsi" w:hAnsiTheme="minorHAnsi" w:cstheme="minorHAnsi"/>
          <w:color w:val="000000" w:themeColor="text1"/>
          <w:sz w:val="20"/>
          <w:szCs w:val="20"/>
        </w:rPr>
        <w:t>“</w:t>
      </w:r>
      <w:r w:rsidR="009A7F16" w:rsidRPr="00A27045">
        <w:rPr>
          <w:rFonts w:asciiTheme="minorHAnsi" w:hAnsiTheme="minorHAnsi" w:cstheme="minorHAnsi"/>
          <w:i/>
          <w:color w:val="000000" w:themeColor="text1"/>
          <w:sz w:val="20"/>
          <w:szCs w:val="20"/>
        </w:rPr>
        <w:t>kentte yaşayan kadınla</w:t>
      </w:r>
      <w:r w:rsidR="008F4127" w:rsidRPr="00A27045">
        <w:rPr>
          <w:rFonts w:asciiTheme="minorHAnsi" w:hAnsiTheme="minorHAnsi" w:cstheme="minorHAnsi"/>
          <w:i/>
          <w:color w:val="000000" w:themeColor="text1"/>
          <w:sz w:val="20"/>
          <w:szCs w:val="20"/>
        </w:rPr>
        <w:t>rda işgücüne katılma oranının %</w:t>
      </w:r>
      <w:r w:rsidR="009A7F16" w:rsidRPr="00A27045">
        <w:rPr>
          <w:rFonts w:asciiTheme="minorHAnsi" w:hAnsiTheme="minorHAnsi" w:cstheme="minorHAnsi"/>
          <w:i/>
          <w:color w:val="000000" w:themeColor="text1"/>
          <w:sz w:val="20"/>
          <w:szCs w:val="20"/>
        </w:rPr>
        <w:t>19,3</w:t>
      </w:r>
      <w:r w:rsidR="009776E9" w:rsidRPr="00A27045">
        <w:rPr>
          <w:rFonts w:asciiTheme="minorHAnsi" w:hAnsiTheme="minorHAnsi" w:cstheme="minorHAnsi"/>
          <w:i/>
          <w:color w:val="000000" w:themeColor="text1"/>
          <w:sz w:val="20"/>
          <w:szCs w:val="20"/>
        </w:rPr>
        <w:t xml:space="preserve"> </w:t>
      </w:r>
      <w:r w:rsidR="009A7F16" w:rsidRPr="00A27045">
        <w:rPr>
          <w:rFonts w:asciiTheme="minorHAnsi" w:hAnsiTheme="minorHAnsi" w:cstheme="minorHAnsi"/>
          <w:i/>
          <w:color w:val="000000" w:themeColor="text1"/>
          <w:sz w:val="20"/>
          <w:szCs w:val="20"/>
        </w:rPr>
        <w:t>iken, bu oranın kırsal alanda %33,7 olduğu, bunun kente göç eden kadınların ekonomik yaşama katılmaktan vazgeçmesinden kaynaklandığı</w:t>
      </w:r>
      <w:r w:rsidR="00147F04" w:rsidRPr="00A27045">
        <w:rPr>
          <w:rFonts w:asciiTheme="minorHAnsi" w:hAnsiTheme="minorHAnsi" w:cstheme="minorHAnsi"/>
          <w:color w:val="000000" w:themeColor="text1"/>
          <w:sz w:val="20"/>
          <w:szCs w:val="20"/>
        </w:rPr>
        <w:t>”</w:t>
      </w:r>
      <w:r w:rsidR="009A7F16" w:rsidRPr="00A27045">
        <w:rPr>
          <w:rFonts w:asciiTheme="minorHAnsi" w:hAnsiTheme="minorHAnsi" w:cstheme="minorHAnsi"/>
          <w:color w:val="000000" w:themeColor="text1"/>
          <w:sz w:val="20"/>
          <w:szCs w:val="20"/>
        </w:rPr>
        <w:t xml:space="preserve"> belirtilmiştir</w:t>
      </w:r>
      <w:r w:rsidR="00EF2467" w:rsidRPr="00A27045">
        <w:rPr>
          <w:rFonts w:asciiTheme="minorHAnsi" w:hAnsiTheme="minorHAnsi" w:cstheme="minorHAnsi"/>
          <w:color w:val="000000" w:themeColor="text1"/>
          <w:sz w:val="20"/>
          <w:szCs w:val="20"/>
        </w:rPr>
        <w:t xml:space="preserve"> (</w:t>
      </w:r>
      <w:r w:rsidR="00E00FFD">
        <w:rPr>
          <w:rFonts w:asciiTheme="minorHAnsi" w:hAnsiTheme="minorHAnsi" w:cstheme="minorHAnsi"/>
          <w:color w:val="000000" w:themeColor="text1"/>
          <w:sz w:val="20"/>
          <w:szCs w:val="20"/>
        </w:rPr>
        <w:t xml:space="preserve">9. Beş Yıllık Kalkınma Planı, </w:t>
      </w:r>
      <w:r w:rsidR="00E00FFD" w:rsidRPr="00E00FFD">
        <w:rPr>
          <w:rFonts w:asciiTheme="minorHAnsi" w:hAnsiTheme="minorHAnsi" w:cstheme="minorHAnsi"/>
          <w:color w:val="000000" w:themeColor="text1"/>
          <w:sz w:val="20"/>
          <w:szCs w:val="20"/>
        </w:rPr>
        <w:t xml:space="preserve"> 2006</w:t>
      </w:r>
      <w:r w:rsidR="00E00FFD">
        <w:rPr>
          <w:rFonts w:asciiTheme="minorHAnsi" w:hAnsiTheme="minorHAnsi" w:cstheme="minorHAnsi"/>
          <w:color w:val="000000" w:themeColor="text1"/>
          <w:sz w:val="20"/>
          <w:szCs w:val="20"/>
        </w:rPr>
        <w:t>: 43</w:t>
      </w:r>
      <w:r w:rsidR="00EF2467" w:rsidRPr="00E00FFD">
        <w:rPr>
          <w:rFonts w:asciiTheme="minorHAnsi" w:hAnsiTheme="minorHAnsi" w:cstheme="minorHAnsi"/>
          <w:color w:val="000000" w:themeColor="text1"/>
          <w:sz w:val="20"/>
          <w:szCs w:val="20"/>
        </w:rPr>
        <w:t>)</w:t>
      </w:r>
      <w:r w:rsidR="009A7F16" w:rsidRPr="00A27045">
        <w:rPr>
          <w:rFonts w:asciiTheme="minorHAnsi" w:hAnsiTheme="minorHAnsi" w:cstheme="minorHAnsi"/>
          <w:color w:val="000000" w:themeColor="text1"/>
          <w:sz w:val="20"/>
          <w:szCs w:val="20"/>
        </w:rPr>
        <w:t xml:space="preserve">. </w:t>
      </w:r>
      <w:proofErr w:type="gramEnd"/>
      <w:r w:rsidR="008C469A">
        <w:rPr>
          <w:rFonts w:asciiTheme="minorHAnsi" w:hAnsiTheme="minorHAnsi" w:cstheme="minorHAnsi"/>
          <w:color w:val="000000" w:themeColor="text1"/>
          <w:sz w:val="20"/>
          <w:szCs w:val="20"/>
        </w:rPr>
        <w:t xml:space="preserve">Çalışmanın önceki </w:t>
      </w:r>
      <w:proofErr w:type="gramStart"/>
      <w:r w:rsidR="008C469A">
        <w:rPr>
          <w:rFonts w:asciiTheme="minorHAnsi" w:hAnsiTheme="minorHAnsi" w:cstheme="minorHAnsi"/>
          <w:color w:val="000000" w:themeColor="text1"/>
          <w:sz w:val="20"/>
          <w:szCs w:val="20"/>
        </w:rPr>
        <w:t xml:space="preserve">bölümlerindeki </w:t>
      </w:r>
      <w:r w:rsidR="00BB7050">
        <w:rPr>
          <w:rFonts w:asciiTheme="minorHAnsi" w:hAnsiTheme="minorHAnsi" w:cstheme="minorHAnsi"/>
          <w:color w:val="000000" w:themeColor="text1"/>
          <w:sz w:val="20"/>
          <w:szCs w:val="20"/>
        </w:rPr>
        <w:t xml:space="preserve"> iç</w:t>
      </w:r>
      <w:proofErr w:type="gramEnd"/>
      <w:r w:rsidR="00BB7050">
        <w:rPr>
          <w:rFonts w:asciiTheme="minorHAnsi" w:hAnsiTheme="minorHAnsi" w:cstheme="minorHAnsi"/>
          <w:color w:val="000000" w:themeColor="text1"/>
          <w:sz w:val="20"/>
          <w:szCs w:val="20"/>
        </w:rPr>
        <w:t xml:space="preserve"> göç nedeniyle boşanma davalarındaki artışa dikkat çeken ifadeye benzer biçimde bu tespit de kadınların toplumsal ve ekonomik yaşam ile istihdam piyasasına katılımı bakımından ilgi çekicidir. </w:t>
      </w:r>
      <w:proofErr w:type="gramStart"/>
      <w:r w:rsidR="000D6748" w:rsidRPr="00A27045">
        <w:rPr>
          <w:rFonts w:asciiTheme="minorHAnsi" w:hAnsiTheme="minorHAnsi" w:cstheme="minorHAnsi"/>
          <w:color w:val="000000" w:themeColor="text1"/>
          <w:sz w:val="20"/>
          <w:szCs w:val="20"/>
        </w:rPr>
        <w:t xml:space="preserve">9. </w:t>
      </w:r>
      <w:proofErr w:type="spellStart"/>
      <w:r w:rsidR="000D6748" w:rsidRPr="00A27045">
        <w:rPr>
          <w:rFonts w:asciiTheme="minorHAnsi" w:hAnsiTheme="minorHAnsi" w:cstheme="minorHAnsi"/>
          <w:color w:val="000000" w:themeColor="text1"/>
          <w:sz w:val="20"/>
          <w:szCs w:val="20"/>
        </w:rPr>
        <w:t>BYKP’de</w:t>
      </w:r>
      <w:r w:rsidR="00EF2467" w:rsidRPr="00A27045">
        <w:rPr>
          <w:rFonts w:asciiTheme="minorHAnsi" w:hAnsiTheme="minorHAnsi" w:cstheme="minorHAnsi"/>
          <w:color w:val="000000" w:themeColor="text1"/>
          <w:sz w:val="20"/>
          <w:szCs w:val="20"/>
        </w:rPr>
        <w:t>ki</w:t>
      </w:r>
      <w:proofErr w:type="spellEnd"/>
      <w:r w:rsidR="00EF2467" w:rsidRPr="00A27045">
        <w:rPr>
          <w:rFonts w:asciiTheme="minorHAnsi" w:hAnsiTheme="minorHAnsi" w:cstheme="minorHAnsi"/>
          <w:color w:val="000000" w:themeColor="text1"/>
          <w:sz w:val="20"/>
          <w:szCs w:val="20"/>
        </w:rPr>
        <w:t xml:space="preserve"> b</w:t>
      </w:r>
      <w:r w:rsidR="009A7F16" w:rsidRPr="00A27045">
        <w:rPr>
          <w:rFonts w:asciiTheme="minorHAnsi" w:hAnsiTheme="minorHAnsi" w:cstheme="minorHAnsi"/>
          <w:color w:val="000000" w:themeColor="text1"/>
          <w:sz w:val="20"/>
          <w:szCs w:val="20"/>
        </w:rPr>
        <w:t>ir diğer tespit ise</w:t>
      </w:r>
      <w:r w:rsidR="000D6748">
        <w:rPr>
          <w:rFonts w:asciiTheme="minorHAnsi" w:hAnsiTheme="minorHAnsi" w:cstheme="minorHAnsi"/>
          <w:color w:val="000000" w:themeColor="text1"/>
          <w:sz w:val="20"/>
          <w:szCs w:val="20"/>
        </w:rPr>
        <w:t xml:space="preserve"> iç göçün yoğunluğu ve kentleşmenin toplumsal anlamda yetersiz kalması nedeniyle kentlileşmede </w:t>
      </w:r>
      <w:r w:rsidR="000D6748">
        <w:rPr>
          <w:rFonts w:asciiTheme="minorHAnsi" w:hAnsiTheme="minorHAnsi" w:cstheme="minorHAnsi"/>
          <w:color w:val="000000" w:themeColor="text1"/>
          <w:sz w:val="20"/>
          <w:szCs w:val="20"/>
        </w:rPr>
        <w:lastRenderedPageBreak/>
        <w:t>sorunlar yaşandığıyla ilgili olup,</w:t>
      </w:r>
      <w:r w:rsidR="00EF2467" w:rsidRPr="00A27045">
        <w:rPr>
          <w:rFonts w:asciiTheme="minorHAnsi" w:hAnsiTheme="minorHAnsi" w:cstheme="minorHAnsi"/>
          <w:color w:val="000000" w:themeColor="text1"/>
          <w:sz w:val="20"/>
          <w:szCs w:val="20"/>
        </w:rPr>
        <w:t xml:space="preserve"> bununla birlikte</w:t>
      </w:r>
      <w:r w:rsidR="00A82A0D" w:rsidRPr="00A27045">
        <w:rPr>
          <w:rFonts w:asciiTheme="minorHAnsi" w:hAnsiTheme="minorHAnsi" w:cstheme="minorHAnsi"/>
          <w:color w:val="000000" w:themeColor="text1"/>
          <w:sz w:val="20"/>
          <w:szCs w:val="20"/>
        </w:rPr>
        <w:t xml:space="preserve"> </w:t>
      </w:r>
      <w:r w:rsidR="00F450FF" w:rsidRPr="00A27045">
        <w:rPr>
          <w:rFonts w:asciiTheme="minorHAnsi" w:hAnsiTheme="minorHAnsi" w:cstheme="minorHAnsi"/>
          <w:color w:val="000000" w:themeColor="text1"/>
          <w:sz w:val="20"/>
          <w:szCs w:val="20"/>
        </w:rPr>
        <w:t>“</w:t>
      </w:r>
      <w:r w:rsidR="00A82A0D" w:rsidRPr="00A27045">
        <w:rPr>
          <w:rFonts w:asciiTheme="minorHAnsi" w:hAnsiTheme="minorHAnsi" w:cstheme="minorHAnsi"/>
          <w:i/>
          <w:color w:val="000000" w:themeColor="text1"/>
          <w:sz w:val="20"/>
          <w:szCs w:val="20"/>
        </w:rPr>
        <w:t>yoğun</w:t>
      </w:r>
      <w:r w:rsidR="009776E9" w:rsidRPr="00A27045">
        <w:rPr>
          <w:rFonts w:asciiTheme="minorHAnsi" w:hAnsiTheme="minorHAnsi" w:cstheme="minorHAnsi"/>
          <w:i/>
          <w:color w:val="000000" w:themeColor="text1"/>
          <w:sz w:val="20"/>
          <w:szCs w:val="20"/>
        </w:rPr>
        <w:t xml:space="preserve"> </w:t>
      </w:r>
      <w:r w:rsidR="00A82A0D" w:rsidRPr="00A27045">
        <w:rPr>
          <w:rFonts w:asciiTheme="minorHAnsi" w:hAnsiTheme="minorHAnsi" w:cstheme="minorHAnsi"/>
          <w:i/>
          <w:color w:val="000000" w:themeColor="text1"/>
          <w:sz w:val="20"/>
          <w:szCs w:val="20"/>
        </w:rPr>
        <w:t>göç ve çarpık kentleşmenin getirdiği uyum sorunlarının terör ve asayiş başta olmak üzere toplumsal bütünlüğü ve uyumu zedeleyici ortamlar</w:t>
      </w:r>
      <w:r w:rsidR="009776E9" w:rsidRPr="00A27045">
        <w:rPr>
          <w:rFonts w:asciiTheme="minorHAnsi" w:hAnsiTheme="minorHAnsi" w:cstheme="minorHAnsi"/>
          <w:i/>
          <w:color w:val="000000" w:themeColor="text1"/>
          <w:sz w:val="20"/>
          <w:szCs w:val="20"/>
        </w:rPr>
        <w:t xml:space="preserve"> </w:t>
      </w:r>
      <w:r w:rsidR="00A82A0D" w:rsidRPr="00A27045">
        <w:rPr>
          <w:rFonts w:asciiTheme="minorHAnsi" w:hAnsiTheme="minorHAnsi" w:cstheme="minorHAnsi"/>
          <w:i/>
          <w:color w:val="000000" w:themeColor="text1"/>
          <w:sz w:val="20"/>
          <w:szCs w:val="20"/>
        </w:rPr>
        <w:t>hazırladığı</w:t>
      </w:r>
      <w:r w:rsidR="00147F04" w:rsidRPr="00A27045">
        <w:rPr>
          <w:rFonts w:asciiTheme="minorHAnsi" w:hAnsiTheme="minorHAnsi" w:cstheme="minorHAnsi"/>
          <w:color w:val="000000" w:themeColor="text1"/>
          <w:sz w:val="20"/>
          <w:szCs w:val="20"/>
        </w:rPr>
        <w:t>”</w:t>
      </w:r>
      <w:r w:rsidR="00A82A0D" w:rsidRPr="00A27045">
        <w:rPr>
          <w:rFonts w:asciiTheme="minorHAnsi" w:hAnsiTheme="minorHAnsi" w:cstheme="minorHAnsi"/>
          <w:color w:val="000000" w:themeColor="text1"/>
          <w:sz w:val="20"/>
          <w:szCs w:val="20"/>
        </w:rPr>
        <w:t xml:space="preserve"> vurgulanmaktadır</w:t>
      </w:r>
      <w:r w:rsidR="00EF2467" w:rsidRPr="00A27045">
        <w:rPr>
          <w:rFonts w:asciiTheme="minorHAnsi" w:hAnsiTheme="minorHAnsi" w:cstheme="minorHAnsi"/>
          <w:color w:val="000000" w:themeColor="text1"/>
          <w:sz w:val="20"/>
          <w:szCs w:val="20"/>
        </w:rPr>
        <w:t xml:space="preserve"> </w:t>
      </w:r>
      <w:r w:rsidR="00E00FFD" w:rsidRPr="00A27045">
        <w:rPr>
          <w:rFonts w:asciiTheme="minorHAnsi" w:hAnsiTheme="minorHAnsi" w:cstheme="minorHAnsi"/>
          <w:color w:val="000000" w:themeColor="text1"/>
          <w:sz w:val="20"/>
          <w:szCs w:val="20"/>
        </w:rPr>
        <w:t>(</w:t>
      </w:r>
      <w:r w:rsidR="00E00FFD">
        <w:rPr>
          <w:rFonts w:asciiTheme="minorHAnsi" w:hAnsiTheme="minorHAnsi" w:cstheme="minorHAnsi"/>
          <w:color w:val="000000" w:themeColor="text1"/>
          <w:sz w:val="20"/>
          <w:szCs w:val="20"/>
        </w:rPr>
        <w:t xml:space="preserve">9. Beş Yıllık Kalkınma Planı, </w:t>
      </w:r>
      <w:r w:rsidR="00E00FFD" w:rsidRPr="00E00FFD">
        <w:rPr>
          <w:rFonts w:asciiTheme="minorHAnsi" w:hAnsiTheme="minorHAnsi" w:cstheme="minorHAnsi"/>
          <w:color w:val="000000" w:themeColor="text1"/>
          <w:sz w:val="20"/>
          <w:szCs w:val="20"/>
        </w:rPr>
        <w:t xml:space="preserve"> 2006</w:t>
      </w:r>
      <w:r w:rsidR="00E00FFD">
        <w:rPr>
          <w:rFonts w:asciiTheme="minorHAnsi" w:hAnsiTheme="minorHAnsi" w:cstheme="minorHAnsi"/>
          <w:color w:val="000000" w:themeColor="text1"/>
          <w:sz w:val="20"/>
          <w:szCs w:val="20"/>
        </w:rPr>
        <w:t>: 45</w:t>
      </w:r>
      <w:r w:rsidR="00E00FFD" w:rsidRPr="00E00FFD">
        <w:rPr>
          <w:rFonts w:asciiTheme="minorHAnsi" w:hAnsiTheme="minorHAnsi" w:cstheme="minorHAnsi"/>
          <w:color w:val="000000" w:themeColor="text1"/>
          <w:sz w:val="20"/>
          <w:szCs w:val="20"/>
        </w:rPr>
        <w:t>)</w:t>
      </w:r>
      <w:r w:rsidR="00E00FFD">
        <w:rPr>
          <w:rFonts w:asciiTheme="minorHAnsi" w:hAnsiTheme="minorHAnsi" w:cstheme="minorHAnsi"/>
          <w:color w:val="000000" w:themeColor="text1"/>
          <w:sz w:val="20"/>
          <w:szCs w:val="20"/>
        </w:rPr>
        <w:t xml:space="preserve">. </w:t>
      </w:r>
      <w:r w:rsidR="00147F04" w:rsidRPr="00A27045">
        <w:rPr>
          <w:rFonts w:asciiTheme="minorHAnsi" w:hAnsiTheme="minorHAnsi" w:cstheme="minorHAnsi"/>
          <w:color w:val="000000" w:themeColor="text1"/>
          <w:sz w:val="20"/>
          <w:szCs w:val="20"/>
        </w:rPr>
        <w:t>“</w:t>
      </w:r>
      <w:r w:rsidR="00A82A0D" w:rsidRPr="00A27045">
        <w:rPr>
          <w:rFonts w:asciiTheme="minorHAnsi" w:hAnsiTheme="minorHAnsi" w:cstheme="minorHAnsi"/>
          <w:i/>
          <w:color w:val="000000" w:themeColor="text1"/>
          <w:sz w:val="20"/>
          <w:szCs w:val="20"/>
        </w:rPr>
        <w:t>Kentlerin fiziki ve sosyal altyapısının sunduğu istihdam imkânlarının yoğun göç hareketlerinin yarattığı nüfus baskısını karşılamakta yetersiz</w:t>
      </w:r>
      <w:r w:rsidR="00E85029" w:rsidRPr="00A27045">
        <w:rPr>
          <w:rFonts w:asciiTheme="minorHAnsi" w:hAnsiTheme="minorHAnsi" w:cstheme="minorHAnsi"/>
          <w:i/>
          <w:color w:val="000000" w:themeColor="text1"/>
          <w:sz w:val="20"/>
          <w:szCs w:val="20"/>
        </w:rPr>
        <w:t xml:space="preserve"> </w:t>
      </w:r>
      <w:r w:rsidR="00A82A0D" w:rsidRPr="00A27045">
        <w:rPr>
          <w:rFonts w:asciiTheme="minorHAnsi" w:hAnsiTheme="minorHAnsi" w:cstheme="minorHAnsi"/>
          <w:i/>
          <w:color w:val="000000" w:themeColor="text1"/>
          <w:sz w:val="20"/>
          <w:szCs w:val="20"/>
        </w:rPr>
        <w:t>kaldığı; bölgelerin, sorunlarına ve potansiyellerine göre</w:t>
      </w:r>
      <w:r w:rsidR="00E85029" w:rsidRPr="00A27045">
        <w:rPr>
          <w:rFonts w:asciiTheme="minorHAnsi" w:hAnsiTheme="minorHAnsi" w:cstheme="minorHAnsi"/>
          <w:i/>
          <w:color w:val="000000" w:themeColor="text1"/>
          <w:sz w:val="20"/>
          <w:szCs w:val="20"/>
        </w:rPr>
        <w:t xml:space="preserve"> </w:t>
      </w:r>
      <w:r w:rsidR="00A82A0D" w:rsidRPr="00A27045">
        <w:rPr>
          <w:rFonts w:asciiTheme="minorHAnsi" w:hAnsiTheme="minorHAnsi" w:cstheme="minorHAnsi"/>
          <w:i/>
          <w:color w:val="000000" w:themeColor="text1"/>
          <w:sz w:val="20"/>
          <w:szCs w:val="20"/>
        </w:rPr>
        <w:t>farklılaştırılmış tedbirleri içeren bütüncül bir bölgesel gelişme politikasınınım şart olduğu</w:t>
      </w:r>
      <w:r w:rsidR="00147F04" w:rsidRPr="00A27045">
        <w:rPr>
          <w:rFonts w:asciiTheme="minorHAnsi" w:hAnsiTheme="minorHAnsi" w:cstheme="minorHAnsi"/>
          <w:color w:val="000000" w:themeColor="text1"/>
          <w:sz w:val="20"/>
          <w:szCs w:val="20"/>
        </w:rPr>
        <w:t>”</w:t>
      </w:r>
      <w:r w:rsidR="00A82A0D" w:rsidRPr="00A27045">
        <w:rPr>
          <w:rFonts w:asciiTheme="minorHAnsi" w:hAnsiTheme="minorHAnsi" w:cstheme="minorHAnsi"/>
          <w:color w:val="000000" w:themeColor="text1"/>
          <w:sz w:val="20"/>
          <w:szCs w:val="20"/>
        </w:rPr>
        <w:t xml:space="preserve"> </w:t>
      </w:r>
      <w:r w:rsidR="00641934" w:rsidRPr="00A27045">
        <w:rPr>
          <w:rFonts w:asciiTheme="minorHAnsi" w:hAnsiTheme="minorHAnsi" w:cstheme="minorHAnsi"/>
          <w:color w:val="000000" w:themeColor="text1"/>
          <w:sz w:val="20"/>
          <w:szCs w:val="20"/>
        </w:rPr>
        <w:t xml:space="preserve">9. </w:t>
      </w:r>
      <w:proofErr w:type="spellStart"/>
      <w:r w:rsidR="00641934" w:rsidRPr="00A27045">
        <w:rPr>
          <w:rFonts w:asciiTheme="minorHAnsi" w:hAnsiTheme="minorHAnsi" w:cstheme="minorHAnsi"/>
          <w:color w:val="000000" w:themeColor="text1"/>
          <w:sz w:val="20"/>
          <w:szCs w:val="20"/>
        </w:rPr>
        <w:t>BYKP’</w:t>
      </w:r>
      <w:r w:rsidR="00641934">
        <w:rPr>
          <w:rFonts w:asciiTheme="minorHAnsi" w:hAnsiTheme="minorHAnsi" w:cstheme="minorHAnsi"/>
          <w:color w:val="000000" w:themeColor="text1"/>
          <w:sz w:val="20"/>
          <w:szCs w:val="20"/>
        </w:rPr>
        <w:t>nin</w:t>
      </w:r>
      <w:proofErr w:type="spellEnd"/>
      <w:r w:rsidR="008B1089" w:rsidRPr="00A27045">
        <w:rPr>
          <w:rFonts w:asciiTheme="minorHAnsi" w:hAnsiTheme="minorHAnsi" w:cstheme="minorHAnsi"/>
          <w:color w:val="000000" w:themeColor="text1"/>
          <w:sz w:val="20"/>
          <w:szCs w:val="20"/>
        </w:rPr>
        <w:t xml:space="preserve"> </w:t>
      </w:r>
      <w:r w:rsidR="00A82A0D" w:rsidRPr="00A27045">
        <w:rPr>
          <w:rFonts w:asciiTheme="minorHAnsi" w:hAnsiTheme="minorHAnsi" w:cstheme="minorHAnsi"/>
          <w:color w:val="000000" w:themeColor="text1"/>
          <w:sz w:val="20"/>
          <w:szCs w:val="20"/>
        </w:rPr>
        <w:t>üzeri</w:t>
      </w:r>
      <w:r w:rsidR="00641934">
        <w:rPr>
          <w:rFonts w:asciiTheme="minorHAnsi" w:hAnsiTheme="minorHAnsi" w:cstheme="minorHAnsi"/>
          <w:color w:val="000000" w:themeColor="text1"/>
          <w:sz w:val="20"/>
          <w:szCs w:val="20"/>
        </w:rPr>
        <w:t xml:space="preserve">nde durduğu bir başka husus olup, ayrıca gelir farkının azaltılmasına yönelik çabalar kapsamında niteliksiz işgücüne vasıf kazandırılması amacıyla aktif istihdam politikaları belirlenmesi, kentlileşmede yaşanan sorunların azaltılması </w:t>
      </w:r>
      <w:r w:rsidR="00A82A0D" w:rsidRPr="00A27045">
        <w:rPr>
          <w:rFonts w:asciiTheme="minorHAnsi" w:hAnsiTheme="minorHAnsi" w:cstheme="minorHAnsi"/>
          <w:color w:val="000000" w:themeColor="text1"/>
          <w:sz w:val="20"/>
          <w:szCs w:val="20"/>
        </w:rPr>
        <w:t>Plan</w:t>
      </w:r>
      <w:r w:rsidR="00F450FF" w:rsidRPr="00A27045">
        <w:rPr>
          <w:rFonts w:asciiTheme="minorHAnsi" w:hAnsiTheme="minorHAnsi" w:cstheme="minorHAnsi"/>
          <w:color w:val="000000" w:themeColor="text1"/>
          <w:sz w:val="20"/>
          <w:szCs w:val="20"/>
        </w:rPr>
        <w:t>’</w:t>
      </w:r>
      <w:r w:rsidR="00A82A0D" w:rsidRPr="00A27045">
        <w:rPr>
          <w:rFonts w:asciiTheme="minorHAnsi" w:hAnsiTheme="minorHAnsi" w:cstheme="minorHAnsi"/>
          <w:color w:val="000000" w:themeColor="text1"/>
          <w:sz w:val="20"/>
          <w:szCs w:val="20"/>
        </w:rPr>
        <w:t xml:space="preserve">ın </w:t>
      </w:r>
      <w:r w:rsidR="00641934">
        <w:rPr>
          <w:rFonts w:asciiTheme="minorHAnsi" w:hAnsiTheme="minorHAnsi" w:cstheme="minorHAnsi"/>
          <w:color w:val="000000" w:themeColor="text1"/>
          <w:sz w:val="20"/>
          <w:szCs w:val="20"/>
        </w:rPr>
        <w:t>diğer</w:t>
      </w:r>
      <w:r w:rsidR="00A82A0D" w:rsidRPr="00A27045">
        <w:rPr>
          <w:rFonts w:asciiTheme="minorHAnsi" w:hAnsiTheme="minorHAnsi" w:cstheme="minorHAnsi"/>
          <w:color w:val="000000" w:themeColor="text1"/>
          <w:sz w:val="20"/>
          <w:szCs w:val="20"/>
        </w:rPr>
        <w:t xml:space="preserve"> hedef</w:t>
      </w:r>
      <w:r w:rsidR="00641934">
        <w:rPr>
          <w:rFonts w:asciiTheme="minorHAnsi" w:hAnsiTheme="minorHAnsi" w:cstheme="minorHAnsi"/>
          <w:color w:val="000000" w:themeColor="text1"/>
          <w:sz w:val="20"/>
          <w:szCs w:val="20"/>
        </w:rPr>
        <w:t>ler</w:t>
      </w:r>
      <w:r w:rsidR="00A82A0D" w:rsidRPr="00A27045">
        <w:rPr>
          <w:rFonts w:asciiTheme="minorHAnsi" w:hAnsiTheme="minorHAnsi" w:cstheme="minorHAnsi"/>
          <w:color w:val="000000" w:themeColor="text1"/>
          <w:sz w:val="20"/>
          <w:szCs w:val="20"/>
        </w:rPr>
        <w:t>idir</w:t>
      </w:r>
      <w:r w:rsidR="00EF2467" w:rsidRPr="00A27045">
        <w:rPr>
          <w:rFonts w:asciiTheme="minorHAnsi" w:hAnsiTheme="minorHAnsi" w:cstheme="minorHAnsi"/>
          <w:color w:val="000000" w:themeColor="text1"/>
          <w:sz w:val="20"/>
          <w:szCs w:val="20"/>
        </w:rPr>
        <w:t xml:space="preserve"> </w:t>
      </w:r>
      <w:r w:rsidR="00E00FFD" w:rsidRPr="00A27045">
        <w:rPr>
          <w:rFonts w:asciiTheme="minorHAnsi" w:hAnsiTheme="minorHAnsi" w:cstheme="minorHAnsi"/>
          <w:color w:val="000000" w:themeColor="text1"/>
          <w:sz w:val="20"/>
          <w:szCs w:val="20"/>
        </w:rPr>
        <w:t>(</w:t>
      </w:r>
      <w:r w:rsidR="00E00FFD">
        <w:rPr>
          <w:rFonts w:asciiTheme="minorHAnsi" w:hAnsiTheme="minorHAnsi" w:cstheme="minorHAnsi"/>
          <w:color w:val="000000" w:themeColor="text1"/>
          <w:sz w:val="20"/>
          <w:szCs w:val="20"/>
        </w:rPr>
        <w:t xml:space="preserve">9. Beş Yıllık Kalkınma Planı, </w:t>
      </w:r>
      <w:r w:rsidR="00E00FFD" w:rsidRPr="00E00FFD">
        <w:rPr>
          <w:rFonts w:asciiTheme="minorHAnsi" w:hAnsiTheme="minorHAnsi" w:cstheme="minorHAnsi"/>
          <w:color w:val="000000" w:themeColor="text1"/>
          <w:sz w:val="20"/>
          <w:szCs w:val="20"/>
        </w:rPr>
        <w:t xml:space="preserve"> 2006</w:t>
      </w:r>
      <w:r w:rsidR="00E00FFD">
        <w:rPr>
          <w:rFonts w:asciiTheme="minorHAnsi" w:hAnsiTheme="minorHAnsi" w:cstheme="minorHAnsi"/>
          <w:color w:val="000000" w:themeColor="text1"/>
          <w:sz w:val="20"/>
          <w:szCs w:val="20"/>
        </w:rPr>
        <w:t>: 46</w:t>
      </w:r>
      <w:r w:rsidR="00E00FFD" w:rsidRPr="00E00FFD">
        <w:rPr>
          <w:rFonts w:asciiTheme="minorHAnsi" w:hAnsiTheme="minorHAnsi" w:cstheme="minorHAnsi"/>
          <w:color w:val="000000" w:themeColor="text1"/>
          <w:sz w:val="20"/>
          <w:szCs w:val="20"/>
        </w:rPr>
        <w:t>)</w:t>
      </w:r>
      <w:r w:rsidR="00A82A0D" w:rsidRPr="00A27045">
        <w:rPr>
          <w:rFonts w:asciiTheme="minorHAnsi" w:hAnsiTheme="minorHAnsi" w:cstheme="minorHAnsi"/>
          <w:color w:val="000000" w:themeColor="text1"/>
          <w:sz w:val="20"/>
          <w:szCs w:val="20"/>
        </w:rPr>
        <w:t xml:space="preserve">. </w:t>
      </w:r>
      <w:proofErr w:type="gramEnd"/>
      <w:r w:rsidR="00641934">
        <w:rPr>
          <w:rFonts w:asciiTheme="minorHAnsi" w:hAnsiTheme="minorHAnsi" w:cstheme="minorHAnsi"/>
          <w:color w:val="000000" w:themeColor="text1"/>
          <w:sz w:val="20"/>
          <w:szCs w:val="20"/>
        </w:rPr>
        <w:t xml:space="preserve">Görüldüğü üzere, kentlileşememe, </w:t>
      </w:r>
      <w:r w:rsidR="00641934" w:rsidRPr="00A27045">
        <w:rPr>
          <w:rFonts w:asciiTheme="minorHAnsi" w:hAnsiTheme="minorHAnsi" w:cstheme="minorHAnsi"/>
          <w:color w:val="000000" w:themeColor="text1"/>
          <w:sz w:val="20"/>
          <w:szCs w:val="20"/>
        </w:rPr>
        <w:t>gecekondulaşma</w:t>
      </w:r>
      <w:r w:rsidR="00641934">
        <w:rPr>
          <w:rFonts w:asciiTheme="minorHAnsi" w:hAnsiTheme="minorHAnsi" w:cstheme="minorHAnsi"/>
          <w:color w:val="000000" w:themeColor="text1"/>
          <w:sz w:val="20"/>
          <w:szCs w:val="20"/>
        </w:rPr>
        <w:t xml:space="preserve"> ve yetersiz istihdam </w:t>
      </w:r>
      <w:r w:rsidR="00641934" w:rsidRPr="00A27045">
        <w:rPr>
          <w:rFonts w:asciiTheme="minorHAnsi" w:hAnsiTheme="minorHAnsi" w:cstheme="minorHAnsi"/>
          <w:color w:val="000000" w:themeColor="text1"/>
          <w:sz w:val="20"/>
          <w:szCs w:val="20"/>
        </w:rPr>
        <w:t xml:space="preserve">9. </w:t>
      </w:r>
      <w:proofErr w:type="spellStart"/>
      <w:r w:rsidR="00641934" w:rsidRPr="00A27045">
        <w:rPr>
          <w:rFonts w:asciiTheme="minorHAnsi" w:hAnsiTheme="minorHAnsi" w:cstheme="minorHAnsi"/>
          <w:color w:val="000000" w:themeColor="text1"/>
          <w:sz w:val="20"/>
          <w:szCs w:val="20"/>
        </w:rPr>
        <w:t>BYKP’</w:t>
      </w:r>
      <w:r w:rsidR="00641934">
        <w:rPr>
          <w:rFonts w:asciiTheme="minorHAnsi" w:hAnsiTheme="minorHAnsi" w:cstheme="minorHAnsi"/>
          <w:color w:val="000000" w:themeColor="text1"/>
          <w:sz w:val="20"/>
          <w:szCs w:val="20"/>
        </w:rPr>
        <w:t>nin</w:t>
      </w:r>
      <w:proofErr w:type="spellEnd"/>
      <w:r w:rsidR="00D16D2D" w:rsidRPr="00A27045">
        <w:rPr>
          <w:rFonts w:asciiTheme="minorHAnsi" w:hAnsiTheme="minorHAnsi" w:cstheme="minorHAnsi"/>
          <w:color w:val="000000" w:themeColor="text1"/>
          <w:sz w:val="20"/>
          <w:szCs w:val="20"/>
        </w:rPr>
        <w:t xml:space="preserve"> tespit ettiği en önemli sorunlardandır.</w:t>
      </w:r>
    </w:p>
    <w:p w:rsidR="009A7F16" w:rsidRPr="00A27045" w:rsidRDefault="0098638E" w:rsidP="00EC7761">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proofErr w:type="gramStart"/>
      <w:r w:rsidRPr="00A27045">
        <w:rPr>
          <w:rFonts w:asciiTheme="minorHAnsi" w:hAnsiTheme="minorHAnsi" w:cstheme="minorHAnsi"/>
          <w:color w:val="000000" w:themeColor="text1"/>
          <w:sz w:val="20"/>
          <w:szCs w:val="20"/>
        </w:rPr>
        <w:t>10. BYKP</w:t>
      </w:r>
      <w:r w:rsidR="00F450FF" w:rsidRPr="00A27045">
        <w:rPr>
          <w:rFonts w:asciiTheme="minorHAnsi" w:hAnsiTheme="minorHAnsi" w:cstheme="minorHAnsi"/>
          <w:color w:val="000000" w:themeColor="text1"/>
          <w:sz w:val="20"/>
          <w:szCs w:val="20"/>
        </w:rPr>
        <w:t xml:space="preserve"> (2014-</w:t>
      </w:r>
      <w:r w:rsidR="004360FF" w:rsidRPr="00A27045">
        <w:rPr>
          <w:rFonts w:asciiTheme="minorHAnsi" w:hAnsiTheme="minorHAnsi" w:cstheme="minorHAnsi"/>
          <w:color w:val="000000" w:themeColor="text1"/>
          <w:sz w:val="20"/>
          <w:szCs w:val="20"/>
        </w:rPr>
        <w:t xml:space="preserve">2018), dünya genelinde eşitsizliklere dayalı iç göçün devam etmesinin olası olduğuna değinmiş, Suriye krizinin etkisiyle </w:t>
      </w:r>
      <w:r w:rsidR="00233498" w:rsidRPr="00A27045">
        <w:rPr>
          <w:rFonts w:asciiTheme="minorHAnsi" w:hAnsiTheme="minorHAnsi" w:cstheme="minorHAnsi"/>
          <w:color w:val="000000" w:themeColor="text1"/>
          <w:sz w:val="20"/>
          <w:szCs w:val="20"/>
        </w:rPr>
        <w:t>“</w:t>
      </w:r>
      <w:r w:rsidR="004360FF" w:rsidRPr="00A27045">
        <w:rPr>
          <w:rFonts w:asciiTheme="minorHAnsi" w:hAnsiTheme="minorHAnsi" w:cstheme="minorHAnsi"/>
          <w:i/>
          <w:color w:val="000000" w:themeColor="text1"/>
          <w:sz w:val="20"/>
          <w:szCs w:val="20"/>
        </w:rPr>
        <w:t>iç ve dış göçler, farklı kültür ve sosyal kesimlerin şehirlerde bir araya gelmesine neden olurken, bir yandan da altyapı ihtiyacının artmasına, gelir eşitsizlikler</w:t>
      </w:r>
      <w:r w:rsidR="00233498" w:rsidRPr="00A27045">
        <w:rPr>
          <w:rFonts w:asciiTheme="minorHAnsi" w:hAnsiTheme="minorHAnsi" w:cstheme="minorHAnsi"/>
          <w:i/>
          <w:color w:val="000000" w:themeColor="text1"/>
          <w:sz w:val="20"/>
          <w:szCs w:val="20"/>
        </w:rPr>
        <w:t>ine, güvenlik ve sosyal uyum so</w:t>
      </w:r>
      <w:r w:rsidR="004360FF" w:rsidRPr="00A27045">
        <w:rPr>
          <w:rFonts w:asciiTheme="minorHAnsi" w:hAnsiTheme="minorHAnsi" w:cstheme="minorHAnsi"/>
          <w:i/>
          <w:color w:val="000000" w:themeColor="text1"/>
          <w:sz w:val="20"/>
          <w:szCs w:val="20"/>
        </w:rPr>
        <w:t>runlarına yol açmakta, şehirlerde sosyal ve mekânsal ay</w:t>
      </w:r>
      <w:r w:rsidR="00233498" w:rsidRPr="00A27045">
        <w:rPr>
          <w:rFonts w:asciiTheme="minorHAnsi" w:hAnsiTheme="minorHAnsi" w:cstheme="minorHAnsi"/>
          <w:i/>
          <w:color w:val="000000" w:themeColor="text1"/>
          <w:sz w:val="20"/>
          <w:szCs w:val="20"/>
        </w:rPr>
        <w:t>rışma riskini beraberinde getir</w:t>
      </w:r>
      <w:r w:rsidR="004360FF" w:rsidRPr="00A27045">
        <w:rPr>
          <w:rFonts w:asciiTheme="minorHAnsi" w:hAnsiTheme="minorHAnsi" w:cstheme="minorHAnsi"/>
          <w:i/>
          <w:color w:val="000000" w:themeColor="text1"/>
          <w:sz w:val="20"/>
          <w:szCs w:val="20"/>
        </w:rPr>
        <w:t>mektedir</w:t>
      </w:r>
      <w:r w:rsidR="00233498" w:rsidRPr="00A27045">
        <w:rPr>
          <w:rFonts w:asciiTheme="minorHAnsi" w:hAnsiTheme="minorHAnsi" w:cstheme="minorHAnsi"/>
          <w:color w:val="000000" w:themeColor="text1"/>
          <w:sz w:val="20"/>
          <w:szCs w:val="20"/>
        </w:rPr>
        <w:t>” tespitinde bulunmuştur</w:t>
      </w:r>
      <w:r w:rsidR="00193412" w:rsidRPr="00A27045">
        <w:rPr>
          <w:rFonts w:asciiTheme="minorHAnsi" w:hAnsiTheme="minorHAnsi" w:cstheme="minorHAnsi"/>
          <w:color w:val="000000" w:themeColor="text1"/>
          <w:sz w:val="20"/>
          <w:szCs w:val="20"/>
        </w:rPr>
        <w:t xml:space="preserve"> </w:t>
      </w:r>
      <w:r w:rsidR="00D73E96" w:rsidRPr="00A27045">
        <w:rPr>
          <w:rFonts w:asciiTheme="minorHAnsi" w:hAnsiTheme="minorHAnsi" w:cstheme="minorHAnsi"/>
          <w:color w:val="000000" w:themeColor="text1"/>
          <w:sz w:val="20"/>
          <w:szCs w:val="20"/>
        </w:rPr>
        <w:t>(</w:t>
      </w:r>
      <w:r w:rsidR="00667CDC">
        <w:rPr>
          <w:rFonts w:asciiTheme="minorHAnsi" w:hAnsiTheme="minorHAnsi" w:cstheme="minorHAnsi"/>
          <w:color w:val="000000" w:themeColor="text1"/>
          <w:sz w:val="20"/>
          <w:szCs w:val="20"/>
        </w:rPr>
        <w:t>10. Beş Yıllık Kalkınma Planı, 2013: 12</w:t>
      </w:r>
      <w:r w:rsidR="00D73E96" w:rsidRPr="00A27045">
        <w:rPr>
          <w:rFonts w:asciiTheme="minorHAnsi" w:hAnsiTheme="minorHAnsi" w:cstheme="minorHAnsi"/>
          <w:color w:val="000000" w:themeColor="text1"/>
          <w:sz w:val="20"/>
          <w:szCs w:val="20"/>
        </w:rPr>
        <w:t>)</w:t>
      </w:r>
      <w:r w:rsidR="00233498" w:rsidRPr="00A27045">
        <w:rPr>
          <w:rFonts w:asciiTheme="minorHAnsi" w:hAnsiTheme="minorHAnsi" w:cstheme="minorHAnsi"/>
          <w:color w:val="000000" w:themeColor="text1"/>
          <w:sz w:val="20"/>
          <w:szCs w:val="20"/>
        </w:rPr>
        <w:t xml:space="preserve">. </w:t>
      </w:r>
      <w:proofErr w:type="gramEnd"/>
      <w:r w:rsidR="00233498" w:rsidRPr="00A27045">
        <w:rPr>
          <w:rFonts w:asciiTheme="minorHAnsi" w:hAnsiTheme="minorHAnsi" w:cstheme="minorHAnsi"/>
          <w:color w:val="000000" w:themeColor="text1"/>
          <w:sz w:val="20"/>
          <w:szCs w:val="20"/>
        </w:rPr>
        <w:t xml:space="preserve">Bir diğer vurgu, </w:t>
      </w:r>
      <w:r w:rsidRPr="00A27045">
        <w:rPr>
          <w:rFonts w:asciiTheme="minorHAnsi" w:hAnsiTheme="minorHAnsi" w:cstheme="minorHAnsi"/>
          <w:color w:val="000000" w:themeColor="text1"/>
          <w:sz w:val="20"/>
          <w:szCs w:val="20"/>
        </w:rPr>
        <w:t>9. BYKP</w:t>
      </w:r>
      <w:r w:rsidR="00233498" w:rsidRPr="00A27045">
        <w:rPr>
          <w:rFonts w:asciiTheme="minorHAnsi" w:hAnsiTheme="minorHAnsi" w:cstheme="minorHAnsi"/>
          <w:color w:val="000000" w:themeColor="text1"/>
          <w:sz w:val="20"/>
          <w:szCs w:val="20"/>
        </w:rPr>
        <w:t xml:space="preserve"> döneminde hızlı </w:t>
      </w:r>
      <w:r w:rsidR="00C30560" w:rsidRPr="00A27045">
        <w:rPr>
          <w:rFonts w:asciiTheme="minorHAnsi" w:hAnsiTheme="minorHAnsi" w:cstheme="minorHAnsi"/>
          <w:color w:val="000000" w:themeColor="text1"/>
          <w:sz w:val="20"/>
          <w:szCs w:val="20"/>
        </w:rPr>
        <w:t>kent</w:t>
      </w:r>
      <w:r w:rsidR="00233498" w:rsidRPr="00A27045">
        <w:rPr>
          <w:rFonts w:asciiTheme="minorHAnsi" w:hAnsiTheme="minorHAnsi" w:cstheme="minorHAnsi"/>
          <w:color w:val="000000" w:themeColor="text1"/>
          <w:sz w:val="20"/>
          <w:szCs w:val="20"/>
        </w:rPr>
        <w:t>leşme sürecinin etkisi</w:t>
      </w:r>
      <w:r w:rsidR="004F160D">
        <w:rPr>
          <w:rFonts w:asciiTheme="minorHAnsi" w:hAnsiTheme="minorHAnsi" w:cstheme="minorHAnsi"/>
          <w:color w:val="000000" w:themeColor="text1"/>
          <w:sz w:val="20"/>
          <w:szCs w:val="20"/>
        </w:rPr>
        <w:t xml:space="preserve"> altında</w:t>
      </w:r>
      <w:r w:rsidR="00233498" w:rsidRPr="00A27045">
        <w:rPr>
          <w:rFonts w:asciiTheme="minorHAnsi" w:hAnsiTheme="minorHAnsi" w:cstheme="minorHAnsi"/>
          <w:color w:val="000000" w:themeColor="text1"/>
          <w:sz w:val="20"/>
          <w:szCs w:val="20"/>
        </w:rPr>
        <w:t xml:space="preserve"> büyük şehirlerin yoğun göç almaya devam </w:t>
      </w:r>
      <w:r w:rsidR="002D1736" w:rsidRPr="00A27045">
        <w:rPr>
          <w:rFonts w:asciiTheme="minorHAnsi" w:hAnsiTheme="minorHAnsi" w:cstheme="minorHAnsi"/>
          <w:color w:val="000000" w:themeColor="text1"/>
          <w:sz w:val="20"/>
          <w:szCs w:val="20"/>
        </w:rPr>
        <w:t xml:space="preserve">etmesi nedeniyle, kent nüfusunun </w:t>
      </w:r>
      <w:r w:rsidR="00233498" w:rsidRPr="00A27045">
        <w:rPr>
          <w:rFonts w:asciiTheme="minorHAnsi" w:hAnsiTheme="minorHAnsi" w:cstheme="minorHAnsi"/>
          <w:color w:val="000000" w:themeColor="text1"/>
          <w:sz w:val="20"/>
          <w:szCs w:val="20"/>
        </w:rPr>
        <w:t>oran</w:t>
      </w:r>
      <w:r w:rsidR="002D1736" w:rsidRPr="00A27045">
        <w:rPr>
          <w:rFonts w:asciiTheme="minorHAnsi" w:hAnsiTheme="minorHAnsi" w:cstheme="minorHAnsi"/>
          <w:color w:val="000000" w:themeColor="text1"/>
          <w:sz w:val="20"/>
          <w:szCs w:val="20"/>
        </w:rPr>
        <w:t>sal bakımdan</w:t>
      </w:r>
      <w:r w:rsidR="00233498" w:rsidRPr="00A27045">
        <w:rPr>
          <w:rFonts w:asciiTheme="minorHAnsi" w:hAnsiTheme="minorHAnsi" w:cstheme="minorHAnsi"/>
          <w:color w:val="000000" w:themeColor="text1"/>
          <w:sz w:val="20"/>
          <w:szCs w:val="20"/>
        </w:rPr>
        <w:t xml:space="preserve"> % 67,5’ten %72,3’e yükselmesinedir</w:t>
      </w:r>
      <w:r w:rsidR="00667CDC">
        <w:rPr>
          <w:rFonts w:asciiTheme="minorHAnsi" w:hAnsiTheme="minorHAnsi" w:cstheme="minorHAnsi"/>
          <w:color w:val="000000" w:themeColor="text1"/>
          <w:sz w:val="20"/>
          <w:szCs w:val="20"/>
        </w:rPr>
        <w:t xml:space="preserve"> </w:t>
      </w:r>
      <w:r w:rsidR="00667CDC" w:rsidRPr="00A27045">
        <w:rPr>
          <w:rFonts w:asciiTheme="minorHAnsi" w:hAnsiTheme="minorHAnsi" w:cstheme="minorHAnsi"/>
          <w:color w:val="000000" w:themeColor="text1"/>
          <w:sz w:val="20"/>
          <w:szCs w:val="20"/>
        </w:rPr>
        <w:t>(</w:t>
      </w:r>
      <w:r w:rsidR="00667CDC">
        <w:rPr>
          <w:rFonts w:asciiTheme="minorHAnsi" w:hAnsiTheme="minorHAnsi" w:cstheme="minorHAnsi"/>
          <w:color w:val="000000" w:themeColor="text1"/>
          <w:sz w:val="20"/>
          <w:szCs w:val="20"/>
        </w:rPr>
        <w:t>10. Beş Yıllık Kalkınma Planı, 2013: 25</w:t>
      </w:r>
      <w:r w:rsidR="00667CDC" w:rsidRPr="00A27045">
        <w:rPr>
          <w:rFonts w:asciiTheme="minorHAnsi" w:hAnsiTheme="minorHAnsi" w:cstheme="minorHAnsi"/>
          <w:color w:val="000000" w:themeColor="text1"/>
          <w:sz w:val="20"/>
          <w:szCs w:val="20"/>
        </w:rPr>
        <w:t>)</w:t>
      </w:r>
      <w:r w:rsidR="00233498" w:rsidRPr="00A27045">
        <w:rPr>
          <w:rFonts w:asciiTheme="minorHAnsi" w:hAnsiTheme="minorHAnsi" w:cstheme="minorHAnsi"/>
          <w:color w:val="000000" w:themeColor="text1"/>
          <w:sz w:val="20"/>
          <w:szCs w:val="20"/>
        </w:rPr>
        <w:t>.</w:t>
      </w:r>
      <w:r w:rsidR="000B0E82" w:rsidRPr="00A27045">
        <w:rPr>
          <w:rFonts w:asciiTheme="minorHAnsi" w:hAnsiTheme="minorHAnsi" w:cstheme="minorHAnsi"/>
          <w:color w:val="000000" w:themeColor="text1"/>
          <w:sz w:val="20"/>
          <w:szCs w:val="20"/>
        </w:rPr>
        <w:t xml:space="preserve"> </w:t>
      </w:r>
      <w:r w:rsidR="002B0B6D">
        <w:rPr>
          <w:rFonts w:asciiTheme="minorHAnsi" w:hAnsiTheme="minorHAnsi" w:cstheme="minorHAnsi"/>
          <w:color w:val="000000" w:themeColor="text1"/>
          <w:sz w:val="20"/>
          <w:szCs w:val="20"/>
        </w:rPr>
        <w:t>10</w:t>
      </w:r>
      <w:r w:rsidR="004F160D">
        <w:rPr>
          <w:rFonts w:asciiTheme="minorHAnsi" w:hAnsiTheme="minorHAnsi" w:cstheme="minorHAnsi"/>
          <w:color w:val="000000" w:themeColor="text1"/>
          <w:sz w:val="20"/>
          <w:szCs w:val="20"/>
        </w:rPr>
        <w:t xml:space="preserve">. </w:t>
      </w:r>
      <w:proofErr w:type="spellStart"/>
      <w:r w:rsidR="004F160D">
        <w:rPr>
          <w:rFonts w:asciiTheme="minorHAnsi" w:hAnsiTheme="minorHAnsi" w:cstheme="minorHAnsi"/>
          <w:color w:val="000000" w:themeColor="text1"/>
          <w:sz w:val="20"/>
          <w:szCs w:val="20"/>
        </w:rPr>
        <w:t>BYKP’ye</w:t>
      </w:r>
      <w:proofErr w:type="spellEnd"/>
      <w:r w:rsidR="000B0E82" w:rsidRPr="00A27045">
        <w:rPr>
          <w:rFonts w:asciiTheme="minorHAnsi" w:hAnsiTheme="minorHAnsi" w:cstheme="minorHAnsi"/>
          <w:color w:val="000000" w:themeColor="text1"/>
          <w:sz w:val="20"/>
          <w:szCs w:val="20"/>
        </w:rPr>
        <w:t xml:space="preserve"> göre, kırdan kente göç yavaşlasa da devam etmektedir. Düşük vasıflı </w:t>
      </w:r>
      <w:r w:rsidR="002D1736" w:rsidRPr="00A27045">
        <w:rPr>
          <w:rFonts w:asciiTheme="minorHAnsi" w:hAnsiTheme="minorHAnsi" w:cstheme="minorHAnsi"/>
          <w:color w:val="000000" w:themeColor="text1"/>
          <w:sz w:val="20"/>
          <w:szCs w:val="20"/>
        </w:rPr>
        <w:t>işgücü yönünden</w:t>
      </w:r>
      <w:r w:rsidR="000B0E82" w:rsidRPr="00A27045">
        <w:rPr>
          <w:rFonts w:asciiTheme="minorHAnsi" w:hAnsiTheme="minorHAnsi" w:cstheme="minorHAnsi"/>
          <w:color w:val="000000" w:themeColor="text1"/>
          <w:sz w:val="20"/>
          <w:szCs w:val="20"/>
        </w:rPr>
        <w:t xml:space="preserve">, </w:t>
      </w:r>
      <w:r w:rsidR="002D1736" w:rsidRPr="00A27045">
        <w:rPr>
          <w:rFonts w:asciiTheme="minorHAnsi" w:hAnsiTheme="minorHAnsi" w:cstheme="minorHAnsi"/>
          <w:color w:val="000000" w:themeColor="text1"/>
          <w:sz w:val="20"/>
          <w:szCs w:val="20"/>
        </w:rPr>
        <w:t>“</w:t>
      </w:r>
      <w:r w:rsidR="000B0E82" w:rsidRPr="00A27045">
        <w:rPr>
          <w:rFonts w:asciiTheme="minorHAnsi" w:hAnsiTheme="minorHAnsi" w:cstheme="minorHAnsi"/>
          <w:i/>
          <w:color w:val="000000" w:themeColor="text1"/>
          <w:sz w:val="20"/>
          <w:szCs w:val="20"/>
        </w:rPr>
        <w:t xml:space="preserve">kentlerde </w:t>
      </w:r>
      <w:r w:rsidR="00C30560" w:rsidRPr="00A27045">
        <w:rPr>
          <w:rFonts w:asciiTheme="minorHAnsi" w:hAnsiTheme="minorHAnsi" w:cstheme="minorHAnsi"/>
          <w:i/>
          <w:color w:val="000000" w:themeColor="text1"/>
          <w:sz w:val="20"/>
          <w:szCs w:val="20"/>
        </w:rPr>
        <w:t>toplumsal</w:t>
      </w:r>
      <w:r w:rsidR="000B0E82" w:rsidRPr="00A27045">
        <w:rPr>
          <w:rFonts w:asciiTheme="minorHAnsi" w:hAnsiTheme="minorHAnsi" w:cstheme="minorHAnsi"/>
          <w:i/>
          <w:color w:val="000000" w:themeColor="text1"/>
          <w:sz w:val="20"/>
          <w:szCs w:val="20"/>
        </w:rPr>
        <w:t xml:space="preserve"> yaşam ve işgücü piyasalarına uyum zorlukları; işsizlik, gelir farkları, kayıt dışılık gibi sorunlara neden olduğundan, kırsal </w:t>
      </w:r>
      <w:r w:rsidR="00931723" w:rsidRPr="00A27045">
        <w:rPr>
          <w:rFonts w:asciiTheme="minorHAnsi" w:hAnsiTheme="minorHAnsi" w:cstheme="minorHAnsi"/>
          <w:i/>
          <w:color w:val="000000" w:themeColor="text1"/>
          <w:sz w:val="20"/>
          <w:szCs w:val="20"/>
        </w:rPr>
        <w:t>kesim bakımından</w:t>
      </w:r>
      <w:r w:rsidR="000B0E82" w:rsidRPr="00A27045">
        <w:rPr>
          <w:rFonts w:asciiTheme="minorHAnsi" w:hAnsiTheme="minorHAnsi" w:cstheme="minorHAnsi"/>
          <w:i/>
          <w:color w:val="000000" w:themeColor="text1"/>
          <w:sz w:val="20"/>
          <w:szCs w:val="20"/>
        </w:rPr>
        <w:t>, tarım sektörünün gelişmesinin yanında, gelir kaynaklarının çeşitlendirilmesi ve yaşam kalitesinin yükseltilmesi</w:t>
      </w:r>
      <w:r w:rsidR="002D1736" w:rsidRPr="00A27045">
        <w:rPr>
          <w:rFonts w:asciiTheme="minorHAnsi" w:hAnsiTheme="minorHAnsi" w:cstheme="minorHAnsi"/>
          <w:color w:val="000000" w:themeColor="text1"/>
          <w:sz w:val="20"/>
          <w:szCs w:val="20"/>
        </w:rPr>
        <w:t>”</w:t>
      </w:r>
      <w:r w:rsidR="000B0E82" w:rsidRPr="00A27045">
        <w:rPr>
          <w:rFonts w:asciiTheme="minorHAnsi" w:hAnsiTheme="minorHAnsi" w:cstheme="minorHAnsi"/>
          <w:color w:val="000000" w:themeColor="text1"/>
          <w:sz w:val="20"/>
          <w:szCs w:val="20"/>
        </w:rPr>
        <w:t xml:space="preserve"> </w:t>
      </w:r>
      <w:r w:rsidR="002D1736" w:rsidRPr="00A27045">
        <w:rPr>
          <w:rFonts w:asciiTheme="minorHAnsi" w:hAnsiTheme="minorHAnsi" w:cstheme="minorHAnsi"/>
          <w:color w:val="000000" w:themeColor="text1"/>
          <w:sz w:val="20"/>
          <w:szCs w:val="20"/>
        </w:rPr>
        <w:t xml:space="preserve">öne çıkan konulardandır </w:t>
      </w:r>
      <w:r w:rsidR="00667CDC" w:rsidRPr="00A27045">
        <w:rPr>
          <w:rFonts w:asciiTheme="minorHAnsi" w:hAnsiTheme="minorHAnsi" w:cstheme="minorHAnsi"/>
          <w:color w:val="000000" w:themeColor="text1"/>
          <w:sz w:val="20"/>
          <w:szCs w:val="20"/>
        </w:rPr>
        <w:t>(</w:t>
      </w:r>
      <w:r w:rsidR="00667CDC">
        <w:rPr>
          <w:rFonts w:asciiTheme="minorHAnsi" w:hAnsiTheme="minorHAnsi" w:cstheme="minorHAnsi"/>
          <w:color w:val="000000" w:themeColor="text1"/>
          <w:sz w:val="20"/>
          <w:szCs w:val="20"/>
        </w:rPr>
        <w:t>10. Beş Yıllık Kalkınma Planı, 2013: 25</w:t>
      </w:r>
      <w:r w:rsidR="00667CDC" w:rsidRPr="00A27045">
        <w:rPr>
          <w:rFonts w:asciiTheme="minorHAnsi" w:hAnsiTheme="minorHAnsi" w:cstheme="minorHAnsi"/>
          <w:color w:val="000000" w:themeColor="text1"/>
          <w:sz w:val="20"/>
          <w:szCs w:val="20"/>
        </w:rPr>
        <w:t>).</w:t>
      </w:r>
      <w:r w:rsidR="005210EB" w:rsidRPr="00A27045">
        <w:rPr>
          <w:rFonts w:asciiTheme="minorHAnsi" w:hAnsiTheme="minorHAnsi" w:cstheme="minorHAnsi"/>
          <w:color w:val="000000" w:themeColor="text1"/>
          <w:sz w:val="20"/>
          <w:szCs w:val="20"/>
        </w:rPr>
        <w:t xml:space="preserve"> </w:t>
      </w:r>
      <w:proofErr w:type="gramStart"/>
      <w:r w:rsidR="00E85029" w:rsidRPr="00A27045">
        <w:rPr>
          <w:rFonts w:asciiTheme="minorHAnsi" w:hAnsiTheme="minorHAnsi" w:cstheme="minorHAnsi"/>
          <w:color w:val="000000" w:themeColor="text1"/>
          <w:sz w:val="20"/>
          <w:szCs w:val="20"/>
        </w:rPr>
        <w:t>Verilerle desteklenen b</w:t>
      </w:r>
      <w:r w:rsidR="00DB5B2D" w:rsidRPr="00A27045">
        <w:rPr>
          <w:rFonts w:asciiTheme="minorHAnsi" w:hAnsiTheme="minorHAnsi" w:cstheme="minorHAnsi"/>
          <w:color w:val="000000" w:themeColor="text1"/>
          <w:sz w:val="20"/>
          <w:szCs w:val="20"/>
        </w:rPr>
        <w:t xml:space="preserve">ir diğer önemli tespite göre, </w:t>
      </w:r>
      <w:r w:rsidR="002D1736" w:rsidRPr="00A27045">
        <w:rPr>
          <w:rFonts w:asciiTheme="minorHAnsi" w:hAnsiTheme="minorHAnsi" w:cstheme="minorHAnsi"/>
          <w:color w:val="000000" w:themeColor="text1"/>
          <w:sz w:val="20"/>
          <w:szCs w:val="20"/>
        </w:rPr>
        <w:t>“</w:t>
      </w:r>
      <w:r w:rsidR="00DB5B2D" w:rsidRPr="00A27045">
        <w:rPr>
          <w:rFonts w:asciiTheme="minorHAnsi" w:hAnsiTheme="minorHAnsi" w:cstheme="minorHAnsi"/>
          <w:i/>
          <w:color w:val="000000" w:themeColor="text1"/>
          <w:sz w:val="20"/>
          <w:szCs w:val="20"/>
        </w:rPr>
        <w:t>nüfusun büyük şehirlerde yoğunlaşma eğilimi devam etmek</w:t>
      </w:r>
      <w:r w:rsidR="005210EB" w:rsidRPr="00A27045">
        <w:rPr>
          <w:rFonts w:asciiTheme="minorHAnsi" w:hAnsiTheme="minorHAnsi" w:cstheme="minorHAnsi"/>
          <w:i/>
          <w:color w:val="000000" w:themeColor="text1"/>
          <w:sz w:val="20"/>
          <w:szCs w:val="20"/>
        </w:rPr>
        <w:t>le birlikte 2</w:t>
      </w:r>
      <w:r w:rsidR="00DB5B2D" w:rsidRPr="00A27045">
        <w:rPr>
          <w:rFonts w:asciiTheme="minorHAnsi" w:hAnsiTheme="minorHAnsi" w:cstheme="minorHAnsi"/>
          <w:i/>
          <w:color w:val="000000" w:themeColor="text1"/>
          <w:sz w:val="20"/>
          <w:szCs w:val="20"/>
        </w:rPr>
        <w:t xml:space="preserve">007-2012 döneminde nüfusu bir milyonu aşan il sayısı 18’den 20’ye, bu illerde yaşayan nüfusun toplam nüfus içerisindeki payı ise </w:t>
      </w:r>
      <w:r w:rsidR="005210EB" w:rsidRPr="00A27045">
        <w:rPr>
          <w:rFonts w:asciiTheme="minorHAnsi" w:hAnsiTheme="minorHAnsi" w:cstheme="minorHAnsi"/>
          <w:i/>
          <w:color w:val="000000" w:themeColor="text1"/>
          <w:sz w:val="20"/>
          <w:szCs w:val="20"/>
        </w:rPr>
        <w:t>%</w:t>
      </w:r>
      <w:r w:rsidR="00DB5B2D" w:rsidRPr="00A27045">
        <w:rPr>
          <w:rFonts w:asciiTheme="minorHAnsi" w:hAnsiTheme="minorHAnsi" w:cstheme="minorHAnsi"/>
          <w:i/>
          <w:color w:val="000000" w:themeColor="text1"/>
          <w:sz w:val="20"/>
          <w:szCs w:val="20"/>
        </w:rPr>
        <w:t xml:space="preserve"> 62’den</w:t>
      </w:r>
      <w:r w:rsidR="005210EB" w:rsidRPr="00A27045">
        <w:rPr>
          <w:rFonts w:asciiTheme="minorHAnsi" w:hAnsiTheme="minorHAnsi" w:cstheme="minorHAnsi"/>
          <w:i/>
          <w:color w:val="000000" w:themeColor="text1"/>
          <w:sz w:val="20"/>
          <w:szCs w:val="20"/>
        </w:rPr>
        <w:t>, %</w:t>
      </w:r>
      <w:r w:rsidR="00DB5B2D" w:rsidRPr="00A27045">
        <w:rPr>
          <w:rFonts w:asciiTheme="minorHAnsi" w:hAnsiTheme="minorHAnsi" w:cstheme="minorHAnsi"/>
          <w:i/>
          <w:color w:val="000000" w:themeColor="text1"/>
          <w:sz w:val="20"/>
          <w:szCs w:val="20"/>
        </w:rPr>
        <w:t>66’ya</w:t>
      </w:r>
      <w:r w:rsidR="00D73E96" w:rsidRPr="00A27045">
        <w:rPr>
          <w:rFonts w:asciiTheme="minorHAnsi" w:hAnsiTheme="minorHAnsi" w:cstheme="minorHAnsi"/>
          <w:i/>
          <w:color w:val="000000" w:themeColor="text1"/>
          <w:sz w:val="20"/>
          <w:szCs w:val="20"/>
        </w:rPr>
        <w:t xml:space="preserve"> </w:t>
      </w:r>
      <w:r w:rsidR="002D1736" w:rsidRPr="00A27045">
        <w:rPr>
          <w:rFonts w:asciiTheme="minorHAnsi" w:hAnsiTheme="minorHAnsi" w:cstheme="minorHAnsi"/>
          <w:i/>
          <w:color w:val="000000" w:themeColor="text1"/>
          <w:sz w:val="20"/>
          <w:szCs w:val="20"/>
        </w:rPr>
        <w:t>çıkmış</w:t>
      </w:r>
      <w:r w:rsidR="002D1736" w:rsidRPr="00A27045">
        <w:rPr>
          <w:rFonts w:asciiTheme="minorHAnsi" w:hAnsiTheme="minorHAnsi" w:cstheme="minorHAnsi"/>
          <w:color w:val="000000" w:themeColor="text1"/>
          <w:sz w:val="20"/>
          <w:szCs w:val="20"/>
        </w:rPr>
        <w:t>” olup,</w:t>
      </w:r>
      <w:r w:rsidR="00DB5B2D" w:rsidRPr="00A27045">
        <w:rPr>
          <w:rFonts w:asciiTheme="minorHAnsi" w:hAnsiTheme="minorHAnsi" w:cstheme="minorHAnsi"/>
          <w:color w:val="000000" w:themeColor="text1"/>
          <w:sz w:val="20"/>
          <w:szCs w:val="20"/>
        </w:rPr>
        <w:t xml:space="preserve"> </w:t>
      </w:r>
      <w:r w:rsidR="005210EB" w:rsidRPr="00A27045">
        <w:rPr>
          <w:rFonts w:asciiTheme="minorHAnsi" w:hAnsiTheme="minorHAnsi" w:cstheme="minorHAnsi"/>
          <w:color w:val="000000" w:themeColor="text1"/>
          <w:sz w:val="20"/>
          <w:szCs w:val="20"/>
        </w:rPr>
        <w:t>Plan, iç göçün s</w:t>
      </w:r>
      <w:r w:rsidR="00DB5B2D" w:rsidRPr="00A27045">
        <w:rPr>
          <w:rFonts w:asciiTheme="minorHAnsi" w:hAnsiTheme="minorHAnsi" w:cstheme="minorHAnsi"/>
          <w:color w:val="000000" w:themeColor="text1"/>
          <w:sz w:val="20"/>
          <w:szCs w:val="20"/>
        </w:rPr>
        <w:t xml:space="preserve">on yıllarda </w:t>
      </w:r>
      <w:r w:rsidR="00931723" w:rsidRPr="00A27045">
        <w:rPr>
          <w:rFonts w:asciiTheme="minorHAnsi" w:hAnsiTheme="minorHAnsi" w:cstheme="minorHAnsi"/>
          <w:color w:val="000000" w:themeColor="text1"/>
          <w:sz w:val="20"/>
          <w:szCs w:val="20"/>
        </w:rPr>
        <w:t>bölgelerdeki illerin</w:t>
      </w:r>
      <w:r w:rsidR="00DB5B2D" w:rsidRPr="00A27045">
        <w:rPr>
          <w:rFonts w:asciiTheme="minorHAnsi" w:hAnsiTheme="minorHAnsi" w:cstheme="minorHAnsi"/>
          <w:color w:val="000000" w:themeColor="text1"/>
          <w:sz w:val="20"/>
          <w:szCs w:val="20"/>
        </w:rPr>
        <w:t xml:space="preserve"> kendi </w:t>
      </w:r>
      <w:r w:rsidR="00931723" w:rsidRPr="00A27045">
        <w:rPr>
          <w:rFonts w:asciiTheme="minorHAnsi" w:hAnsiTheme="minorHAnsi" w:cstheme="minorHAnsi"/>
          <w:color w:val="000000" w:themeColor="text1"/>
          <w:sz w:val="20"/>
          <w:szCs w:val="20"/>
        </w:rPr>
        <w:t>aralarında</w:t>
      </w:r>
      <w:r w:rsidR="00DB5B2D" w:rsidRPr="00A27045">
        <w:rPr>
          <w:rFonts w:asciiTheme="minorHAnsi" w:hAnsiTheme="minorHAnsi" w:cstheme="minorHAnsi"/>
          <w:color w:val="000000" w:themeColor="text1"/>
          <w:sz w:val="20"/>
          <w:szCs w:val="20"/>
        </w:rPr>
        <w:t xml:space="preserve"> gerçekleş</w:t>
      </w:r>
      <w:r w:rsidR="005210EB" w:rsidRPr="00A27045">
        <w:rPr>
          <w:rFonts w:asciiTheme="minorHAnsi" w:hAnsiTheme="minorHAnsi" w:cstheme="minorHAnsi"/>
          <w:color w:val="000000" w:themeColor="text1"/>
          <w:sz w:val="20"/>
          <w:szCs w:val="20"/>
        </w:rPr>
        <w:t xml:space="preserve">tiğine ancak </w:t>
      </w:r>
      <w:r w:rsidR="002D1736" w:rsidRPr="00A27045">
        <w:rPr>
          <w:rFonts w:asciiTheme="minorHAnsi" w:hAnsiTheme="minorHAnsi" w:cstheme="minorHAnsi"/>
          <w:color w:val="000000" w:themeColor="text1"/>
          <w:sz w:val="20"/>
          <w:szCs w:val="20"/>
        </w:rPr>
        <w:t>“</w:t>
      </w:r>
      <w:r w:rsidR="00DB5B2D" w:rsidRPr="00A27045">
        <w:rPr>
          <w:rFonts w:asciiTheme="minorHAnsi" w:hAnsiTheme="minorHAnsi" w:cstheme="minorHAnsi"/>
          <w:i/>
          <w:color w:val="000000" w:themeColor="text1"/>
          <w:sz w:val="20"/>
          <w:szCs w:val="20"/>
        </w:rPr>
        <w:t xml:space="preserve">Düzey-1 bölgeleri itibarıyla özellikle </w:t>
      </w:r>
      <w:r w:rsidR="005210EB" w:rsidRPr="00A27045">
        <w:rPr>
          <w:rFonts w:asciiTheme="minorHAnsi" w:hAnsiTheme="minorHAnsi" w:cstheme="minorHAnsi"/>
          <w:i/>
          <w:color w:val="000000" w:themeColor="text1"/>
          <w:sz w:val="20"/>
          <w:szCs w:val="20"/>
        </w:rPr>
        <w:t xml:space="preserve">Doğu ve </w:t>
      </w:r>
      <w:r w:rsidR="00DB5B2D" w:rsidRPr="00A27045">
        <w:rPr>
          <w:rFonts w:asciiTheme="minorHAnsi" w:hAnsiTheme="minorHAnsi" w:cstheme="minorHAnsi"/>
          <w:i/>
          <w:color w:val="000000" w:themeColor="text1"/>
          <w:sz w:val="20"/>
          <w:szCs w:val="20"/>
        </w:rPr>
        <w:t>Batı</w:t>
      </w:r>
      <w:r w:rsidR="005210EB" w:rsidRPr="00A27045">
        <w:rPr>
          <w:rFonts w:asciiTheme="minorHAnsi" w:hAnsiTheme="minorHAnsi" w:cstheme="minorHAnsi"/>
          <w:i/>
          <w:color w:val="000000" w:themeColor="text1"/>
          <w:sz w:val="20"/>
          <w:szCs w:val="20"/>
        </w:rPr>
        <w:t xml:space="preserve"> Karadeniz, Ortadoğu ve Kuzeydo</w:t>
      </w:r>
      <w:r w:rsidR="00DB5B2D" w:rsidRPr="00A27045">
        <w:rPr>
          <w:rFonts w:asciiTheme="minorHAnsi" w:hAnsiTheme="minorHAnsi" w:cstheme="minorHAnsi"/>
          <w:i/>
          <w:color w:val="000000" w:themeColor="text1"/>
          <w:sz w:val="20"/>
          <w:szCs w:val="20"/>
        </w:rPr>
        <w:t>ğu Anadolu bölgelerinde gelişmiş çekim merkezi n</w:t>
      </w:r>
      <w:r w:rsidR="005210EB" w:rsidRPr="00A27045">
        <w:rPr>
          <w:rFonts w:asciiTheme="minorHAnsi" w:hAnsiTheme="minorHAnsi" w:cstheme="minorHAnsi"/>
          <w:i/>
          <w:color w:val="000000" w:themeColor="text1"/>
          <w:sz w:val="20"/>
          <w:szCs w:val="20"/>
        </w:rPr>
        <w:t>iteliğinde büyük şehirler bulun</w:t>
      </w:r>
      <w:r w:rsidR="00DB5B2D" w:rsidRPr="00A27045">
        <w:rPr>
          <w:rFonts w:asciiTheme="minorHAnsi" w:hAnsiTheme="minorHAnsi" w:cstheme="minorHAnsi"/>
          <w:i/>
          <w:color w:val="000000" w:themeColor="text1"/>
          <w:sz w:val="20"/>
          <w:szCs w:val="20"/>
        </w:rPr>
        <w:t>madığın</w:t>
      </w:r>
      <w:r w:rsidR="005210EB" w:rsidRPr="00A27045">
        <w:rPr>
          <w:rFonts w:asciiTheme="minorHAnsi" w:hAnsiTheme="minorHAnsi" w:cstheme="minorHAnsi"/>
          <w:i/>
          <w:color w:val="000000" w:themeColor="text1"/>
          <w:sz w:val="20"/>
          <w:szCs w:val="20"/>
        </w:rPr>
        <w:t>dan daha çok İstanbul’a yöneldiğine</w:t>
      </w:r>
      <w:r w:rsidR="006459AF" w:rsidRPr="00A27045">
        <w:rPr>
          <w:rFonts w:asciiTheme="minorHAnsi" w:hAnsiTheme="minorHAnsi" w:cstheme="minorHAnsi"/>
          <w:color w:val="000000" w:themeColor="text1"/>
          <w:sz w:val="20"/>
          <w:szCs w:val="20"/>
        </w:rPr>
        <w:t>”</w:t>
      </w:r>
      <w:r w:rsidR="005210EB" w:rsidRPr="00A27045">
        <w:rPr>
          <w:rFonts w:asciiTheme="minorHAnsi" w:hAnsiTheme="minorHAnsi" w:cstheme="minorHAnsi"/>
          <w:color w:val="000000" w:themeColor="text1"/>
          <w:sz w:val="20"/>
          <w:szCs w:val="20"/>
        </w:rPr>
        <w:t xml:space="preserve"> dikkat çekmektedir</w:t>
      </w:r>
      <w:r w:rsidR="00667CDC">
        <w:rPr>
          <w:rFonts w:asciiTheme="minorHAnsi" w:hAnsiTheme="minorHAnsi" w:cstheme="minorHAnsi"/>
          <w:color w:val="000000" w:themeColor="text1"/>
          <w:sz w:val="20"/>
          <w:szCs w:val="20"/>
        </w:rPr>
        <w:t xml:space="preserve"> </w:t>
      </w:r>
      <w:r w:rsidR="00667CDC" w:rsidRPr="00A27045">
        <w:rPr>
          <w:rFonts w:asciiTheme="minorHAnsi" w:hAnsiTheme="minorHAnsi" w:cstheme="minorHAnsi"/>
          <w:color w:val="000000" w:themeColor="text1"/>
          <w:sz w:val="20"/>
          <w:szCs w:val="20"/>
        </w:rPr>
        <w:t>(</w:t>
      </w:r>
      <w:r w:rsidR="00667CDC">
        <w:rPr>
          <w:rFonts w:asciiTheme="minorHAnsi" w:hAnsiTheme="minorHAnsi" w:cstheme="minorHAnsi"/>
          <w:color w:val="000000" w:themeColor="text1"/>
          <w:sz w:val="20"/>
          <w:szCs w:val="20"/>
        </w:rPr>
        <w:t>10. Beş Yıllık Kalkınma Planı, 2013: 119</w:t>
      </w:r>
      <w:r w:rsidR="00667CDC" w:rsidRPr="00A27045">
        <w:rPr>
          <w:rFonts w:asciiTheme="minorHAnsi" w:hAnsiTheme="minorHAnsi" w:cstheme="minorHAnsi"/>
          <w:color w:val="000000" w:themeColor="text1"/>
          <w:sz w:val="20"/>
          <w:szCs w:val="20"/>
        </w:rPr>
        <w:t>)</w:t>
      </w:r>
      <w:r w:rsidR="005210EB" w:rsidRPr="00A27045">
        <w:rPr>
          <w:rFonts w:asciiTheme="minorHAnsi" w:hAnsiTheme="minorHAnsi" w:cstheme="minorHAnsi"/>
          <w:color w:val="000000" w:themeColor="text1"/>
          <w:sz w:val="20"/>
          <w:szCs w:val="20"/>
        </w:rPr>
        <w:t xml:space="preserve">. </w:t>
      </w:r>
      <w:proofErr w:type="gramEnd"/>
      <w:r w:rsidR="00F161CB" w:rsidRPr="00A27045">
        <w:rPr>
          <w:rFonts w:asciiTheme="minorHAnsi" w:hAnsiTheme="minorHAnsi" w:cstheme="minorHAnsi"/>
          <w:color w:val="000000" w:themeColor="text1"/>
          <w:sz w:val="20"/>
          <w:szCs w:val="20"/>
        </w:rPr>
        <w:t xml:space="preserve">10. </w:t>
      </w:r>
      <w:r w:rsidR="005D67EB" w:rsidRPr="00A27045">
        <w:rPr>
          <w:rFonts w:asciiTheme="minorHAnsi" w:hAnsiTheme="minorHAnsi" w:cstheme="minorHAnsi"/>
          <w:color w:val="000000" w:themeColor="text1"/>
          <w:sz w:val="20"/>
          <w:szCs w:val="20"/>
        </w:rPr>
        <w:t>BYKP çerçevesind</w:t>
      </w:r>
      <w:r w:rsidR="00A37CEB" w:rsidRPr="00A27045">
        <w:rPr>
          <w:rFonts w:asciiTheme="minorHAnsi" w:hAnsiTheme="minorHAnsi" w:cstheme="minorHAnsi"/>
          <w:color w:val="000000" w:themeColor="text1"/>
          <w:sz w:val="20"/>
          <w:szCs w:val="20"/>
        </w:rPr>
        <w:t>e</w:t>
      </w:r>
      <w:r w:rsidR="00F161CB" w:rsidRPr="00A27045">
        <w:rPr>
          <w:rFonts w:asciiTheme="minorHAnsi" w:hAnsiTheme="minorHAnsi" w:cstheme="minorHAnsi"/>
          <w:color w:val="000000" w:themeColor="text1"/>
          <w:sz w:val="20"/>
          <w:szCs w:val="20"/>
        </w:rPr>
        <w:t xml:space="preserve"> </w:t>
      </w:r>
      <w:r w:rsidR="005F53BC" w:rsidRPr="00A27045">
        <w:rPr>
          <w:rFonts w:asciiTheme="minorHAnsi" w:hAnsiTheme="minorHAnsi" w:cstheme="minorHAnsi"/>
          <w:color w:val="000000" w:themeColor="text1"/>
          <w:sz w:val="20"/>
          <w:szCs w:val="20"/>
        </w:rPr>
        <w:t xml:space="preserve">ayrıca </w:t>
      </w:r>
      <w:r w:rsidR="00F161CB" w:rsidRPr="00A27045">
        <w:rPr>
          <w:rFonts w:asciiTheme="minorHAnsi" w:hAnsiTheme="minorHAnsi" w:cstheme="minorHAnsi"/>
          <w:color w:val="000000" w:themeColor="text1"/>
          <w:sz w:val="20"/>
          <w:szCs w:val="20"/>
        </w:rPr>
        <w:t xml:space="preserve">2008 yılından itibaren </w:t>
      </w:r>
      <w:r w:rsidR="005210EB" w:rsidRPr="00A27045">
        <w:rPr>
          <w:rFonts w:asciiTheme="minorHAnsi" w:hAnsiTheme="minorHAnsi" w:cstheme="minorHAnsi"/>
          <w:color w:val="000000" w:themeColor="text1"/>
          <w:sz w:val="20"/>
          <w:szCs w:val="20"/>
        </w:rPr>
        <w:t>Diyarbakır, Erzurum, Şanlıurfa ve Van’da başlatılan Cazibe Merkezlerini Destekleme Programı</w:t>
      </w:r>
      <w:r w:rsidR="005D67EB" w:rsidRPr="00A27045">
        <w:rPr>
          <w:rFonts w:asciiTheme="minorHAnsi" w:hAnsiTheme="minorHAnsi" w:cstheme="minorHAnsi"/>
          <w:color w:val="000000" w:themeColor="text1"/>
          <w:sz w:val="20"/>
          <w:szCs w:val="20"/>
        </w:rPr>
        <w:t>nın</w:t>
      </w:r>
      <w:r w:rsidR="00DB5B2D" w:rsidRPr="00A27045">
        <w:rPr>
          <w:rFonts w:asciiTheme="minorHAnsi" w:hAnsiTheme="minorHAnsi" w:cstheme="minorHAnsi"/>
          <w:color w:val="000000" w:themeColor="text1"/>
          <w:sz w:val="20"/>
          <w:szCs w:val="20"/>
        </w:rPr>
        <w:t xml:space="preserve"> </w:t>
      </w:r>
      <w:r w:rsidR="00F161CB" w:rsidRPr="00A27045">
        <w:rPr>
          <w:rFonts w:asciiTheme="minorHAnsi" w:hAnsiTheme="minorHAnsi" w:cstheme="minorHAnsi"/>
          <w:color w:val="000000" w:themeColor="text1"/>
          <w:sz w:val="20"/>
          <w:szCs w:val="20"/>
        </w:rPr>
        <w:t>bazı önemli şehirleri</w:t>
      </w:r>
      <w:r w:rsidR="00DB5B2D" w:rsidRPr="00A27045">
        <w:rPr>
          <w:rFonts w:asciiTheme="minorHAnsi" w:hAnsiTheme="minorHAnsi" w:cstheme="minorHAnsi"/>
          <w:color w:val="000000" w:themeColor="text1"/>
          <w:sz w:val="20"/>
          <w:szCs w:val="20"/>
        </w:rPr>
        <w:t xml:space="preserve"> çekim merkezine </w:t>
      </w:r>
      <w:r w:rsidR="005D67EB" w:rsidRPr="00A27045">
        <w:rPr>
          <w:rFonts w:asciiTheme="minorHAnsi" w:hAnsiTheme="minorHAnsi" w:cstheme="minorHAnsi"/>
          <w:color w:val="000000" w:themeColor="text1"/>
          <w:sz w:val="20"/>
          <w:szCs w:val="20"/>
        </w:rPr>
        <w:t xml:space="preserve">dönüştürerek iç göç bakımından yeni </w:t>
      </w:r>
      <w:r w:rsidR="0028257D" w:rsidRPr="00A27045">
        <w:rPr>
          <w:rFonts w:asciiTheme="minorHAnsi" w:hAnsiTheme="minorHAnsi" w:cstheme="minorHAnsi"/>
          <w:color w:val="000000" w:themeColor="text1"/>
          <w:sz w:val="20"/>
          <w:szCs w:val="20"/>
        </w:rPr>
        <w:t>güzergâhlar</w:t>
      </w:r>
      <w:r w:rsidR="005D67EB" w:rsidRPr="00A27045">
        <w:rPr>
          <w:rFonts w:asciiTheme="minorHAnsi" w:hAnsiTheme="minorHAnsi" w:cstheme="minorHAnsi"/>
          <w:color w:val="000000" w:themeColor="text1"/>
          <w:sz w:val="20"/>
          <w:szCs w:val="20"/>
        </w:rPr>
        <w:t xml:space="preserve"> yaratılmaya çalışılmıştır</w:t>
      </w:r>
      <w:r w:rsidR="00D73E96" w:rsidRPr="00A27045">
        <w:rPr>
          <w:rFonts w:asciiTheme="minorHAnsi" w:hAnsiTheme="minorHAnsi" w:cstheme="minorHAnsi"/>
          <w:color w:val="000000" w:themeColor="text1"/>
          <w:sz w:val="20"/>
          <w:szCs w:val="20"/>
        </w:rPr>
        <w:t xml:space="preserve"> </w:t>
      </w:r>
      <w:r w:rsidR="00667CDC" w:rsidRPr="00A27045">
        <w:rPr>
          <w:rFonts w:asciiTheme="minorHAnsi" w:hAnsiTheme="minorHAnsi" w:cstheme="minorHAnsi"/>
          <w:color w:val="000000" w:themeColor="text1"/>
          <w:sz w:val="20"/>
          <w:szCs w:val="20"/>
        </w:rPr>
        <w:t>(</w:t>
      </w:r>
      <w:r w:rsidR="00667CDC">
        <w:rPr>
          <w:rFonts w:asciiTheme="minorHAnsi" w:hAnsiTheme="minorHAnsi" w:cstheme="minorHAnsi"/>
          <w:color w:val="000000" w:themeColor="text1"/>
          <w:sz w:val="20"/>
          <w:szCs w:val="20"/>
        </w:rPr>
        <w:t>10. Beş Yıllık Kalkınma Planı, 2013: 119</w:t>
      </w:r>
      <w:r w:rsidR="00667CDC" w:rsidRPr="00A27045">
        <w:rPr>
          <w:rFonts w:asciiTheme="minorHAnsi" w:hAnsiTheme="minorHAnsi" w:cstheme="minorHAnsi"/>
          <w:color w:val="000000" w:themeColor="text1"/>
          <w:sz w:val="20"/>
          <w:szCs w:val="20"/>
        </w:rPr>
        <w:t xml:space="preserve">). </w:t>
      </w:r>
      <w:r w:rsidRPr="00A27045">
        <w:rPr>
          <w:rFonts w:asciiTheme="minorHAnsi" w:hAnsiTheme="minorHAnsi" w:cstheme="minorHAnsi"/>
          <w:color w:val="000000" w:themeColor="text1"/>
          <w:sz w:val="20"/>
          <w:szCs w:val="20"/>
        </w:rPr>
        <w:t xml:space="preserve">11. BYKP </w:t>
      </w:r>
      <w:r w:rsidR="00F450FF" w:rsidRPr="00A27045">
        <w:rPr>
          <w:rFonts w:asciiTheme="minorHAnsi" w:hAnsiTheme="minorHAnsi" w:cstheme="minorHAnsi"/>
          <w:color w:val="000000" w:themeColor="text1"/>
          <w:sz w:val="20"/>
          <w:szCs w:val="20"/>
        </w:rPr>
        <w:t>(2019-</w:t>
      </w:r>
      <w:r w:rsidR="005210EB" w:rsidRPr="00A27045">
        <w:rPr>
          <w:rFonts w:asciiTheme="minorHAnsi" w:hAnsiTheme="minorHAnsi" w:cstheme="minorHAnsi"/>
          <w:color w:val="000000" w:themeColor="text1"/>
          <w:sz w:val="20"/>
          <w:szCs w:val="20"/>
        </w:rPr>
        <w:t xml:space="preserve">2023); dikkat çekici biçimde daha çok </w:t>
      </w:r>
      <w:r w:rsidR="008210D1">
        <w:rPr>
          <w:rFonts w:asciiTheme="minorHAnsi" w:hAnsiTheme="minorHAnsi" w:cstheme="minorHAnsi"/>
          <w:color w:val="000000" w:themeColor="text1"/>
          <w:sz w:val="20"/>
          <w:szCs w:val="20"/>
        </w:rPr>
        <w:t>dış</w:t>
      </w:r>
      <w:r w:rsidR="00A413B3" w:rsidRPr="00A27045">
        <w:rPr>
          <w:rFonts w:asciiTheme="minorHAnsi" w:hAnsiTheme="minorHAnsi" w:cstheme="minorHAnsi"/>
          <w:color w:val="000000" w:themeColor="text1"/>
          <w:sz w:val="20"/>
          <w:szCs w:val="20"/>
        </w:rPr>
        <w:t xml:space="preserve"> </w:t>
      </w:r>
      <w:r w:rsidR="005210EB" w:rsidRPr="00A27045">
        <w:rPr>
          <w:rFonts w:asciiTheme="minorHAnsi" w:hAnsiTheme="minorHAnsi" w:cstheme="minorHAnsi"/>
          <w:color w:val="000000" w:themeColor="text1"/>
          <w:sz w:val="20"/>
          <w:szCs w:val="20"/>
        </w:rPr>
        <w:t>göçe yönelik tespit ve öneriler barındırmaktadır</w:t>
      </w:r>
      <w:r w:rsidR="00D73E96" w:rsidRPr="00A27045">
        <w:rPr>
          <w:rFonts w:asciiTheme="minorHAnsi" w:hAnsiTheme="minorHAnsi" w:cstheme="minorHAnsi"/>
          <w:color w:val="000000" w:themeColor="text1"/>
          <w:sz w:val="20"/>
          <w:szCs w:val="20"/>
        </w:rPr>
        <w:t xml:space="preserve"> </w:t>
      </w:r>
      <w:r w:rsidR="00667CDC" w:rsidRPr="00A27045">
        <w:rPr>
          <w:rFonts w:asciiTheme="minorHAnsi" w:hAnsiTheme="minorHAnsi" w:cstheme="minorHAnsi"/>
          <w:color w:val="000000" w:themeColor="text1"/>
          <w:sz w:val="20"/>
          <w:szCs w:val="20"/>
        </w:rPr>
        <w:t>(</w:t>
      </w:r>
      <w:r w:rsidR="00667CDC">
        <w:rPr>
          <w:rFonts w:asciiTheme="minorHAnsi" w:hAnsiTheme="minorHAnsi" w:cstheme="minorHAnsi"/>
          <w:color w:val="000000" w:themeColor="text1"/>
          <w:sz w:val="20"/>
          <w:szCs w:val="20"/>
        </w:rPr>
        <w:t>11. Beş Yıllık Kalkınma Planı, 2019: 155</w:t>
      </w:r>
      <w:r w:rsidR="00667CDC" w:rsidRPr="00A27045">
        <w:rPr>
          <w:rFonts w:asciiTheme="minorHAnsi" w:hAnsiTheme="minorHAnsi" w:cstheme="minorHAnsi"/>
          <w:color w:val="000000" w:themeColor="text1"/>
          <w:sz w:val="20"/>
          <w:szCs w:val="20"/>
        </w:rPr>
        <w:t xml:space="preserve">). </w:t>
      </w:r>
      <w:r w:rsidR="005210EB" w:rsidRPr="00A27045">
        <w:rPr>
          <w:rFonts w:asciiTheme="minorHAnsi" w:hAnsiTheme="minorHAnsi" w:cstheme="minorHAnsi"/>
          <w:color w:val="000000" w:themeColor="text1"/>
          <w:sz w:val="20"/>
          <w:szCs w:val="20"/>
        </w:rPr>
        <w:t xml:space="preserve"> </w:t>
      </w:r>
      <w:proofErr w:type="gramStart"/>
      <w:r w:rsidR="005210EB" w:rsidRPr="00A27045">
        <w:rPr>
          <w:rFonts w:asciiTheme="minorHAnsi" w:hAnsiTheme="minorHAnsi" w:cstheme="minorHAnsi"/>
          <w:color w:val="000000" w:themeColor="text1"/>
          <w:sz w:val="20"/>
          <w:szCs w:val="20"/>
        </w:rPr>
        <w:t>B</w:t>
      </w:r>
      <w:r w:rsidR="00FE259F" w:rsidRPr="00A27045">
        <w:rPr>
          <w:rFonts w:asciiTheme="minorHAnsi" w:hAnsiTheme="minorHAnsi" w:cstheme="minorHAnsi"/>
          <w:color w:val="000000" w:themeColor="text1"/>
          <w:sz w:val="20"/>
          <w:szCs w:val="20"/>
        </w:rPr>
        <w:t>u durumun temel sebepleri;</w:t>
      </w:r>
      <w:r w:rsidR="005210EB" w:rsidRPr="00A27045">
        <w:rPr>
          <w:rFonts w:asciiTheme="minorHAnsi" w:hAnsiTheme="minorHAnsi" w:cstheme="minorHAnsi"/>
          <w:color w:val="000000" w:themeColor="text1"/>
          <w:sz w:val="20"/>
          <w:szCs w:val="20"/>
        </w:rPr>
        <w:t xml:space="preserve"> Türkiye’nin artık resmi olarak dünyada en çok mülteci barındıran ülke </w:t>
      </w:r>
      <w:r w:rsidR="009E306C" w:rsidRPr="00A27045">
        <w:rPr>
          <w:rFonts w:asciiTheme="minorHAnsi" w:hAnsiTheme="minorHAnsi" w:cstheme="minorHAnsi"/>
          <w:color w:val="000000" w:themeColor="text1"/>
          <w:sz w:val="20"/>
          <w:szCs w:val="20"/>
        </w:rPr>
        <w:t>haline gelmesi</w:t>
      </w:r>
      <w:r w:rsidR="005210EB" w:rsidRPr="00A27045">
        <w:rPr>
          <w:rFonts w:asciiTheme="minorHAnsi" w:hAnsiTheme="minorHAnsi" w:cstheme="minorHAnsi"/>
          <w:color w:val="000000" w:themeColor="text1"/>
          <w:sz w:val="20"/>
          <w:szCs w:val="20"/>
        </w:rPr>
        <w:t xml:space="preserve">, AB ülkelerine transit </w:t>
      </w:r>
      <w:r w:rsidR="009E306C" w:rsidRPr="00A27045">
        <w:rPr>
          <w:rFonts w:asciiTheme="minorHAnsi" w:hAnsiTheme="minorHAnsi" w:cstheme="minorHAnsi"/>
          <w:color w:val="000000" w:themeColor="text1"/>
          <w:sz w:val="20"/>
          <w:szCs w:val="20"/>
        </w:rPr>
        <w:t xml:space="preserve">düzensiz </w:t>
      </w:r>
      <w:r w:rsidR="005210EB" w:rsidRPr="00A27045">
        <w:rPr>
          <w:rFonts w:asciiTheme="minorHAnsi" w:hAnsiTheme="minorHAnsi" w:cstheme="minorHAnsi"/>
          <w:color w:val="000000" w:themeColor="text1"/>
          <w:sz w:val="20"/>
          <w:szCs w:val="20"/>
        </w:rPr>
        <w:t xml:space="preserve">geçiş noktasında stratejik bir konumda bulunması ve son olarak 2013 yılında </w:t>
      </w:r>
      <w:r w:rsidR="00CD1198" w:rsidRPr="00A27045">
        <w:rPr>
          <w:rFonts w:asciiTheme="minorHAnsi" w:hAnsiTheme="minorHAnsi" w:cstheme="minorHAnsi"/>
          <w:color w:val="000000" w:themeColor="text1"/>
          <w:sz w:val="20"/>
          <w:szCs w:val="20"/>
        </w:rPr>
        <w:t>yasalaşan</w:t>
      </w:r>
      <w:r w:rsidR="005210EB" w:rsidRPr="00A27045">
        <w:rPr>
          <w:rFonts w:asciiTheme="minorHAnsi" w:hAnsiTheme="minorHAnsi" w:cstheme="minorHAnsi"/>
          <w:color w:val="000000" w:themeColor="text1"/>
          <w:sz w:val="20"/>
          <w:szCs w:val="20"/>
        </w:rPr>
        <w:t xml:space="preserve"> 6458 sayılı</w:t>
      </w:r>
      <w:r w:rsidR="00A413B3" w:rsidRPr="00A27045">
        <w:rPr>
          <w:rFonts w:asciiTheme="minorHAnsi" w:hAnsiTheme="minorHAnsi" w:cstheme="minorHAnsi"/>
          <w:color w:val="000000" w:themeColor="text1"/>
          <w:sz w:val="20"/>
          <w:szCs w:val="20"/>
        </w:rPr>
        <w:t xml:space="preserve"> Yabancılar ve Uluslararası Koruma Kanunu</w:t>
      </w:r>
      <w:r w:rsidR="00CD1198" w:rsidRPr="00A27045">
        <w:rPr>
          <w:rFonts w:asciiTheme="minorHAnsi" w:hAnsiTheme="minorHAnsi" w:cstheme="minorHAnsi"/>
          <w:color w:val="000000" w:themeColor="text1"/>
          <w:sz w:val="20"/>
          <w:szCs w:val="20"/>
        </w:rPr>
        <w:t>’</w:t>
      </w:r>
      <w:r w:rsidR="00A413B3" w:rsidRPr="00A27045">
        <w:rPr>
          <w:rFonts w:asciiTheme="minorHAnsi" w:hAnsiTheme="minorHAnsi" w:cstheme="minorHAnsi"/>
          <w:color w:val="000000" w:themeColor="text1"/>
          <w:sz w:val="20"/>
          <w:szCs w:val="20"/>
        </w:rPr>
        <w:t xml:space="preserve">yla birlikte </w:t>
      </w:r>
      <w:r w:rsidR="008210D1">
        <w:rPr>
          <w:rFonts w:asciiTheme="minorHAnsi" w:hAnsiTheme="minorHAnsi" w:cstheme="minorHAnsi"/>
          <w:color w:val="000000" w:themeColor="text1"/>
          <w:sz w:val="20"/>
          <w:szCs w:val="20"/>
        </w:rPr>
        <w:t>özellikle ülke dışında içeriye olan yabancı</w:t>
      </w:r>
      <w:r w:rsidR="00A413B3" w:rsidRPr="00A27045">
        <w:rPr>
          <w:rFonts w:asciiTheme="minorHAnsi" w:hAnsiTheme="minorHAnsi" w:cstheme="minorHAnsi"/>
          <w:color w:val="000000" w:themeColor="text1"/>
          <w:sz w:val="20"/>
          <w:szCs w:val="20"/>
        </w:rPr>
        <w:t xml:space="preserve"> göçün</w:t>
      </w:r>
      <w:r w:rsidR="008210D1">
        <w:rPr>
          <w:rFonts w:asciiTheme="minorHAnsi" w:hAnsiTheme="minorHAnsi" w:cstheme="minorHAnsi"/>
          <w:color w:val="000000" w:themeColor="text1"/>
          <w:sz w:val="20"/>
          <w:szCs w:val="20"/>
        </w:rPr>
        <w:t>ün</w:t>
      </w:r>
      <w:r w:rsidR="00A413B3" w:rsidRPr="00A27045">
        <w:rPr>
          <w:rFonts w:asciiTheme="minorHAnsi" w:hAnsiTheme="minorHAnsi" w:cstheme="minorHAnsi"/>
          <w:color w:val="000000" w:themeColor="text1"/>
          <w:sz w:val="20"/>
          <w:szCs w:val="20"/>
        </w:rPr>
        <w:t xml:space="preserve"> yönetilmesi </w:t>
      </w:r>
      <w:r w:rsidR="009E306C" w:rsidRPr="00A27045">
        <w:rPr>
          <w:rFonts w:asciiTheme="minorHAnsi" w:hAnsiTheme="minorHAnsi" w:cstheme="minorHAnsi"/>
          <w:color w:val="000000" w:themeColor="text1"/>
          <w:sz w:val="20"/>
          <w:szCs w:val="20"/>
        </w:rPr>
        <w:t>için</w:t>
      </w:r>
      <w:r w:rsidR="00A413B3" w:rsidRPr="00A27045">
        <w:rPr>
          <w:rFonts w:asciiTheme="minorHAnsi" w:hAnsiTheme="minorHAnsi" w:cstheme="minorHAnsi"/>
          <w:color w:val="000000" w:themeColor="text1"/>
          <w:sz w:val="20"/>
          <w:szCs w:val="20"/>
        </w:rPr>
        <w:t xml:space="preserve"> kurumsallaşmanın tamamlanmasıdır. </w:t>
      </w:r>
      <w:proofErr w:type="gramEnd"/>
      <w:r w:rsidR="0028257D" w:rsidRPr="00A27045">
        <w:rPr>
          <w:rFonts w:asciiTheme="minorHAnsi" w:hAnsiTheme="minorHAnsi" w:cstheme="minorHAnsi"/>
          <w:color w:val="000000" w:themeColor="text1"/>
          <w:sz w:val="20"/>
          <w:szCs w:val="20"/>
        </w:rPr>
        <w:t xml:space="preserve">11. </w:t>
      </w:r>
      <w:proofErr w:type="spellStart"/>
      <w:r w:rsidR="0028257D" w:rsidRPr="00A27045">
        <w:rPr>
          <w:rFonts w:asciiTheme="minorHAnsi" w:hAnsiTheme="minorHAnsi" w:cstheme="minorHAnsi"/>
          <w:color w:val="000000" w:themeColor="text1"/>
          <w:sz w:val="20"/>
          <w:szCs w:val="20"/>
        </w:rPr>
        <w:t>BYKP</w:t>
      </w:r>
      <w:r w:rsidR="0028257D">
        <w:rPr>
          <w:rFonts w:asciiTheme="minorHAnsi" w:hAnsiTheme="minorHAnsi" w:cstheme="minorHAnsi"/>
          <w:color w:val="000000" w:themeColor="text1"/>
          <w:sz w:val="20"/>
          <w:szCs w:val="20"/>
        </w:rPr>
        <w:t>’de</w:t>
      </w:r>
      <w:proofErr w:type="spellEnd"/>
      <w:r w:rsidR="00A413B3" w:rsidRPr="00A27045">
        <w:rPr>
          <w:rFonts w:asciiTheme="minorHAnsi" w:hAnsiTheme="minorHAnsi" w:cstheme="minorHAnsi"/>
          <w:color w:val="000000" w:themeColor="text1"/>
          <w:sz w:val="20"/>
          <w:szCs w:val="20"/>
        </w:rPr>
        <w:t xml:space="preserve"> iç göç</w:t>
      </w:r>
      <w:r w:rsidR="0028257D">
        <w:rPr>
          <w:rFonts w:asciiTheme="minorHAnsi" w:hAnsiTheme="minorHAnsi" w:cstheme="minorHAnsi"/>
          <w:color w:val="000000" w:themeColor="text1"/>
          <w:sz w:val="20"/>
          <w:szCs w:val="20"/>
        </w:rPr>
        <w:t xml:space="preserve"> daha çok</w:t>
      </w:r>
      <w:r w:rsidR="00A413B3" w:rsidRPr="00A27045">
        <w:rPr>
          <w:rFonts w:asciiTheme="minorHAnsi" w:hAnsiTheme="minorHAnsi" w:cstheme="minorHAnsi"/>
          <w:color w:val="000000" w:themeColor="text1"/>
          <w:sz w:val="20"/>
          <w:szCs w:val="20"/>
        </w:rPr>
        <w:t xml:space="preserve"> büyük </w:t>
      </w:r>
      <w:r w:rsidR="005F53BC" w:rsidRPr="00A27045">
        <w:rPr>
          <w:rFonts w:asciiTheme="minorHAnsi" w:hAnsiTheme="minorHAnsi" w:cstheme="minorHAnsi"/>
          <w:color w:val="000000" w:themeColor="text1"/>
          <w:sz w:val="20"/>
          <w:szCs w:val="20"/>
        </w:rPr>
        <w:t>kent</w:t>
      </w:r>
      <w:r w:rsidR="00A413B3" w:rsidRPr="00A27045">
        <w:rPr>
          <w:rFonts w:asciiTheme="minorHAnsi" w:hAnsiTheme="minorHAnsi" w:cstheme="minorHAnsi"/>
          <w:color w:val="000000" w:themeColor="text1"/>
          <w:sz w:val="20"/>
          <w:szCs w:val="20"/>
        </w:rPr>
        <w:t>lere uyum</w:t>
      </w:r>
      <w:r w:rsidR="002B0B6D">
        <w:rPr>
          <w:rFonts w:asciiTheme="minorHAnsi" w:hAnsiTheme="minorHAnsi" w:cstheme="minorHAnsi"/>
          <w:color w:val="000000" w:themeColor="text1"/>
          <w:sz w:val="20"/>
          <w:szCs w:val="20"/>
        </w:rPr>
        <w:t>, başka bir deyişle kentlileşme</w:t>
      </w:r>
      <w:r w:rsidR="00A413B3" w:rsidRPr="00A27045">
        <w:rPr>
          <w:rFonts w:asciiTheme="minorHAnsi" w:hAnsiTheme="minorHAnsi" w:cstheme="minorHAnsi"/>
          <w:color w:val="000000" w:themeColor="text1"/>
          <w:sz w:val="20"/>
          <w:szCs w:val="20"/>
        </w:rPr>
        <w:t xml:space="preserve"> bakımından ele alınmıştır.</w:t>
      </w:r>
    </w:p>
    <w:p w:rsidR="006C17CB" w:rsidRDefault="003819E7" w:rsidP="00EC7761">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proofErr w:type="spellStart"/>
      <w:r w:rsidRPr="00A27045">
        <w:rPr>
          <w:rFonts w:asciiTheme="minorHAnsi" w:hAnsiTheme="minorHAnsi" w:cstheme="minorHAnsi"/>
          <w:color w:val="000000" w:themeColor="text1"/>
          <w:sz w:val="20"/>
          <w:szCs w:val="20"/>
        </w:rPr>
        <w:t>BYK</w:t>
      </w:r>
      <w:r w:rsidR="0028257D">
        <w:rPr>
          <w:rFonts w:asciiTheme="minorHAnsi" w:hAnsiTheme="minorHAnsi" w:cstheme="minorHAnsi"/>
          <w:color w:val="000000" w:themeColor="text1"/>
          <w:sz w:val="20"/>
          <w:szCs w:val="20"/>
        </w:rPr>
        <w:t>P’lerin</w:t>
      </w:r>
      <w:proofErr w:type="spellEnd"/>
      <w:r w:rsidR="0028257D">
        <w:rPr>
          <w:rFonts w:asciiTheme="minorHAnsi" w:hAnsiTheme="minorHAnsi" w:cstheme="minorHAnsi"/>
          <w:color w:val="000000" w:themeColor="text1"/>
          <w:sz w:val="20"/>
          <w:szCs w:val="20"/>
        </w:rPr>
        <w:t xml:space="preserve"> tamamı göz önüne alındığında, i</w:t>
      </w:r>
      <w:r w:rsidR="00A413B3" w:rsidRPr="00A27045">
        <w:rPr>
          <w:rFonts w:asciiTheme="minorHAnsi" w:hAnsiTheme="minorHAnsi" w:cstheme="minorHAnsi"/>
          <w:color w:val="000000" w:themeColor="text1"/>
          <w:sz w:val="20"/>
          <w:szCs w:val="20"/>
        </w:rPr>
        <w:t xml:space="preserve">ç </w:t>
      </w:r>
      <w:r w:rsidR="00D75122" w:rsidRPr="00A27045">
        <w:rPr>
          <w:rFonts w:asciiTheme="minorHAnsi" w:hAnsiTheme="minorHAnsi" w:cstheme="minorHAnsi"/>
          <w:color w:val="000000" w:themeColor="text1"/>
          <w:sz w:val="20"/>
          <w:szCs w:val="20"/>
        </w:rPr>
        <w:t xml:space="preserve">göç </w:t>
      </w:r>
      <w:r w:rsidRPr="00A27045">
        <w:rPr>
          <w:rFonts w:asciiTheme="minorHAnsi" w:hAnsiTheme="minorHAnsi" w:cstheme="minorHAnsi"/>
          <w:color w:val="000000" w:themeColor="text1"/>
          <w:sz w:val="20"/>
          <w:szCs w:val="20"/>
        </w:rPr>
        <w:t>hareketlerinin</w:t>
      </w:r>
      <w:r w:rsidR="00D75122" w:rsidRPr="00A27045">
        <w:rPr>
          <w:rFonts w:asciiTheme="minorHAnsi" w:hAnsiTheme="minorHAnsi" w:cstheme="minorHAnsi"/>
          <w:color w:val="000000" w:themeColor="text1"/>
          <w:sz w:val="20"/>
          <w:szCs w:val="20"/>
        </w:rPr>
        <w:t xml:space="preserve"> </w:t>
      </w:r>
      <w:r w:rsidRPr="00A27045">
        <w:rPr>
          <w:rFonts w:asciiTheme="minorHAnsi" w:hAnsiTheme="minorHAnsi" w:cstheme="minorHAnsi"/>
          <w:color w:val="000000" w:themeColor="text1"/>
          <w:sz w:val="20"/>
          <w:szCs w:val="20"/>
        </w:rPr>
        <w:t xml:space="preserve">önemini </w:t>
      </w:r>
      <w:r w:rsidR="0098638E" w:rsidRPr="00A27045">
        <w:rPr>
          <w:rFonts w:asciiTheme="minorHAnsi" w:hAnsiTheme="minorHAnsi" w:cstheme="minorHAnsi"/>
          <w:color w:val="000000" w:themeColor="text1"/>
          <w:sz w:val="20"/>
          <w:szCs w:val="20"/>
        </w:rPr>
        <w:t xml:space="preserve">11. </w:t>
      </w:r>
      <w:proofErr w:type="spellStart"/>
      <w:r w:rsidR="0098638E" w:rsidRPr="00A27045">
        <w:rPr>
          <w:rFonts w:asciiTheme="minorHAnsi" w:hAnsiTheme="minorHAnsi" w:cstheme="minorHAnsi"/>
          <w:color w:val="000000" w:themeColor="text1"/>
          <w:sz w:val="20"/>
          <w:szCs w:val="20"/>
        </w:rPr>
        <w:t>BYKP’y</w:t>
      </w:r>
      <w:r w:rsidR="00A37CEB" w:rsidRPr="00A27045">
        <w:rPr>
          <w:rFonts w:asciiTheme="minorHAnsi" w:hAnsiTheme="minorHAnsi" w:cstheme="minorHAnsi"/>
          <w:color w:val="000000" w:themeColor="text1"/>
          <w:sz w:val="20"/>
          <w:szCs w:val="20"/>
        </w:rPr>
        <w:t>e</w:t>
      </w:r>
      <w:proofErr w:type="spellEnd"/>
      <w:r w:rsidRPr="00A27045">
        <w:rPr>
          <w:rFonts w:asciiTheme="minorHAnsi" w:hAnsiTheme="minorHAnsi" w:cstheme="minorHAnsi"/>
          <w:color w:val="000000" w:themeColor="text1"/>
          <w:sz w:val="20"/>
          <w:szCs w:val="20"/>
        </w:rPr>
        <w:t xml:space="preserve"> kadar </w:t>
      </w:r>
      <w:r w:rsidR="00A413B3" w:rsidRPr="00A27045">
        <w:rPr>
          <w:rFonts w:asciiTheme="minorHAnsi" w:hAnsiTheme="minorHAnsi" w:cstheme="minorHAnsi"/>
          <w:color w:val="000000" w:themeColor="text1"/>
          <w:sz w:val="20"/>
          <w:szCs w:val="20"/>
        </w:rPr>
        <w:t>koruduğu</w:t>
      </w:r>
      <w:r w:rsidRPr="00A27045">
        <w:rPr>
          <w:rFonts w:asciiTheme="minorHAnsi" w:hAnsiTheme="minorHAnsi" w:cstheme="minorHAnsi"/>
          <w:color w:val="000000" w:themeColor="text1"/>
          <w:sz w:val="20"/>
          <w:szCs w:val="20"/>
        </w:rPr>
        <w:t xml:space="preserve"> ve </w:t>
      </w:r>
      <w:proofErr w:type="spellStart"/>
      <w:r w:rsidRPr="00A27045">
        <w:rPr>
          <w:rFonts w:asciiTheme="minorHAnsi" w:hAnsiTheme="minorHAnsi" w:cstheme="minorHAnsi"/>
          <w:color w:val="000000" w:themeColor="text1"/>
          <w:sz w:val="20"/>
          <w:szCs w:val="20"/>
        </w:rPr>
        <w:t>BYKP’lerde</w:t>
      </w:r>
      <w:proofErr w:type="spellEnd"/>
      <w:r w:rsidRPr="00A27045">
        <w:rPr>
          <w:rFonts w:asciiTheme="minorHAnsi" w:hAnsiTheme="minorHAnsi" w:cstheme="minorHAnsi"/>
          <w:color w:val="000000" w:themeColor="text1"/>
          <w:sz w:val="20"/>
          <w:szCs w:val="20"/>
        </w:rPr>
        <w:t xml:space="preserve"> iç göçü yönetmeyi hedefleyen</w:t>
      </w:r>
      <w:r w:rsidR="00D75122" w:rsidRPr="00A27045">
        <w:rPr>
          <w:rFonts w:asciiTheme="minorHAnsi" w:hAnsiTheme="minorHAnsi" w:cstheme="minorHAnsi"/>
          <w:color w:val="000000" w:themeColor="text1"/>
          <w:sz w:val="20"/>
          <w:szCs w:val="20"/>
        </w:rPr>
        <w:t xml:space="preserve"> çeşitli</w:t>
      </w:r>
      <w:r w:rsidRPr="00A27045">
        <w:rPr>
          <w:rFonts w:asciiTheme="minorHAnsi" w:hAnsiTheme="minorHAnsi" w:cstheme="minorHAnsi"/>
          <w:color w:val="000000" w:themeColor="text1"/>
          <w:sz w:val="20"/>
          <w:szCs w:val="20"/>
        </w:rPr>
        <w:t xml:space="preserve"> önlemler önerilmekle birlikte kayda değer bir başarı sağlanamadığı</w:t>
      </w:r>
      <w:r w:rsidR="0028257D">
        <w:rPr>
          <w:rFonts w:asciiTheme="minorHAnsi" w:hAnsiTheme="minorHAnsi" w:cstheme="minorHAnsi"/>
          <w:color w:val="000000" w:themeColor="text1"/>
          <w:sz w:val="20"/>
          <w:szCs w:val="20"/>
        </w:rPr>
        <w:t>nın resmi olarak kabul edildiği</w:t>
      </w:r>
      <w:r w:rsidR="00D75122" w:rsidRPr="00A27045">
        <w:rPr>
          <w:rFonts w:asciiTheme="minorHAnsi" w:hAnsiTheme="minorHAnsi" w:cstheme="minorHAnsi"/>
          <w:color w:val="000000" w:themeColor="text1"/>
          <w:sz w:val="20"/>
          <w:szCs w:val="20"/>
        </w:rPr>
        <w:t xml:space="preserve"> görülmektedir. </w:t>
      </w:r>
      <w:r w:rsidR="006C17CB">
        <w:rPr>
          <w:rFonts w:asciiTheme="minorHAnsi" w:hAnsiTheme="minorHAnsi" w:cstheme="minorHAnsi"/>
          <w:color w:val="000000" w:themeColor="text1"/>
          <w:sz w:val="20"/>
          <w:szCs w:val="20"/>
        </w:rPr>
        <w:t xml:space="preserve">Planlarda iç göç konusu ele alınırken bu çalışma </w:t>
      </w:r>
      <w:r w:rsidR="006C17CB">
        <w:rPr>
          <w:rFonts w:asciiTheme="minorHAnsi" w:hAnsiTheme="minorHAnsi" w:cstheme="minorHAnsi"/>
          <w:color w:val="000000" w:themeColor="text1"/>
          <w:sz w:val="20"/>
          <w:szCs w:val="20"/>
        </w:rPr>
        <w:lastRenderedPageBreak/>
        <w:t xml:space="preserve">içerisinde incelenen kentlileşme, gecekondulaşma ve istihdam ile ilgili hususlar en </w:t>
      </w:r>
      <w:r w:rsidR="00FD126A">
        <w:rPr>
          <w:rFonts w:asciiTheme="minorHAnsi" w:hAnsiTheme="minorHAnsi" w:cstheme="minorHAnsi"/>
          <w:color w:val="000000" w:themeColor="text1"/>
          <w:sz w:val="20"/>
          <w:szCs w:val="20"/>
        </w:rPr>
        <w:t>önemli olumsuz</w:t>
      </w:r>
      <w:r w:rsidR="008C469A">
        <w:rPr>
          <w:rFonts w:asciiTheme="minorHAnsi" w:hAnsiTheme="minorHAnsi" w:cstheme="minorHAnsi"/>
          <w:color w:val="000000" w:themeColor="text1"/>
          <w:sz w:val="20"/>
          <w:szCs w:val="20"/>
        </w:rPr>
        <w:t xml:space="preserve"> </w:t>
      </w:r>
      <w:r w:rsidR="006C17CB">
        <w:rPr>
          <w:rFonts w:asciiTheme="minorHAnsi" w:hAnsiTheme="minorHAnsi" w:cstheme="minorHAnsi"/>
          <w:color w:val="000000" w:themeColor="text1"/>
          <w:sz w:val="20"/>
          <w:szCs w:val="20"/>
        </w:rPr>
        <w:t xml:space="preserve">sonuçlar olarak dikkat çekmektedir. </w:t>
      </w:r>
      <w:r w:rsidR="00FE4BB3">
        <w:rPr>
          <w:rFonts w:asciiTheme="minorHAnsi" w:hAnsiTheme="minorHAnsi" w:cstheme="minorHAnsi"/>
          <w:color w:val="000000" w:themeColor="text1"/>
          <w:sz w:val="20"/>
          <w:szCs w:val="20"/>
        </w:rPr>
        <w:t xml:space="preserve">Bu doğrultuda </w:t>
      </w:r>
      <w:r w:rsidR="006C17CB">
        <w:rPr>
          <w:rFonts w:asciiTheme="minorHAnsi" w:hAnsiTheme="minorHAnsi" w:cstheme="minorHAnsi"/>
          <w:color w:val="000000" w:themeColor="text1"/>
          <w:sz w:val="20"/>
          <w:szCs w:val="20"/>
        </w:rPr>
        <w:t>Planlar içeriklerinde doğrudan veya dolaylı biçimde bu sonuçlara yönelik çeşitli çözüm önerileri geliştirilmiştir.</w:t>
      </w:r>
    </w:p>
    <w:p w:rsidR="00D75122" w:rsidRPr="00A27045" w:rsidRDefault="000C6CB0" w:rsidP="00EC7761">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sidRPr="00A27045">
        <w:rPr>
          <w:rFonts w:asciiTheme="minorHAnsi" w:hAnsiTheme="minorHAnsi" w:cstheme="minorHAnsi"/>
          <w:color w:val="000000" w:themeColor="text1"/>
          <w:sz w:val="20"/>
          <w:szCs w:val="20"/>
        </w:rPr>
        <w:t>Türkiye, 1963 yılından başlayarak çok yönlü kalkınmayı hedeflemiş, kalkınma planlarını bunu gerçekleştirmenin bir aracı olarak kullanmıştır</w:t>
      </w:r>
      <w:r w:rsidR="00504435" w:rsidRPr="00A27045">
        <w:rPr>
          <w:rFonts w:asciiTheme="minorHAnsi" w:hAnsiTheme="minorHAnsi" w:cstheme="minorHAnsi"/>
          <w:color w:val="000000" w:themeColor="text1"/>
          <w:sz w:val="20"/>
          <w:szCs w:val="20"/>
        </w:rPr>
        <w:t>. Ancak</w:t>
      </w:r>
      <w:r w:rsidR="00931723" w:rsidRPr="00A27045">
        <w:rPr>
          <w:rFonts w:asciiTheme="minorHAnsi" w:hAnsiTheme="minorHAnsi" w:cstheme="minorHAnsi"/>
          <w:color w:val="000000" w:themeColor="text1"/>
          <w:sz w:val="20"/>
          <w:szCs w:val="20"/>
        </w:rPr>
        <w:t xml:space="preserve"> geçmişte</w:t>
      </w:r>
      <w:r w:rsidR="00504435" w:rsidRPr="00A27045">
        <w:rPr>
          <w:rFonts w:asciiTheme="minorHAnsi" w:hAnsiTheme="minorHAnsi" w:cstheme="minorHAnsi"/>
          <w:color w:val="000000" w:themeColor="text1"/>
          <w:sz w:val="20"/>
          <w:szCs w:val="20"/>
        </w:rPr>
        <w:t xml:space="preserve"> kalk</w:t>
      </w:r>
      <w:r w:rsidRPr="00A27045">
        <w:rPr>
          <w:rFonts w:asciiTheme="minorHAnsi" w:hAnsiTheme="minorHAnsi" w:cstheme="minorHAnsi"/>
          <w:color w:val="000000" w:themeColor="text1"/>
          <w:sz w:val="20"/>
          <w:szCs w:val="20"/>
        </w:rPr>
        <w:t>ınma planları</w:t>
      </w:r>
      <w:r w:rsidR="00504435" w:rsidRPr="00A27045">
        <w:rPr>
          <w:rFonts w:asciiTheme="minorHAnsi" w:hAnsiTheme="minorHAnsi" w:cstheme="minorHAnsi"/>
          <w:color w:val="000000" w:themeColor="text1"/>
          <w:sz w:val="20"/>
          <w:szCs w:val="20"/>
        </w:rPr>
        <w:t xml:space="preserve"> </w:t>
      </w:r>
      <w:r w:rsidRPr="00A27045">
        <w:rPr>
          <w:rFonts w:asciiTheme="minorHAnsi" w:hAnsiTheme="minorHAnsi" w:cstheme="minorHAnsi"/>
          <w:color w:val="000000" w:themeColor="text1"/>
          <w:sz w:val="20"/>
          <w:szCs w:val="20"/>
        </w:rPr>
        <w:t>hükümet</w:t>
      </w:r>
      <w:r w:rsidR="00504435" w:rsidRPr="00A27045">
        <w:rPr>
          <w:rFonts w:asciiTheme="minorHAnsi" w:hAnsiTheme="minorHAnsi" w:cstheme="minorHAnsi"/>
          <w:color w:val="000000" w:themeColor="text1"/>
          <w:sz w:val="20"/>
          <w:szCs w:val="20"/>
        </w:rPr>
        <w:t xml:space="preserve"> değişikliklerinden derin etkilenerek, tutarlı hedefler ve hedefe ulaşma yöntemleri geliştirememiştir. Bu nedenle ilk planın kabulünden </w:t>
      </w:r>
      <w:r w:rsidR="00931723" w:rsidRPr="00A27045">
        <w:rPr>
          <w:rFonts w:asciiTheme="minorHAnsi" w:hAnsiTheme="minorHAnsi" w:cstheme="minorHAnsi"/>
          <w:color w:val="000000" w:themeColor="text1"/>
          <w:sz w:val="20"/>
          <w:szCs w:val="20"/>
        </w:rPr>
        <w:t>sonra iç göçün yoğun yaşandığı dönemlerde</w:t>
      </w:r>
      <w:r w:rsidR="00504435" w:rsidRPr="00A27045">
        <w:rPr>
          <w:rFonts w:asciiTheme="minorHAnsi" w:hAnsiTheme="minorHAnsi" w:cstheme="minorHAnsi"/>
          <w:color w:val="000000" w:themeColor="text1"/>
          <w:sz w:val="20"/>
          <w:szCs w:val="20"/>
        </w:rPr>
        <w:t xml:space="preserve"> kalkınma </w:t>
      </w:r>
      <w:r w:rsidRPr="00A27045">
        <w:rPr>
          <w:rFonts w:asciiTheme="minorHAnsi" w:hAnsiTheme="minorHAnsi" w:cstheme="minorHAnsi"/>
          <w:color w:val="000000" w:themeColor="text1"/>
          <w:sz w:val="20"/>
          <w:szCs w:val="20"/>
        </w:rPr>
        <w:t>planlar</w:t>
      </w:r>
      <w:r w:rsidR="00504435" w:rsidRPr="00A27045">
        <w:rPr>
          <w:rFonts w:asciiTheme="minorHAnsi" w:hAnsiTheme="minorHAnsi" w:cstheme="minorHAnsi"/>
          <w:color w:val="000000" w:themeColor="text1"/>
          <w:sz w:val="20"/>
          <w:szCs w:val="20"/>
        </w:rPr>
        <w:t>ın</w:t>
      </w:r>
      <w:r w:rsidRPr="00A27045">
        <w:rPr>
          <w:rFonts w:asciiTheme="minorHAnsi" w:hAnsiTheme="minorHAnsi" w:cstheme="minorHAnsi"/>
          <w:color w:val="000000" w:themeColor="text1"/>
          <w:sz w:val="20"/>
          <w:szCs w:val="20"/>
        </w:rPr>
        <w:t xml:space="preserve">da </w:t>
      </w:r>
      <w:r w:rsidR="00FD126A">
        <w:rPr>
          <w:rFonts w:asciiTheme="minorHAnsi" w:hAnsiTheme="minorHAnsi" w:cstheme="minorHAnsi"/>
          <w:color w:val="000000" w:themeColor="text1"/>
          <w:sz w:val="20"/>
          <w:szCs w:val="20"/>
        </w:rPr>
        <w:t xml:space="preserve">konuyla ilgili </w:t>
      </w:r>
      <w:r w:rsidR="00504435" w:rsidRPr="00A27045">
        <w:rPr>
          <w:rFonts w:asciiTheme="minorHAnsi" w:hAnsiTheme="minorHAnsi" w:cstheme="minorHAnsi"/>
          <w:color w:val="000000" w:themeColor="text1"/>
          <w:sz w:val="20"/>
          <w:szCs w:val="20"/>
        </w:rPr>
        <w:t>kapsamlı ve uzun vadeli politikalar geliştirmek mümkün olmamıştır.</w:t>
      </w:r>
      <w:r w:rsidR="00E7218D">
        <w:rPr>
          <w:rFonts w:asciiTheme="minorHAnsi" w:hAnsiTheme="minorHAnsi" w:cstheme="minorHAnsi"/>
          <w:color w:val="000000" w:themeColor="text1"/>
          <w:sz w:val="20"/>
          <w:szCs w:val="20"/>
        </w:rPr>
        <w:t xml:space="preserve"> Çalışmanın ilk bölümü burada tamamlanırken </w:t>
      </w:r>
      <w:r w:rsidR="000C1893">
        <w:rPr>
          <w:rFonts w:asciiTheme="minorHAnsi" w:hAnsiTheme="minorHAnsi" w:cstheme="minorHAnsi"/>
          <w:color w:val="000000" w:themeColor="text1"/>
          <w:sz w:val="20"/>
          <w:szCs w:val="20"/>
        </w:rPr>
        <w:t xml:space="preserve">ikinci bölümde </w:t>
      </w:r>
      <w:r w:rsidR="00E7218D">
        <w:rPr>
          <w:rFonts w:asciiTheme="minorHAnsi" w:hAnsiTheme="minorHAnsi" w:cstheme="minorHAnsi"/>
          <w:color w:val="000000" w:themeColor="text1"/>
          <w:sz w:val="20"/>
          <w:szCs w:val="20"/>
        </w:rPr>
        <w:t>iç göçün neden ve sonuçları kapsamlı biçimde analiz edil</w:t>
      </w:r>
      <w:r w:rsidR="00FD126A">
        <w:rPr>
          <w:rFonts w:asciiTheme="minorHAnsi" w:hAnsiTheme="minorHAnsi" w:cstheme="minorHAnsi"/>
          <w:color w:val="000000" w:themeColor="text1"/>
          <w:sz w:val="20"/>
          <w:szCs w:val="20"/>
        </w:rPr>
        <w:t>miştir</w:t>
      </w:r>
      <w:r w:rsidR="00E7218D">
        <w:rPr>
          <w:rFonts w:asciiTheme="minorHAnsi" w:hAnsiTheme="minorHAnsi" w:cstheme="minorHAnsi"/>
          <w:color w:val="000000" w:themeColor="text1"/>
          <w:sz w:val="20"/>
          <w:szCs w:val="20"/>
        </w:rPr>
        <w:t>.</w:t>
      </w:r>
    </w:p>
    <w:p w:rsidR="005D0E5C" w:rsidRPr="00A27045" w:rsidRDefault="005D0E5C" w:rsidP="00EC7761">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p>
    <w:p w:rsidR="00D75122" w:rsidRPr="00A27045" w:rsidRDefault="00C15DEA" w:rsidP="00EC7761">
      <w:pPr>
        <w:pStyle w:val="Balk1"/>
        <w:tabs>
          <w:tab w:val="left" w:pos="709"/>
        </w:tabs>
        <w:spacing w:before="120" w:after="120"/>
        <w:ind w:firstLine="708"/>
        <w:jc w:val="both"/>
        <w:rPr>
          <w:rFonts w:asciiTheme="minorHAnsi" w:hAnsiTheme="minorHAnsi" w:cstheme="minorHAnsi"/>
          <w:b/>
          <w:color w:val="000000" w:themeColor="text1"/>
          <w:sz w:val="22"/>
          <w:szCs w:val="22"/>
        </w:rPr>
      </w:pPr>
      <w:r w:rsidRPr="00A27045">
        <w:rPr>
          <w:rFonts w:asciiTheme="minorHAnsi" w:hAnsiTheme="minorHAnsi" w:cstheme="minorHAnsi"/>
          <w:b/>
          <w:color w:val="000000" w:themeColor="text1"/>
          <w:sz w:val="22"/>
          <w:szCs w:val="22"/>
        </w:rPr>
        <w:t>2</w:t>
      </w:r>
      <w:r w:rsidR="00D75122" w:rsidRPr="00A27045">
        <w:rPr>
          <w:rFonts w:asciiTheme="minorHAnsi" w:hAnsiTheme="minorHAnsi" w:cstheme="minorHAnsi"/>
          <w:b/>
          <w:color w:val="000000" w:themeColor="text1"/>
          <w:sz w:val="22"/>
          <w:szCs w:val="22"/>
        </w:rPr>
        <w:t xml:space="preserve">. </w:t>
      </w:r>
      <w:r w:rsidR="003819E7" w:rsidRPr="00A27045">
        <w:rPr>
          <w:rFonts w:asciiTheme="minorHAnsi" w:hAnsiTheme="minorHAnsi" w:cstheme="minorHAnsi"/>
          <w:b/>
          <w:color w:val="000000" w:themeColor="text1"/>
          <w:sz w:val="22"/>
          <w:szCs w:val="22"/>
        </w:rPr>
        <w:t xml:space="preserve">NEDENLERİ VE SONUÇLARI BAKIMINDAN TÜRKİYE’DE </w:t>
      </w:r>
      <w:r w:rsidR="00D75122" w:rsidRPr="00A27045">
        <w:rPr>
          <w:rFonts w:asciiTheme="minorHAnsi" w:hAnsiTheme="minorHAnsi" w:cstheme="minorHAnsi"/>
          <w:b/>
          <w:color w:val="000000" w:themeColor="text1"/>
          <w:sz w:val="22"/>
          <w:szCs w:val="22"/>
        </w:rPr>
        <w:t>İÇ GÖÇ</w:t>
      </w:r>
      <w:r w:rsidR="00B6438C" w:rsidRPr="00A27045">
        <w:rPr>
          <w:rFonts w:asciiTheme="minorHAnsi" w:hAnsiTheme="minorHAnsi" w:cstheme="minorHAnsi"/>
          <w:b/>
          <w:color w:val="000000" w:themeColor="text1"/>
          <w:sz w:val="22"/>
          <w:szCs w:val="22"/>
        </w:rPr>
        <w:t xml:space="preserve"> </w:t>
      </w:r>
    </w:p>
    <w:p w:rsidR="00D75122" w:rsidRPr="00A27045" w:rsidRDefault="002B0B6D" w:rsidP="00EC7761">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Türkiye’de genel olarak</w:t>
      </w:r>
      <w:r w:rsidR="00375C4B" w:rsidRPr="00A27045">
        <w:rPr>
          <w:rFonts w:asciiTheme="minorHAnsi" w:hAnsiTheme="minorHAnsi" w:cstheme="minorHAnsi"/>
          <w:color w:val="000000" w:themeColor="text1"/>
          <w:sz w:val="20"/>
          <w:szCs w:val="20"/>
        </w:rPr>
        <w:t xml:space="preserve"> iç göç, bireylerin kendi kararlarına ve isteklerine bırakılmış olup, gönüllü olarak gerçekleşmektedir. Ancak terör olaylarının şiddetinin arttığı dönemlerde özellikle Doğu ve Güneydoğu </w:t>
      </w:r>
      <w:r>
        <w:rPr>
          <w:rFonts w:asciiTheme="minorHAnsi" w:hAnsiTheme="minorHAnsi" w:cstheme="minorHAnsi"/>
          <w:color w:val="000000" w:themeColor="text1"/>
          <w:sz w:val="20"/>
          <w:szCs w:val="20"/>
        </w:rPr>
        <w:t xml:space="preserve">Anadolu </w:t>
      </w:r>
      <w:r w:rsidR="00375C4B" w:rsidRPr="00A27045">
        <w:rPr>
          <w:rFonts w:asciiTheme="minorHAnsi" w:hAnsiTheme="minorHAnsi" w:cstheme="minorHAnsi"/>
          <w:color w:val="000000" w:themeColor="text1"/>
          <w:sz w:val="20"/>
          <w:szCs w:val="20"/>
        </w:rPr>
        <w:t>Bölgelerindeki illerde yer alan köylerden, il ve ilçe merkezlerine zorunlu göç örneklerine rastlanılmıştır.</w:t>
      </w:r>
      <w:r w:rsidR="00375C4B">
        <w:rPr>
          <w:rFonts w:asciiTheme="minorHAnsi" w:hAnsiTheme="minorHAnsi" w:cstheme="minorHAnsi"/>
          <w:color w:val="000000" w:themeColor="text1"/>
          <w:sz w:val="20"/>
          <w:szCs w:val="20"/>
        </w:rPr>
        <w:t xml:space="preserve"> </w:t>
      </w:r>
      <w:r w:rsidR="00136CFB">
        <w:rPr>
          <w:rFonts w:asciiTheme="minorHAnsi" w:hAnsiTheme="minorHAnsi" w:cstheme="minorHAnsi"/>
          <w:color w:val="000000" w:themeColor="text1"/>
          <w:sz w:val="20"/>
          <w:szCs w:val="20"/>
        </w:rPr>
        <w:t xml:space="preserve">Bunun dışında </w:t>
      </w:r>
      <w:r w:rsidR="00A37CEB" w:rsidRPr="00A27045">
        <w:rPr>
          <w:rFonts w:asciiTheme="minorHAnsi" w:hAnsiTheme="minorHAnsi" w:cstheme="minorHAnsi"/>
          <w:color w:val="000000" w:themeColor="text1"/>
          <w:sz w:val="20"/>
          <w:szCs w:val="20"/>
        </w:rPr>
        <w:t xml:space="preserve">Türkiye’de kırdan kente göç, geri kalmış bölgelerden </w:t>
      </w:r>
      <w:r>
        <w:rPr>
          <w:rFonts w:asciiTheme="minorHAnsi" w:hAnsiTheme="minorHAnsi" w:cstheme="minorHAnsi"/>
          <w:color w:val="000000" w:themeColor="text1"/>
          <w:sz w:val="20"/>
          <w:szCs w:val="20"/>
        </w:rPr>
        <w:t xml:space="preserve">(çevre), </w:t>
      </w:r>
      <w:r w:rsidR="00A37CEB" w:rsidRPr="00A27045">
        <w:rPr>
          <w:rFonts w:asciiTheme="minorHAnsi" w:hAnsiTheme="minorHAnsi" w:cstheme="minorHAnsi"/>
          <w:color w:val="000000" w:themeColor="text1"/>
          <w:sz w:val="20"/>
          <w:szCs w:val="20"/>
        </w:rPr>
        <w:t>da</w:t>
      </w:r>
      <w:r>
        <w:rPr>
          <w:rFonts w:asciiTheme="minorHAnsi" w:hAnsiTheme="minorHAnsi" w:cstheme="minorHAnsi"/>
          <w:color w:val="000000" w:themeColor="text1"/>
          <w:sz w:val="20"/>
          <w:szCs w:val="20"/>
        </w:rPr>
        <w:t>ha gelişmiş ve sanayileşmiş</w:t>
      </w:r>
      <w:r w:rsidR="00A37CEB" w:rsidRPr="00A27045">
        <w:rPr>
          <w:rFonts w:asciiTheme="minorHAnsi" w:hAnsiTheme="minorHAnsi" w:cstheme="minorHAnsi"/>
          <w:color w:val="000000" w:themeColor="text1"/>
          <w:sz w:val="20"/>
          <w:szCs w:val="20"/>
        </w:rPr>
        <w:t xml:space="preserve"> illere </w:t>
      </w:r>
      <w:r>
        <w:rPr>
          <w:rFonts w:asciiTheme="minorHAnsi" w:hAnsiTheme="minorHAnsi" w:cstheme="minorHAnsi"/>
          <w:color w:val="000000" w:themeColor="text1"/>
          <w:sz w:val="20"/>
          <w:szCs w:val="20"/>
        </w:rPr>
        <w:t xml:space="preserve">(merkez) </w:t>
      </w:r>
      <w:r w:rsidR="00A37CEB" w:rsidRPr="00A27045">
        <w:rPr>
          <w:rFonts w:asciiTheme="minorHAnsi" w:hAnsiTheme="minorHAnsi" w:cstheme="minorHAnsi"/>
          <w:color w:val="000000" w:themeColor="text1"/>
          <w:sz w:val="20"/>
          <w:szCs w:val="20"/>
        </w:rPr>
        <w:t xml:space="preserve">doğru </w:t>
      </w:r>
      <w:r w:rsidR="00931723" w:rsidRPr="00A27045">
        <w:rPr>
          <w:rFonts w:asciiTheme="minorHAnsi" w:hAnsiTheme="minorHAnsi" w:cstheme="minorHAnsi"/>
          <w:color w:val="000000" w:themeColor="text1"/>
          <w:sz w:val="20"/>
          <w:szCs w:val="20"/>
        </w:rPr>
        <w:t>yaşanmaktadı</w:t>
      </w:r>
      <w:r w:rsidR="00A37CEB" w:rsidRPr="00A27045">
        <w:rPr>
          <w:rFonts w:asciiTheme="minorHAnsi" w:hAnsiTheme="minorHAnsi" w:cstheme="minorHAnsi"/>
          <w:color w:val="000000" w:themeColor="text1"/>
          <w:sz w:val="20"/>
          <w:szCs w:val="20"/>
        </w:rPr>
        <w:t xml:space="preserve">r. </w:t>
      </w:r>
      <w:r w:rsidR="005F53BC" w:rsidRPr="00A27045">
        <w:rPr>
          <w:rFonts w:asciiTheme="minorHAnsi" w:hAnsiTheme="minorHAnsi" w:cstheme="minorHAnsi"/>
          <w:color w:val="000000" w:themeColor="text1"/>
          <w:sz w:val="20"/>
          <w:szCs w:val="20"/>
        </w:rPr>
        <w:t xml:space="preserve">10. </w:t>
      </w:r>
      <w:proofErr w:type="spellStart"/>
      <w:r w:rsidR="005F53BC" w:rsidRPr="00A27045">
        <w:rPr>
          <w:rFonts w:asciiTheme="minorHAnsi" w:hAnsiTheme="minorHAnsi" w:cstheme="minorHAnsi"/>
          <w:color w:val="000000" w:themeColor="text1"/>
          <w:sz w:val="20"/>
          <w:szCs w:val="20"/>
        </w:rPr>
        <w:t>BYKP’ye</w:t>
      </w:r>
      <w:proofErr w:type="spellEnd"/>
      <w:r w:rsidR="005F53BC" w:rsidRPr="00A27045">
        <w:rPr>
          <w:rFonts w:asciiTheme="minorHAnsi" w:hAnsiTheme="minorHAnsi" w:cstheme="minorHAnsi"/>
          <w:color w:val="000000" w:themeColor="text1"/>
          <w:sz w:val="20"/>
          <w:szCs w:val="20"/>
        </w:rPr>
        <w:t xml:space="preserve"> göre, </w:t>
      </w:r>
      <w:r w:rsidR="003819E7" w:rsidRPr="00A27045">
        <w:rPr>
          <w:rFonts w:asciiTheme="minorHAnsi" w:hAnsiTheme="minorHAnsi" w:cstheme="minorHAnsi"/>
          <w:color w:val="000000" w:themeColor="text1"/>
          <w:sz w:val="20"/>
          <w:szCs w:val="20"/>
        </w:rPr>
        <w:t>“</w:t>
      </w:r>
      <w:r w:rsidR="005F53BC" w:rsidRPr="00A27045">
        <w:rPr>
          <w:rFonts w:asciiTheme="minorHAnsi" w:hAnsiTheme="minorHAnsi" w:cstheme="minorHAnsi"/>
          <w:i/>
          <w:color w:val="000000" w:themeColor="text1"/>
          <w:sz w:val="20"/>
          <w:szCs w:val="20"/>
        </w:rPr>
        <w:t>Türkiye’de iç göçün yönü, genel olarak doğudan batıya, büyük şehirlere ve iç kesimlerden sahil kesimlerine doğrudur</w:t>
      </w:r>
      <w:r w:rsidR="003819E7" w:rsidRPr="00A27045">
        <w:rPr>
          <w:rFonts w:asciiTheme="minorHAnsi" w:hAnsiTheme="minorHAnsi" w:cstheme="minorHAnsi"/>
          <w:color w:val="000000" w:themeColor="text1"/>
          <w:sz w:val="20"/>
          <w:szCs w:val="20"/>
        </w:rPr>
        <w:t>”</w:t>
      </w:r>
      <w:r w:rsidR="005F53BC" w:rsidRPr="00A27045">
        <w:rPr>
          <w:rFonts w:asciiTheme="minorHAnsi" w:hAnsiTheme="minorHAnsi" w:cstheme="minorHAnsi"/>
          <w:color w:val="000000" w:themeColor="text1"/>
          <w:sz w:val="20"/>
          <w:szCs w:val="20"/>
        </w:rPr>
        <w:t xml:space="preserve"> (</w:t>
      </w:r>
      <w:r w:rsidR="005941F2">
        <w:rPr>
          <w:rFonts w:asciiTheme="minorHAnsi" w:hAnsiTheme="minorHAnsi" w:cstheme="minorHAnsi"/>
          <w:color w:val="000000" w:themeColor="text1"/>
          <w:sz w:val="20"/>
          <w:szCs w:val="20"/>
        </w:rPr>
        <w:t>10. Beş Yıllık Kalkınma Planı, 2013: 119</w:t>
      </w:r>
      <w:r w:rsidR="005F53BC" w:rsidRPr="00A27045">
        <w:rPr>
          <w:rFonts w:asciiTheme="minorHAnsi" w:hAnsiTheme="minorHAnsi" w:cstheme="minorHAnsi"/>
          <w:color w:val="000000" w:themeColor="text1"/>
          <w:sz w:val="20"/>
          <w:szCs w:val="20"/>
        </w:rPr>
        <w:t>). Başlar</w:t>
      </w:r>
      <w:r w:rsidR="00931723" w:rsidRPr="00A27045">
        <w:rPr>
          <w:rFonts w:asciiTheme="minorHAnsi" w:hAnsiTheme="minorHAnsi" w:cstheme="minorHAnsi"/>
          <w:color w:val="000000" w:themeColor="text1"/>
          <w:sz w:val="20"/>
          <w:szCs w:val="20"/>
        </w:rPr>
        <w:t>da</w:t>
      </w:r>
      <w:r w:rsidR="00A37CEB" w:rsidRPr="00A27045">
        <w:rPr>
          <w:rFonts w:asciiTheme="minorHAnsi" w:hAnsiTheme="minorHAnsi" w:cstheme="minorHAnsi"/>
          <w:color w:val="000000" w:themeColor="text1"/>
          <w:sz w:val="20"/>
          <w:szCs w:val="20"/>
        </w:rPr>
        <w:t xml:space="preserve"> dağınık bir şekilde gerçekleşen göçler, </w:t>
      </w:r>
      <w:r>
        <w:rPr>
          <w:rFonts w:asciiTheme="minorHAnsi" w:hAnsiTheme="minorHAnsi" w:cstheme="minorHAnsi"/>
          <w:color w:val="000000" w:themeColor="text1"/>
          <w:sz w:val="20"/>
          <w:szCs w:val="20"/>
        </w:rPr>
        <w:t xml:space="preserve">doğal akışı içinde </w:t>
      </w:r>
      <w:r w:rsidR="00A37CEB" w:rsidRPr="00A27045">
        <w:rPr>
          <w:rFonts w:asciiTheme="minorHAnsi" w:hAnsiTheme="minorHAnsi" w:cstheme="minorHAnsi"/>
          <w:color w:val="000000" w:themeColor="text1"/>
          <w:sz w:val="20"/>
          <w:szCs w:val="20"/>
        </w:rPr>
        <w:t xml:space="preserve">giderek daha seçici bir nitelik kazanmış ve belirli merkezlerde yoğunlaşmıştır. </w:t>
      </w:r>
      <w:r w:rsidR="000C1600" w:rsidRPr="00A27045">
        <w:rPr>
          <w:rFonts w:asciiTheme="minorHAnsi" w:hAnsiTheme="minorHAnsi" w:cstheme="minorHAnsi"/>
          <w:color w:val="000000" w:themeColor="text1"/>
          <w:sz w:val="20"/>
          <w:szCs w:val="20"/>
        </w:rPr>
        <w:t>Esasen</w:t>
      </w:r>
      <w:r w:rsidR="00D75122" w:rsidRPr="00A27045">
        <w:rPr>
          <w:rFonts w:asciiTheme="minorHAnsi" w:hAnsiTheme="minorHAnsi" w:cstheme="minorHAnsi"/>
          <w:color w:val="000000" w:themeColor="text1"/>
          <w:sz w:val="20"/>
          <w:szCs w:val="20"/>
        </w:rPr>
        <w:t xml:space="preserve"> </w:t>
      </w:r>
      <w:r w:rsidR="00931723" w:rsidRPr="00A27045">
        <w:rPr>
          <w:rFonts w:asciiTheme="minorHAnsi" w:hAnsiTheme="minorHAnsi" w:cstheme="minorHAnsi"/>
          <w:color w:val="000000" w:themeColor="text1"/>
          <w:sz w:val="20"/>
          <w:szCs w:val="20"/>
        </w:rPr>
        <w:t>kalkınma</w:t>
      </w:r>
      <w:r w:rsidR="00D75122" w:rsidRPr="00A27045">
        <w:rPr>
          <w:rFonts w:asciiTheme="minorHAnsi" w:hAnsiTheme="minorHAnsi" w:cstheme="minorHAnsi"/>
          <w:color w:val="000000" w:themeColor="text1"/>
          <w:sz w:val="20"/>
          <w:szCs w:val="20"/>
        </w:rPr>
        <w:t xml:space="preserve"> gücüne sahip, sanayi ve hizmetler sek</w:t>
      </w:r>
      <w:r w:rsidR="000C1600" w:rsidRPr="00A27045">
        <w:rPr>
          <w:rFonts w:asciiTheme="minorHAnsi" w:hAnsiTheme="minorHAnsi" w:cstheme="minorHAnsi"/>
          <w:color w:val="000000" w:themeColor="text1"/>
          <w:sz w:val="20"/>
          <w:szCs w:val="20"/>
        </w:rPr>
        <w:t>törünün ağırlık kazandığı iller mer</w:t>
      </w:r>
      <w:r w:rsidR="003D21E8" w:rsidRPr="00A27045">
        <w:rPr>
          <w:rFonts w:asciiTheme="minorHAnsi" w:hAnsiTheme="minorHAnsi" w:cstheme="minorHAnsi"/>
          <w:color w:val="000000" w:themeColor="text1"/>
          <w:sz w:val="20"/>
          <w:szCs w:val="20"/>
        </w:rPr>
        <w:t>kez</w:t>
      </w:r>
      <w:r w:rsidR="000C1600" w:rsidRPr="00A27045">
        <w:rPr>
          <w:rFonts w:asciiTheme="minorHAnsi" w:hAnsiTheme="minorHAnsi" w:cstheme="minorHAnsi"/>
          <w:color w:val="000000" w:themeColor="text1"/>
          <w:sz w:val="20"/>
          <w:szCs w:val="20"/>
        </w:rPr>
        <w:t xml:space="preserve"> niteliğine sahiptir</w:t>
      </w:r>
      <w:r w:rsidR="00D75122" w:rsidRPr="00A27045">
        <w:rPr>
          <w:rFonts w:asciiTheme="minorHAnsi" w:hAnsiTheme="minorHAnsi" w:cstheme="minorHAnsi"/>
          <w:color w:val="000000" w:themeColor="text1"/>
          <w:sz w:val="20"/>
          <w:szCs w:val="20"/>
        </w:rPr>
        <w:t xml:space="preserve">. </w:t>
      </w:r>
      <w:r w:rsidR="005F53BC" w:rsidRPr="00A27045">
        <w:rPr>
          <w:rFonts w:asciiTheme="minorHAnsi" w:hAnsiTheme="minorHAnsi" w:cstheme="minorHAnsi"/>
          <w:color w:val="000000" w:themeColor="text1"/>
          <w:sz w:val="20"/>
          <w:szCs w:val="20"/>
        </w:rPr>
        <w:t>Türkiye’de iç göç hareketlerinin önceli</w:t>
      </w:r>
      <w:r w:rsidR="00375C4B">
        <w:rPr>
          <w:rFonts w:asciiTheme="minorHAnsi" w:hAnsiTheme="minorHAnsi" w:cstheme="minorHAnsi"/>
          <w:color w:val="000000" w:themeColor="text1"/>
          <w:sz w:val="20"/>
          <w:szCs w:val="20"/>
        </w:rPr>
        <w:t>kli hedefi, en kalkınmış bölge olarak</w:t>
      </w:r>
      <w:r w:rsidR="002C00AB">
        <w:rPr>
          <w:rFonts w:asciiTheme="minorHAnsi" w:hAnsiTheme="minorHAnsi" w:cstheme="minorHAnsi"/>
          <w:color w:val="000000" w:themeColor="text1"/>
          <w:sz w:val="20"/>
          <w:szCs w:val="20"/>
        </w:rPr>
        <w:t xml:space="preserve"> Marmara Bölgesi olup, ilkin </w:t>
      </w:r>
      <w:r w:rsidR="005F53BC" w:rsidRPr="00A27045">
        <w:rPr>
          <w:rFonts w:asciiTheme="minorHAnsi" w:hAnsiTheme="minorHAnsi" w:cstheme="minorHAnsi"/>
          <w:color w:val="000000" w:themeColor="text1"/>
          <w:sz w:val="20"/>
          <w:szCs w:val="20"/>
        </w:rPr>
        <w:t>İstanbul’da yoğunlaşan göç, zamanla Kocaeli, Bursa ve Tekirdağ gibi diğer bölge illerini de kapsamıştır (Bülbül ve Köse, 2010: 78).</w:t>
      </w:r>
      <w:r w:rsidR="00A824CA" w:rsidRPr="00A27045">
        <w:rPr>
          <w:rFonts w:asciiTheme="minorHAnsi" w:hAnsiTheme="minorHAnsi" w:cstheme="minorHAnsi"/>
          <w:color w:val="000000" w:themeColor="text1"/>
          <w:sz w:val="20"/>
          <w:szCs w:val="20"/>
        </w:rPr>
        <w:t xml:space="preserve"> </w:t>
      </w:r>
      <w:r w:rsidR="00B73771">
        <w:rPr>
          <w:rFonts w:asciiTheme="minorHAnsi" w:hAnsiTheme="minorHAnsi" w:cstheme="minorHAnsi"/>
          <w:color w:val="000000" w:themeColor="text1"/>
          <w:sz w:val="20"/>
          <w:szCs w:val="20"/>
        </w:rPr>
        <w:t>Bölgelerle ilgili ayrıntılı analiz çalışmanın sonraki bölümünde yapılmıştır.</w:t>
      </w:r>
    </w:p>
    <w:p w:rsidR="003D577B" w:rsidRPr="00A27045" w:rsidRDefault="003F00A5" w:rsidP="00EC7761">
      <w:pPr>
        <w:pStyle w:val="Balk2"/>
        <w:tabs>
          <w:tab w:val="left" w:pos="709"/>
        </w:tabs>
        <w:spacing w:before="120" w:after="120" w:line="240" w:lineRule="auto"/>
        <w:ind w:firstLine="709"/>
        <w:rPr>
          <w:rFonts w:asciiTheme="minorHAnsi" w:hAnsiTheme="minorHAnsi" w:cstheme="minorHAnsi"/>
          <w:b/>
          <w:i/>
          <w:color w:val="000000" w:themeColor="text1"/>
          <w:sz w:val="20"/>
          <w:szCs w:val="20"/>
        </w:rPr>
      </w:pPr>
      <w:r w:rsidRPr="00A27045">
        <w:rPr>
          <w:rFonts w:asciiTheme="minorHAnsi" w:hAnsiTheme="minorHAnsi" w:cstheme="minorHAnsi"/>
          <w:b/>
          <w:i/>
          <w:color w:val="000000" w:themeColor="text1"/>
          <w:sz w:val="20"/>
          <w:szCs w:val="20"/>
        </w:rPr>
        <w:t>2.</w:t>
      </w:r>
      <w:r w:rsidR="003D577B" w:rsidRPr="00A27045">
        <w:rPr>
          <w:rFonts w:asciiTheme="minorHAnsi" w:hAnsiTheme="minorHAnsi" w:cstheme="minorHAnsi"/>
          <w:b/>
          <w:i/>
          <w:color w:val="000000" w:themeColor="text1"/>
          <w:sz w:val="20"/>
          <w:szCs w:val="20"/>
        </w:rPr>
        <w:t xml:space="preserve">1. </w:t>
      </w:r>
      <w:r w:rsidRPr="00A27045">
        <w:rPr>
          <w:rFonts w:asciiTheme="minorHAnsi" w:hAnsiTheme="minorHAnsi" w:cstheme="minorHAnsi"/>
          <w:b/>
          <w:i/>
          <w:color w:val="000000" w:themeColor="text1"/>
          <w:sz w:val="20"/>
          <w:szCs w:val="20"/>
        </w:rPr>
        <w:t xml:space="preserve">İç Göçün </w:t>
      </w:r>
      <w:r w:rsidR="001E2338" w:rsidRPr="00A27045">
        <w:rPr>
          <w:rFonts w:asciiTheme="minorHAnsi" w:hAnsiTheme="minorHAnsi" w:cstheme="minorHAnsi"/>
          <w:b/>
          <w:i/>
          <w:color w:val="000000" w:themeColor="text1"/>
          <w:sz w:val="20"/>
          <w:szCs w:val="20"/>
        </w:rPr>
        <w:t>Nedenleri</w:t>
      </w:r>
      <w:r w:rsidRPr="00A27045">
        <w:rPr>
          <w:rFonts w:asciiTheme="minorHAnsi" w:hAnsiTheme="minorHAnsi" w:cstheme="minorHAnsi"/>
          <w:b/>
          <w:i/>
          <w:color w:val="000000" w:themeColor="text1"/>
          <w:sz w:val="20"/>
          <w:szCs w:val="20"/>
        </w:rPr>
        <w:t xml:space="preserve"> </w:t>
      </w:r>
    </w:p>
    <w:p w:rsidR="003D577B" w:rsidRPr="00A27045" w:rsidRDefault="0067017E" w:rsidP="003D21E8">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sidRPr="00A27045">
        <w:rPr>
          <w:rFonts w:asciiTheme="minorHAnsi" w:hAnsiTheme="minorHAnsi" w:cstheme="minorHAnsi"/>
          <w:color w:val="000000"/>
          <w:sz w:val="20"/>
          <w:szCs w:val="20"/>
        </w:rPr>
        <w:t>Göçün tekil nedenlerinden bahsetmek güç</w:t>
      </w:r>
      <w:r w:rsidR="005750C7">
        <w:rPr>
          <w:rFonts w:asciiTheme="minorHAnsi" w:hAnsiTheme="minorHAnsi" w:cstheme="minorHAnsi"/>
          <w:color w:val="000000"/>
          <w:sz w:val="20"/>
          <w:szCs w:val="20"/>
        </w:rPr>
        <w:t xml:space="preserve">tür ve </w:t>
      </w:r>
      <w:r w:rsidRPr="00A27045">
        <w:rPr>
          <w:rFonts w:asciiTheme="minorHAnsi" w:hAnsiTheme="minorHAnsi" w:cstheme="minorHAnsi"/>
          <w:color w:val="000000"/>
          <w:sz w:val="20"/>
          <w:szCs w:val="20"/>
        </w:rPr>
        <w:t xml:space="preserve">çoğu zaman birden fazla </w:t>
      </w:r>
      <w:r w:rsidR="00513CB9" w:rsidRPr="00A27045">
        <w:rPr>
          <w:rFonts w:asciiTheme="minorHAnsi" w:hAnsiTheme="minorHAnsi" w:cstheme="minorHAnsi"/>
          <w:color w:val="000000"/>
          <w:sz w:val="20"/>
          <w:szCs w:val="20"/>
        </w:rPr>
        <w:t>gerekçe</w:t>
      </w:r>
      <w:r w:rsidRPr="00A27045">
        <w:rPr>
          <w:rFonts w:asciiTheme="minorHAnsi" w:hAnsiTheme="minorHAnsi" w:cstheme="minorHAnsi"/>
          <w:color w:val="000000"/>
          <w:sz w:val="20"/>
          <w:szCs w:val="20"/>
        </w:rPr>
        <w:t xml:space="preserve"> </w:t>
      </w:r>
      <w:r w:rsidR="00931723" w:rsidRPr="00A27045">
        <w:rPr>
          <w:rFonts w:asciiTheme="minorHAnsi" w:hAnsiTheme="minorHAnsi" w:cstheme="minorHAnsi"/>
          <w:color w:val="000000"/>
          <w:sz w:val="20"/>
          <w:szCs w:val="20"/>
        </w:rPr>
        <w:t xml:space="preserve">iç </w:t>
      </w:r>
      <w:r w:rsidRPr="00A27045">
        <w:rPr>
          <w:rFonts w:asciiTheme="minorHAnsi" w:hAnsiTheme="minorHAnsi" w:cstheme="minorHAnsi"/>
          <w:color w:val="000000"/>
          <w:sz w:val="20"/>
          <w:szCs w:val="20"/>
        </w:rPr>
        <w:t xml:space="preserve">göç hareketlerini tetiklemektedir. </w:t>
      </w:r>
      <w:r w:rsidR="00BD5F3F" w:rsidRPr="00A27045">
        <w:rPr>
          <w:rFonts w:asciiTheme="minorHAnsi" w:hAnsiTheme="minorHAnsi" w:cstheme="minorHAnsi"/>
          <w:color w:val="000000"/>
          <w:sz w:val="20"/>
          <w:szCs w:val="20"/>
        </w:rPr>
        <w:t>1950’lerdeki iç göç</w:t>
      </w:r>
      <w:r w:rsidR="00A47D61" w:rsidRPr="00A27045">
        <w:rPr>
          <w:rFonts w:asciiTheme="minorHAnsi" w:hAnsiTheme="minorHAnsi" w:cstheme="minorHAnsi"/>
          <w:color w:val="000000"/>
          <w:sz w:val="20"/>
          <w:szCs w:val="20"/>
        </w:rPr>
        <w:t xml:space="preserve"> </w:t>
      </w:r>
      <w:r w:rsidR="001D4DD9" w:rsidRPr="00A27045">
        <w:rPr>
          <w:rFonts w:asciiTheme="minorHAnsi" w:hAnsiTheme="minorHAnsi" w:cstheme="minorHAnsi"/>
          <w:color w:val="000000"/>
          <w:sz w:val="20"/>
          <w:szCs w:val="20"/>
        </w:rPr>
        <w:t>kırsal</w:t>
      </w:r>
      <w:r w:rsidR="00BD5F3F" w:rsidRPr="00A27045">
        <w:rPr>
          <w:rFonts w:asciiTheme="minorHAnsi" w:hAnsiTheme="minorHAnsi" w:cstheme="minorHAnsi"/>
          <w:color w:val="000000"/>
          <w:sz w:val="20"/>
          <w:szCs w:val="20"/>
        </w:rPr>
        <w:t xml:space="preserve">daki dönüşüm nedeniyle klasik sınıflandırmada </w:t>
      </w:r>
      <w:r w:rsidR="001D4DD9" w:rsidRPr="00A27045">
        <w:rPr>
          <w:rFonts w:asciiTheme="minorHAnsi" w:hAnsiTheme="minorHAnsi" w:cstheme="minorHAnsi"/>
          <w:color w:val="000000"/>
          <w:sz w:val="20"/>
          <w:szCs w:val="20"/>
        </w:rPr>
        <w:t>“itici”</w:t>
      </w:r>
      <w:r w:rsidR="005F53BC" w:rsidRPr="00A27045">
        <w:rPr>
          <w:rFonts w:asciiTheme="minorHAnsi" w:hAnsiTheme="minorHAnsi" w:cstheme="minorHAnsi"/>
          <w:color w:val="000000"/>
          <w:sz w:val="20"/>
          <w:szCs w:val="20"/>
        </w:rPr>
        <w:t>, 1960 -</w:t>
      </w:r>
      <w:r w:rsidR="00A47D61" w:rsidRPr="00A27045">
        <w:rPr>
          <w:rFonts w:asciiTheme="minorHAnsi" w:hAnsiTheme="minorHAnsi" w:cstheme="minorHAnsi"/>
          <w:color w:val="000000"/>
          <w:sz w:val="20"/>
          <w:szCs w:val="20"/>
        </w:rPr>
        <w:t xml:space="preserve"> 1980 arası dönem ise kentlerin</w:t>
      </w:r>
      <w:r w:rsidR="001D4DD9" w:rsidRPr="00A27045">
        <w:rPr>
          <w:rFonts w:asciiTheme="minorHAnsi" w:hAnsiTheme="minorHAnsi" w:cstheme="minorHAnsi"/>
          <w:color w:val="000000"/>
          <w:sz w:val="20"/>
          <w:szCs w:val="20"/>
        </w:rPr>
        <w:t xml:space="preserve"> </w:t>
      </w:r>
      <w:r w:rsidR="002C00AB">
        <w:rPr>
          <w:rFonts w:asciiTheme="minorHAnsi" w:hAnsiTheme="minorHAnsi" w:cstheme="minorHAnsi"/>
          <w:color w:val="000000"/>
          <w:sz w:val="20"/>
          <w:szCs w:val="20"/>
        </w:rPr>
        <w:t xml:space="preserve">endüstriyel </w:t>
      </w:r>
      <w:r w:rsidR="001D4DD9" w:rsidRPr="00A27045">
        <w:rPr>
          <w:rFonts w:asciiTheme="minorHAnsi" w:hAnsiTheme="minorHAnsi" w:cstheme="minorHAnsi"/>
          <w:color w:val="000000"/>
          <w:sz w:val="20"/>
          <w:szCs w:val="20"/>
        </w:rPr>
        <w:t>dönüşümü</w:t>
      </w:r>
      <w:r w:rsidR="00A47D61" w:rsidRPr="00A27045">
        <w:rPr>
          <w:rFonts w:asciiTheme="minorHAnsi" w:hAnsiTheme="minorHAnsi" w:cstheme="minorHAnsi"/>
          <w:color w:val="000000"/>
          <w:sz w:val="20"/>
          <w:szCs w:val="20"/>
        </w:rPr>
        <w:t xml:space="preserve"> nedeniyle “çekici</w:t>
      </w:r>
      <w:r w:rsidR="001D4DD9" w:rsidRPr="00A27045">
        <w:rPr>
          <w:rFonts w:asciiTheme="minorHAnsi" w:hAnsiTheme="minorHAnsi" w:cstheme="minorHAnsi"/>
          <w:color w:val="000000"/>
          <w:sz w:val="20"/>
          <w:szCs w:val="20"/>
        </w:rPr>
        <w:t xml:space="preserve">” </w:t>
      </w:r>
      <w:r w:rsidR="00A47D61" w:rsidRPr="00A27045">
        <w:rPr>
          <w:rFonts w:asciiTheme="minorHAnsi" w:hAnsiTheme="minorHAnsi" w:cstheme="minorHAnsi"/>
          <w:color w:val="000000"/>
          <w:sz w:val="20"/>
          <w:szCs w:val="20"/>
        </w:rPr>
        <w:t xml:space="preserve">etkenlerin baskın özelliklerinin öne çıktığı </w:t>
      </w:r>
      <w:r w:rsidR="00931723" w:rsidRPr="00A27045">
        <w:rPr>
          <w:rFonts w:asciiTheme="minorHAnsi" w:hAnsiTheme="minorHAnsi" w:cstheme="minorHAnsi"/>
          <w:color w:val="000000"/>
          <w:sz w:val="20"/>
          <w:szCs w:val="20"/>
        </w:rPr>
        <w:t>göç hareketleri</w:t>
      </w:r>
      <w:r w:rsidR="005750C7">
        <w:rPr>
          <w:rFonts w:asciiTheme="minorHAnsi" w:hAnsiTheme="minorHAnsi" w:cstheme="minorHAnsi"/>
          <w:color w:val="000000"/>
          <w:sz w:val="20"/>
          <w:szCs w:val="20"/>
        </w:rPr>
        <w:t>dir</w:t>
      </w:r>
      <w:r w:rsidR="00A47D61" w:rsidRPr="00A27045">
        <w:rPr>
          <w:rFonts w:asciiTheme="minorHAnsi" w:hAnsiTheme="minorHAnsi" w:cstheme="minorHAnsi"/>
          <w:color w:val="000000"/>
          <w:sz w:val="20"/>
          <w:szCs w:val="20"/>
        </w:rPr>
        <w:t xml:space="preserve"> (Şen, 2014: 238). 1950’lerde y</w:t>
      </w:r>
      <w:r w:rsidR="00513CB9" w:rsidRPr="00A27045">
        <w:rPr>
          <w:rFonts w:asciiTheme="minorHAnsi" w:hAnsiTheme="minorHAnsi" w:cstheme="minorHAnsi"/>
          <w:color w:val="000000" w:themeColor="text1"/>
          <w:sz w:val="20"/>
          <w:szCs w:val="20"/>
        </w:rPr>
        <w:t xml:space="preserve">aşanan hızlı nüfus artışı ve </w:t>
      </w:r>
      <w:r w:rsidR="003D577B" w:rsidRPr="00A27045">
        <w:rPr>
          <w:rFonts w:asciiTheme="minorHAnsi" w:hAnsiTheme="minorHAnsi" w:cstheme="minorHAnsi"/>
          <w:color w:val="000000" w:themeColor="text1"/>
          <w:sz w:val="20"/>
          <w:szCs w:val="20"/>
        </w:rPr>
        <w:t>tarım</w:t>
      </w:r>
      <w:r w:rsidR="00A02497" w:rsidRPr="00A27045">
        <w:rPr>
          <w:rFonts w:asciiTheme="minorHAnsi" w:hAnsiTheme="minorHAnsi" w:cstheme="minorHAnsi"/>
          <w:color w:val="000000" w:themeColor="text1"/>
          <w:sz w:val="20"/>
          <w:szCs w:val="20"/>
        </w:rPr>
        <w:t>da makineleşme</w:t>
      </w:r>
      <w:r w:rsidR="003D577B" w:rsidRPr="00A27045">
        <w:rPr>
          <w:rFonts w:asciiTheme="minorHAnsi" w:hAnsiTheme="minorHAnsi" w:cstheme="minorHAnsi"/>
          <w:color w:val="000000" w:themeColor="text1"/>
          <w:sz w:val="20"/>
          <w:szCs w:val="20"/>
        </w:rPr>
        <w:t>, kırsal kesim</w:t>
      </w:r>
      <w:r w:rsidR="00B73771">
        <w:rPr>
          <w:rFonts w:asciiTheme="minorHAnsi" w:hAnsiTheme="minorHAnsi" w:cstheme="minorHAnsi"/>
          <w:color w:val="000000" w:themeColor="text1"/>
          <w:sz w:val="20"/>
          <w:szCs w:val="20"/>
        </w:rPr>
        <w:t>de</w:t>
      </w:r>
      <w:r w:rsidR="00D97AB7" w:rsidRPr="00A27045">
        <w:rPr>
          <w:rFonts w:asciiTheme="minorHAnsi" w:hAnsiTheme="minorHAnsi" w:cstheme="minorHAnsi"/>
          <w:color w:val="000000" w:themeColor="text1"/>
          <w:sz w:val="20"/>
          <w:szCs w:val="20"/>
        </w:rPr>
        <w:t xml:space="preserve"> işsizliği getirmiş</w:t>
      </w:r>
      <w:r w:rsidR="00B73771">
        <w:rPr>
          <w:rFonts w:asciiTheme="minorHAnsi" w:hAnsiTheme="minorHAnsi" w:cstheme="minorHAnsi"/>
          <w:color w:val="000000" w:themeColor="text1"/>
          <w:sz w:val="20"/>
          <w:szCs w:val="20"/>
        </w:rPr>
        <w:t>;</w:t>
      </w:r>
      <w:r w:rsidR="003D577B" w:rsidRPr="00A27045">
        <w:rPr>
          <w:rFonts w:asciiTheme="minorHAnsi" w:hAnsiTheme="minorHAnsi" w:cstheme="minorHAnsi"/>
          <w:color w:val="000000" w:themeColor="text1"/>
          <w:sz w:val="20"/>
          <w:szCs w:val="20"/>
        </w:rPr>
        <w:t xml:space="preserve"> </w:t>
      </w:r>
      <w:r w:rsidR="00D97AB7" w:rsidRPr="00A27045">
        <w:rPr>
          <w:rFonts w:asciiTheme="minorHAnsi" w:hAnsiTheme="minorHAnsi" w:cstheme="minorHAnsi"/>
          <w:color w:val="000000" w:themeColor="text1"/>
          <w:sz w:val="20"/>
          <w:szCs w:val="20"/>
        </w:rPr>
        <w:t>istihdam arayışı kentlere (merkeze) yönelen iç göç hare</w:t>
      </w:r>
      <w:r w:rsidR="00B73771">
        <w:rPr>
          <w:rFonts w:asciiTheme="minorHAnsi" w:hAnsiTheme="minorHAnsi" w:cstheme="minorHAnsi"/>
          <w:color w:val="000000" w:themeColor="text1"/>
          <w:sz w:val="20"/>
          <w:szCs w:val="20"/>
        </w:rPr>
        <w:t xml:space="preserve">ketlerini besleyerek hem kır </w:t>
      </w:r>
      <w:r w:rsidR="00D97AB7" w:rsidRPr="00A27045">
        <w:rPr>
          <w:rFonts w:asciiTheme="minorHAnsi" w:hAnsiTheme="minorHAnsi" w:cstheme="minorHAnsi"/>
          <w:color w:val="000000" w:themeColor="text1"/>
          <w:sz w:val="20"/>
          <w:szCs w:val="20"/>
        </w:rPr>
        <w:t>hem de kent için yapısal dönüşüme yol açmıştır.</w:t>
      </w:r>
      <w:r w:rsidR="00A93146" w:rsidRPr="00A27045">
        <w:rPr>
          <w:rFonts w:asciiTheme="minorHAnsi" w:hAnsiTheme="minorHAnsi" w:cstheme="minorHAnsi"/>
          <w:color w:val="000000"/>
          <w:sz w:val="20"/>
          <w:szCs w:val="20"/>
        </w:rPr>
        <w:t xml:space="preserve"> </w:t>
      </w:r>
      <w:r w:rsidR="003D577B" w:rsidRPr="00A27045">
        <w:rPr>
          <w:rFonts w:asciiTheme="minorHAnsi" w:hAnsiTheme="minorHAnsi" w:cstheme="minorHAnsi"/>
          <w:color w:val="000000" w:themeColor="text1"/>
          <w:sz w:val="20"/>
          <w:szCs w:val="20"/>
        </w:rPr>
        <w:t xml:space="preserve">Bunun yanında kentlerin </w:t>
      </w:r>
      <w:r w:rsidR="00A37CEB" w:rsidRPr="00A27045">
        <w:rPr>
          <w:rFonts w:asciiTheme="minorHAnsi" w:hAnsiTheme="minorHAnsi" w:cstheme="minorHAnsi"/>
          <w:color w:val="000000" w:themeColor="text1"/>
          <w:sz w:val="20"/>
          <w:szCs w:val="20"/>
        </w:rPr>
        <w:t xml:space="preserve">toplumsal, ekonomik ve </w:t>
      </w:r>
      <w:r w:rsidR="003D577B" w:rsidRPr="00A27045">
        <w:rPr>
          <w:rFonts w:asciiTheme="minorHAnsi" w:hAnsiTheme="minorHAnsi" w:cstheme="minorHAnsi"/>
          <w:color w:val="000000" w:themeColor="text1"/>
          <w:sz w:val="20"/>
          <w:szCs w:val="20"/>
        </w:rPr>
        <w:t>kül</w:t>
      </w:r>
      <w:r w:rsidR="00513CB9" w:rsidRPr="00A27045">
        <w:rPr>
          <w:rFonts w:asciiTheme="minorHAnsi" w:hAnsiTheme="minorHAnsi" w:cstheme="minorHAnsi"/>
          <w:color w:val="000000" w:themeColor="text1"/>
          <w:sz w:val="20"/>
          <w:szCs w:val="20"/>
        </w:rPr>
        <w:t>türel anlam</w:t>
      </w:r>
      <w:r w:rsidR="00B73771">
        <w:rPr>
          <w:rFonts w:asciiTheme="minorHAnsi" w:hAnsiTheme="minorHAnsi" w:cstheme="minorHAnsi"/>
          <w:color w:val="000000" w:themeColor="text1"/>
          <w:sz w:val="20"/>
          <w:szCs w:val="20"/>
        </w:rPr>
        <w:t>da gelişmiş yapılara sahip olmas</w:t>
      </w:r>
      <w:r w:rsidR="00513CB9" w:rsidRPr="00A27045">
        <w:rPr>
          <w:rFonts w:asciiTheme="minorHAnsi" w:hAnsiTheme="minorHAnsi" w:cstheme="minorHAnsi"/>
          <w:color w:val="000000" w:themeColor="text1"/>
          <w:sz w:val="20"/>
          <w:szCs w:val="20"/>
        </w:rPr>
        <w:t xml:space="preserve">ı iç göçün hızlanmasına neden olmuştur. </w:t>
      </w:r>
      <w:r w:rsidR="003D577B" w:rsidRPr="00A27045">
        <w:rPr>
          <w:rFonts w:asciiTheme="minorHAnsi" w:hAnsiTheme="minorHAnsi" w:cstheme="minorHAnsi"/>
          <w:color w:val="000000" w:themeColor="text1"/>
          <w:sz w:val="20"/>
          <w:szCs w:val="20"/>
          <w:lang w:eastAsia="tr-TR"/>
        </w:rPr>
        <w:t>Kişilerin gö</w:t>
      </w:r>
      <w:r w:rsidR="00513CB9" w:rsidRPr="00A27045">
        <w:rPr>
          <w:rFonts w:asciiTheme="minorHAnsi" w:hAnsiTheme="minorHAnsi" w:cstheme="minorHAnsi"/>
          <w:color w:val="000000" w:themeColor="text1"/>
          <w:sz w:val="20"/>
          <w:szCs w:val="20"/>
          <w:lang w:eastAsia="tr-TR"/>
        </w:rPr>
        <w:t>ç etme sebepleriyle ilgili veri setleri</w:t>
      </w:r>
      <w:r w:rsidR="003D577B" w:rsidRPr="00A27045">
        <w:rPr>
          <w:rFonts w:asciiTheme="minorHAnsi" w:hAnsiTheme="minorHAnsi" w:cstheme="minorHAnsi"/>
          <w:color w:val="000000" w:themeColor="text1"/>
          <w:sz w:val="20"/>
          <w:szCs w:val="20"/>
          <w:lang w:eastAsia="tr-TR"/>
        </w:rPr>
        <w:t xml:space="preserve"> ilk kez 2000 Genel Nüfus </w:t>
      </w:r>
      <w:r w:rsidR="00CC1168" w:rsidRPr="00A27045">
        <w:rPr>
          <w:rFonts w:asciiTheme="minorHAnsi" w:hAnsiTheme="minorHAnsi" w:cstheme="minorHAnsi"/>
          <w:color w:val="000000" w:themeColor="text1"/>
          <w:sz w:val="20"/>
          <w:szCs w:val="20"/>
          <w:lang w:eastAsia="tr-TR"/>
        </w:rPr>
        <w:t>Sayımında</w:t>
      </w:r>
      <w:r w:rsidR="00D97AB7" w:rsidRPr="00A27045">
        <w:rPr>
          <w:rFonts w:asciiTheme="minorHAnsi" w:hAnsiTheme="minorHAnsi" w:cstheme="minorHAnsi"/>
          <w:color w:val="000000" w:themeColor="text1"/>
          <w:sz w:val="20"/>
          <w:szCs w:val="20"/>
          <w:lang w:eastAsia="tr-TR"/>
        </w:rPr>
        <w:t xml:space="preserve"> derlenmiş, olup, “</w:t>
      </w:r>
      <w:r w:rsidR="008F4127" w:rsidRPr="00A27045">
        <w:rPr>
          <w:rFonts w:asciiTheme="minorHAnsi" w:hAnsiTheme="minorHAnsi" w:cstheme="minorHAnsi"/>
          <w:i/>
          <w:color w:val="000000" w:themeColor="text1"/>
          <w:sz w:val="20"/>
          <w:szCs w:val="20"/>
          <w:lang w:eastAsia="tr-TR"/>
        </w:rPr>
        <w:t>iller arası göç eden nüfusun %</w:t>
      </w:r>
      <w:r w:rsidR="003D577B" w:rsidRPr="00A27045">
        <w:rPr>
          <w:rFonts w:asciiTheme="minorHAnsi" w:hAnsiTheme="minorHAnsi" w:cstheme="minorHAnsi"/>
          <w:i/>
          <w:color w:val="000000" w:themeColor="text1"/>
          <w:sz w:val="20"/>
          <w:szCs w:val="20"/>
          <w:lang w:eastAsia="tr-TR"/>
        </w:rPr>
        <w:t>20’si iş arama-bulma, % 13,2’si tayin ve atama, % 26’sı hane fertlerinden birine bağımlı olarak göç ederken, eğitim nedeniyle göç eden nüfusun oranı ise, %11,6’dır</w:t>
      </w:r>
      <w:r w:rsidR="00D97AB7" w:rsidRPr="00A27045">
        <w:rPr>
          <w:rFonts w:asciiTheme="minorHAnsi" w:hAnsiTheme="minorHAnsi" w:cstheme="minorHAnsi"/>
          <w:color w:val="000000" w:themeColor="text1"/>
          <w:sz w:val="20"/>
          <w:szCs w:val="20"/>
          <w:lang w:eastAsia="tr-TR"/>
        </w:rPr>
        <w:t>”</w:t>
      </w:r>
      <w:r w:rsidR="0024444F" w:rsidRPr="00A27045">
        <w:rPr>
          <w:rFonts w:asciiTheme="minorHAnsi" w:hAnsiTheme="minorHAnsi" w:cstheme="minorHAnsi"/>
          <w:color w:val="000000" w:themeColor="text1"/>
          <w:sz w:val="20"/>
          <w:szCs w:val="20"/>
          <w:lang w:eastAsia="tr-TR"/>
        </w:rPr>
        <w:t xml:space="preserve"> (DİE, 2002</w:t>
      </w:r>
      <w:r w:rsidR="00D73E96" w:rsidRPr="00A27045">
        <w:rPr>
          <w:rFonts w:asciiTheme="minorHAnsi" w:hAnsiTheme="minorHAnsi" w:cstheme="minorHAnsi"/>
          <w:color w:val="000000" w:themeColor="text1"/>
          <w:sz w:val="20"/>
          <w:szCs w:val="20"/>
          <w:lang w:eastAsia="tr-TR"/>
        </w:rPr>
        <w:t>: 3)</w:t>
      </w:r>
      <w:r w:rsidR="003D577B" w:rsidRPr="00A27045">
        <w:rPr>
          <w:rFonts w:asciiTheme="minorHAnsi" w:hAnsiTheme="minorHAnsi" w:cstheme="minorHAnsi"/>
          <w:color w:val="000000" w:themeColor="text1"/>
          <w:sz w:val="20"/>
          <w:szCs w:val="20"/>
          <w:lang w:eastAsia="tr-TR"/>
        </w:rPr>
        <w:t xml:space="preserve">. </w:t>
      </w:r>
    </w:p>
    <w:p w:rsidR="00272891" w:rsidRPr="00A27045" w:rsidRDefault="00F12ED1" w:rsidP="00EC7761">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sidRPr="00A27045">
        <w:rPr>
          <w:rFonts w:asciiTheme="minorHAnsi" w:hAnsiTheme="minorHAnsi" w:cstheme="minorHAnsi"/>
          <w:color w:val="000000" w:themeColor="text1"/>
          <w:sz w:val="20"/>
          <w:szCs w:val="20"/>
          <w:lang w:eastAsia="tr-TR"/>
        </w:rPr>
        <w:t xml:space="preserve">Genel Nüfus </w:t>
      </w:r>
      <w:r w:rsidR="005750C7" w:rsidRPr="00A27045">
        <w:rPr>
          <w:rFonts w:asciiTheme="minorHAnsi" w:hAnsiTheme="minorHAnsi" w:cstheme="minorHAnsi"/>
          <w:color w:val="000000" w:themeColor="text1"/>
          <w:sz w:val="20"/>
          <w:szCs w:val="20"/>
          <w:lang w:eastAsia="tr-TR"/>
        </w:rPr>
        <w:t>Sayımının</w:t>
      </w:r>
      <w:r w:rsidRPr="00A27045">
        <w:rPr>
          <w:rFonts w:asciiTheme="minorHAnsi" w:hAnsiTheme="minorHAnsi" w:cstheme="minorHAnsi"/>
          <w:color w:val="000000" w:themeColor="text1"/>
          <w:sz w:val="20"/>
          <w:szCs w:val="20"/>
          <w:lang w:eastAsia="tr-TR"/>
        </w:rPr>
        <w:t xml:space="preserve"> işaret ettiği nedenlerin </w:t>
      </w:r>
      <w:r w:rsidR="00C53A25">
        <w:rPr>
          <w:rFonts w:asciiTheme="minorHAnsi" w:hAnsiTheme="minorHAnsi" w:cstheme="minorHAnsi"/>
          <w:color w:val="000000" w:themeColor="text1"/>
          <w:sz w:val="20"/>
          <w:szCs w:val="20"/>
          <w:lang w:eastAsia="tr-TR"/>
        </w:rPr>
        <w:t>etkisiyle</w:t>
      </w:r>
      <w:r w:rsidRPr="00A27045">
        <w:rPr>
          <w:rFonts w:asciiTheme="minorHAnsi" w:hAnsiTheme="minorHAnsi" w:cstheme="minorHAnsi"/>
          <w:color w:val="000000" w:themeColor="text1"/>
          <w:sz w:val="20"/>
          <w:szCs w:val="20"/>
          <w:lang w:eastAsia="tr-TR"/>
        </w:rPr>
        <w:t xml:space="preserve"> kentlere (merkeze) yönelen iç göç</w:t>
      </w:r>
      <w:r w:rsidR="005750C7">
        <w:rPr>
          <w:rFonts w:asciiTheme="minorHAnsi" w:hAnsiTheme="minorHAnsi" w:cstheme="minorHAnsi"/>
          <w:color w:val="000000" w:themeColor="text1"/>
          <w:sz w:val="20"/>
          <w:szCs w:val="20"/>
          <w:lang w:eastAsia="tr-TR"/>
        </w:rPr>
        <w:t>,</w:t>
      </w:r>
      <w:r w:rsidRPr="00A27045">
        <w:rPr>
          <w:rFonts w:asciiTheme="minorHAnsi" w:hAnsiTheme="minorHAnsi" w:cstheme="minorHAnsi"/>
          <w:color w:val="000000" w:themeColor="text1"/>
          <w:sz w:val="20"/>
          <w:szCs w:val="20"/>
          <w:lang w:eastAsia="tr-TR"/>
        </w:rPr>
        <w:t xml:space="preserve"> kentlerin kapasitelerinin üzerinde nüfusu barındırmaya başlamasıyla pek çok sorunun doğmasına neden olmuştur</w:t>
      </w:r>
      <w:r w:rsidR="00272891" w:rsidRPr="00A27045">
        <w:rPr>
          <w:rFonts w:asciiTheme="minorHAnsi" w:hAnsiTheme="minorHAnsi" w:cstheme="minorHAnsi"/>
          <w:color w:val="000000" w:themeColor="text1"/>
          <w:sz w:val="20"/>
          <w:szCs w:val="20"/>
        </w:rPr>
        <w:t xml:space="preserve">. </w:t>
      </w:r>
      <w:r w:rsidR="00637D30" w:rsidRPr="00A27045">
        <w:rPr>
          <w:rFonts w:asciiTheme="minorHAnsi" w:hAnsiTheme="minorHAnsi" w:cstheme="minorHAnsi"/>
          <w:color w:val="000000" w:themeColor="text1"/>
          <w:sz w:val="20"/>
          <w:szCs w:val="20"/>
        </w:rPr>
        <w:t xml:space="preserve">Ayrıca toplumsal refah dağılımının dengesizliği sonucunda </w:t>
      </w:r>
      <w:r w:rsidR="00136CFB">
        <w:rPr>
          <w:rFonts w:asciiTheme="minorHAnsi" w:hAnsiTheme="minorHAnsi" w:cstheme="minorHAnsi"/>
          <w:color w:val="000000" w:themeColor="text1"/>
          <w:sz w:val="20"/>
          <w:szCs w:val="20"/>
        </w:rPr>
        <w:t>bölgeler</w:t>
      </w:r>
      <w:r w:rsidR="005750C7">
        <w:rPr>
          <w:rFonts w:asciiTheme="minorHAnsi" w:hAnsiTheme="minorHAnsi" w:cstheme="minorHAnsi"/>
          <w:color w:val="000000" w:themeColor="text1"/>
          <w:sz w:val="20"/>
          <w:szCs w:val="20"/>
        </w:rPr>
        <w:t xml:space="preserve">arası </w:t>
      </w:r>
      <w:proofErr w:type="spellStart"/>
      <w:r w:rsidR="005750C7">
        <w:rPr>
          <w:rFonts w:asciiTheme="minorHAnsi" w:hAnsiTheme="minorHAnsi" w:cstheme="minorHAnsi"/>
          <w:color w:val="000000" w:themeColor="text1"/>
          <w:sz w:val="20"/>
          <w:szCs w:val="20"/>
        </w:rPr>
        <w:t>sosyo</w:t>
      </w:r>
      <w:proofErr w:type="spellEnd"/>
      <w:r w:rsidR="005750C7">
        <w:rPr>
          <w:rFonts w:asciiTheme="minorHAnsi" w:hAnsiTheme="minorHAnsi" w:cstheme="minorHAnsi"/>
          <w:color w:val="000000" w:themeColor="text1"/>
          <w:sz w:val="20"/>
          <w:szCs w:val="20"/>
        </w:rPr>
        <w:t xml:space="preserve">-ekonomik gelişmişlik farkının artmasıyla </w:t>
      </w:r>
      <w:r w:rsidR="00637D30" w:rsidRPr="00A27045">
        <w:rPr>
          <w:rFonts w:asciiTheme="minorHAnsi" w:hAnsiTheme="minorHAnsi" w:cstheme="minorHAnsi"/>
          <w:color w:val="000000" w:themeColor="text1"/>
          <w:sz w:val="20"/>
          <w:szCs w:val="20"/>
        </w:rPr>
        <w:lastRenderedPageBreak/>
        <w:t>ortaya çıkan göç olgusu, aynı zamanda toplumsal refah dağılımını olumsuz yönde etkile</w:t>
      </w:r>
      <w:r w:rsidR="00861CA1" w:rsidRPr="00A27045">
        <w:rPr>
          <w:rFonts w:asciiTheme="minorHAnsi" w:hAnsiTheme="minorHAnsi" w:cstheme="minorHAnsi"/>
          <w:color w:val="000000" w:themeColor="text1"/>
          <w:sz w:val="20"/>
          <w:szCs w:val="20"/>
        </w:rPr>
        <w:t>diğinden kısır döngüye neden olmaktadır.</w:t>
      </w:r>
      <w:r w:rsidR="00637D30" w:rsidRPr="00A27045">
        <w:rPr>
          <w:rFonts w:asciiTheme="minorHAnsi" w:hAnsiTheme="minorHAnsi" w:cstheme="minorHAnsi"/>
          <w:color w:val="000000" w:themeColor="text1"/>
          <w:sz w:val="20"/>
          <w:szCs w:val="20"/>
        </w:rPr>
        <w:t xml:space="preserve"> </w:t>
      </w:r>
      <w:r w:rsidR="00272891" w:rsidRPr="00A27045">
        <w:rPr>
          <w:rFonts w:asciiTheme="minorHAnsi" w:hAnsiTheme="minorHAnsi" w:cstheme="minorHAnsi"/>
          <w:color w:val="000000" w:themeColor="text1"/>
          <w:sz w:val="20"/>
          <w:szCs w:val="20"/>
        </w:rPr>
        <w:t>Kır ve kentte gelir dağılımını etkileyen ekonomik ve sosyal politikalar nüfusun coğrafi dağılımı</w:t>
      </w:r>
      <w:r w:rsidR="002C00AB">
        <w:rPr>
          <w:rFonts w:asciiTheme="minorHAnsi" w:hAnsiTheme="minorHAnsi" w:cstheme="minorHAnsi"/>
          <w:color w:val="000000" w:themeColor="text1"/>
          <w:sz w:val="20"/>
          <w:szCs w:val="20"/>
        </w:rPr>
        <w:t xml:space="preserve"> belirleyici niteliktedir.</w:t>
      </w:r>
      <w:r w:rsidR="00272891" w:rsidRPr="00A27045">
        <w:rPr>
          <w:rFonts w:asciiTheme="minorHAnsi" w:hAnsiTheme="minorHAnsi" w:cstheme="minorHAnsi"/>
          <w:color w:val="000000" w:themeColor="text1"/>
          <w:sz w:val="20"/>
          <w:szCs w:val="20"/>
        </w:rPr>
        <w:t xml:space="preserve"> </w:t>
      </w:r>
      <w:r w:rsidR="005750C7">
        <w:rPr>
          <w:rFonts w:asciiTheme="minorHAnsi" w:hAnsiTheme="minorHAnsi" w:cstheme="minorHAnsi"/>
          <w:color w:val="000000" w:themeColor="text1"/>
          <w:sz w:val="20"/>
          <w:szCs w:val="20"/>
        </w:rPr>
        <w:t>İç göçün pek çok farklı nedenleri olmakla birlikte çalışma</w:t>
      </w:r>
      <w:r w:rsidR="00214574">
        <w:rPr>
          <w:rFonts w:asciiTheme="minorHAnsi" w:hAnsiTheme="minorHAnsi" w:cstheme="minorHAnsi"/>
          <w:color w:val="000000" w:themeColor="text1"/>
          <w:sz w:val="20"/>
          <w:szCs w:val="20"/>
        </w:rPr>
        <w:t>,</w:t>
      </w:r>
      <w:r w:rsidR="005750C7">
        <w:rPr>
          <w:rFonts w:asciiTheme="minorHAnsi" w:hAnsiTheme="minorHAnsi" w:cstheme="minorHAnsi"/>
          <w:color w:val="000000" w:themeColor="text1"/>
          <w:sz w:val="20"/>
          <w:szCs w:val="20"/>
        </w:rPr>
        <w:t xml:space="preserve"> </w:t>
      </w:r>
      <w:r w:rsidR="00214574">
        <w:rPr>
          <w:rFonts w:asciiTheme="minorHAnsi" w:hAnsiTheme="minorHAnsi" w:cstheme="minorHAnsi"/>
          <w:color w:val="000000" w:themeColor="text1"/>
          <w:sz w:val="20"/>
          <w:szCs w:val="20"/>
        </w:rPr>
        <w:t xml:space="preserve">hızlı nüfus artışı, </w:t>
      </w:r>
      <w:proofErr w:type="spellStart"/>
      <w:r w:rsidR="00214574">
        <w:rPr>
          <w:rFonts w:asciiTheme="minorHAnsi" w:hAnsiTheme="minorHAnsi" w:cstheme="minorHAnsi"/>
          <w:color w:val="000000" w:themeColor="text1"/>
          <w:sz w:val="20"/>
          <w:szCs w:val="20"/>
        </w:rPr>
        <w:t>sosyo</w:t>
      </w:r>
      <w:proofErr w:type="spellEnd"/>
      <w:r w:rsidR="00214574">
        <w:rPr>
          <w:rFonts w:asciiTheme="minorHAnsi" w:hAnsiTheme="minorHAnsi" w:cstheme="minorHAnsi"/>
          <w:color w:val="000000" w:themeColor="text1"/>
          <w:sz w:val="20"/>
          <w:szCs w:val="20"/>
        </w:rPr>
        <w:t xml:space="preserve">-ekonomik gelişmişlik farkı ve tarımda makineleşme şeklindeki </w:t>
      </w:r>
      <w:r w:rsidR="005750C7">
        <w:rPr>
          <w:rFonts w:asciiTheme="minorHAnsi" w:hAnsiTheme="minorHAnsi" w:cstheme="minorHAnsi"/>
          <w:color w:val="000000" w:themeColor="text1"/>
          <w:sz w:val="20"/>
          <w:szCs w:val="20"/>
        </w:rPr>
        <w:t>üç temel neden üzerine odaklan</w:t>
      </w:r>
      <w:r w:rsidR="000A6DC7">
        <w:rPr>
          <w:rFonts w:asciiTheme="minorHAnsi" w:hAnsiTheme="minorHAnsi" w:cstheme="minorHAnsi"/>
          <w:color w:val="000000" w:themeColor="text1"/>
          <w:sz w:val="20"/>
          <w:szCs w:val="20"/>
        </w:rPr>
        <w:t>mıştır</w:t>
      </w:r>
      <w:r w:rsidR="005750C7">
        <w:rPr>
          <w:rFonts w:asciiTheme="minorHAnsi" w:hAnsiTheme="minorHAnsi" w:cstheme="minorHAnsi"/>
          <w:color w:val="000000" w:themeColor="text1"/>
          <w:sz w:val="20"/>
          <w:szCs w:val="20"/>
        </w:rPr>
        <w:t>.</w:t>
      </w:r>
    </w:p>
    <w:p w:rsidR="003D21E8" w:rsidRPr="00A27045" w:rsidRDefault="003D21E8" w:rsidP="003D21E8">
      <w:pPr>
        <w:pStyle w:val="Balk3"/>
        <w:tabs>
          <w:tab w:val="left" w:pos="709"/>
        </w:tabs>
        <w:spacing w:before="120" w:after="120"/>
        <w:ind w:firstLine="709"/>
        <w:rPr>
          <w:rFonts w:asciiTheme="minorHAnsi" w:hAnsiTheme="minorHAnsi" w:cstheme="minorHAnsi"/>
          <w:b/>
          <w:i/>
          <w:color w:val="000000" w:themeColor="text1"/>
          <w:sz w:val="20"/>
          <w:szCs w:val="20"/>
        </w:rPr>
      </w:pPr>
      <w:r w:rsidRPr="00A27045">
        <w:rPr>
          <w:rFonts w:asciiTheme="minorHAnsi" w:hAnsiTheme="minorHAnsi" w:cstheme="minorHAnsi"/>
          <w:b/>
          <w:i/>
          <w:color w:val="000000" w:themeColor="text1"/>
          <w:sz w:val="20"/>
          <w:szCs w:val="20"/>
        </w:rPr>
        <w:t xml:space="preserve">2.1.1. </w:t>
      </w:r>
      <w:r w:rsidR="003D577B" w:rsidRPr="00A27045">
        <w:rPr>
          <w:rFonts w:asciiTheme="minorHAnsi" w:hAnsiTheme="minorHAnsi" w:cstheme="minorHAnsi"/>
          <w:b/>
          <w:i/>
          <w:color w:val="000000" w:themeColor="text1"/>
          <w:sz w:val="20"/>
          <w:szCs w:val="20"/>
        </w:rPr>
        <w:t>Hızlı Nüfus Artışı</w:t>
      </w:r>
      <w:r w:rsidR="003F00A5" w:rsidRPr="00A27045">
        <w:rPr>
          <w:rFonts w:asciiTheme="minorHAnsi" w:hAnsiTheme="minorHAnsi" w:cstheme="minorHAnsi"/>
          <w:b/>
          <w:i/>
          <w:color w:val="000000" w:themeColor="text1"/>
          <w:sz w:val="20"/>
          <w:szCs w:val="20"/>
        </w:rPr>
        <w:t xml:space="preserve"> </w:t>
      </w:r>
    </w:p>
    <w:p w:rsidR="005A43F0" w:rsidRPr="00A27045" w:rsidRDefault="005750C7" w:rsidP="00313BAF">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Doğurganlık oranında artış ile </w:t>
      </w:r>
      <w:r w:rsidR="00F12ED1" w:rsidRPr="00A27045">
        <w:rPr>
          <w:rFonts w:asciiTheme="minorHAnsi" w:hAnsiTheme="minorHAnsi" w:cstheme="minorHAnsi"/>
          <w:color w:val="000000" w:themeColor="text1"/>
          <w:sz w:val="20"/>
          <w:szCs w:val="20"/>
        </w:rPr>
        <w:t xml:space="preserve">yaşam süresinin uzamasına neden olan tıbbi, biyolojik, </w:t>
      </w:r>
      <w:r w:rsidR="00313BAF" w:rsidRPr="00A27045">
        <w:rPr>
          <w:rFonts w:asciiTheme="minorHAnsi" w:hAnsiTheme="minorHAnsi" w:cstheme="minorHAnsi"/>
          <w:color w:val="000000" w:themeColor="text1"/>
          <w:sz w:val="20"/>
          <w:szCs w:val="20"/>
        </w:rPr>
        <w:t>teknolojik</w:t>
      </w:r>
      <w:r w:rsidR="00F12ED1" w:rsidRPr="00A27045">
        <w:rPr>
          <w:rFonts w:asciiTheme="minorHAnsi" w:hAnsiTheme="minorHAnsi" w:cstheme="minorHAnsi"/>
          <w:color w:val="000000" w:themeColor="text1"/>
          <w:sz w:val="20"/>
          <w:szCs w:val="20"/>
        </w:rPr>
        <w:t xml:space="preserve"> pek çok gelişme nedeniyle ölüm oranlarında görülen düş</w:t>
      </w:r>
      <w:r>
        <w:rPr>
          <w:rFonts w:asciiTheme="minorHAnsi" w:hAnsiTheme="minorHAnsi" w:cstheme="minorHAnsi"/>
          <w:color w:val="000000" w:themeColor="text1"/>
          <w:sz w:val="20"/>
          <w:szCs w:val="20"/>
        </w:rPr>
        <w:t>üş</w:t>
      </w:r>
      <w:r w:rsidR="00F12ED1" w:rsidRPr="00A27045">
        <w:rPr>
          <w:rFonts w:asciiTheme="minorHAnsi" w:hAnsiTheme="minorHAnsi" w:cstheme="minorHAnsi"/>
          <w:color w:val="000000" w:themeColor="text1"/>
          <w:sz w:val="20"/>
          <w:szCs w:val="20"/>
        </w:rPr>
        <w:t xml:space="preserve"> gibi etkenler yanında iç göçten kaynaklı sebepler</w:t>
      </w:r>
      <w:r w:rsidR="002C00AB">
        <w:rPr>
          <w:rFonts w:asciiTheme="minorHAnsi" w:hAnsiTheme="minorHAnsi" w:cstheme="minorHAnsi"/>
          <w:color w:val="000000" w:themeColor="text1"/>
          <w:sz w:val="20"/>
          <w:szCs w:val="20"/>
        </w:rPr>
        <w:t xml:space="preserve"> dolayısıyla </w:t>
      </w:r>
      <w:r w:rsidR="00F12ED1" w:rsidRPr="00A27045">
        <w:rPr>
          <w:rFonts w:asciiTheme="minorHAnsi" w:hAnsiTheme="minorHAnsi" w:cstheme="minorHAnsi"/>
          <w:color w:val="000000" w:themeColor="text1"/>
          <w:sz w:val="20"/>
          <w:szCs w:val="20"/>
        </w:rPr>
        <w:t xml:space="preserve">yerleşim alanlarının nüfusunda </w:t>
      </w:r>
      <w:r w:rsidR="008D326D">
        <w:rPr>
          <w:rFonts w:asciiTheme="minorHAnsi" w:hAnsiTheme="minorHAnsi" w:cstheme="minorHAnsi"/>
          <w:color w:val="000000" w:themeColor="text1"/>
          <w:sz w:val="20"/>
          <w:szCs w:val="20"/>
        </w:rPr>
        <w:t>yükselme</w:t>
      </w:r>
      <w:r w:rsidR="00F12ED1" w:rsidRPr="00A27045">
        <w:rPr>
          <w:rFonts w:asciiTheme="minorHAnsi" w:hAnsiTheme="minorHAnsi" w:cstheme="minorHAnsi"/>
          <w:color w:val="000000" w:themeColor="text1"/>
          <w:sz w:val="20"/>
          <w:szCs w:val="20"/>
        </w:rPr>
        <w:t xml:space="preserve"> görülmektedir.</w:t>
      </w:r>
      <w:r w:rsidR="008D326D" w:rsidRPr="008D326D">
        <w:rPr>
          <w:rFonts w:asciiTheme="minorHAnsi" w:hAnsiTheme="minorHAnsi" w:cstheme="minorHAnsi"/>
          <w:color w:val="000000" w:themeColor="text1"/>
          <w:sz w:val="20"/>
          <w:szCs w:val="20"/>
        </w:rPr>
        <w:t xml:space="preserve"> </w:t>
      </w:r>
      <w:r w:rsidR="008D326D" w:rsidRPr="00A27045">
        <w:rPr>
          <w:rFonts w:asciiTheme="minorHAnsi" w:hAnsiTheme="minorHAnsi" w:cstheme="minorHAnsi"/>
          <w:color w:val="000000" w:themeColor="text1"/>
          <w:sz w:val="20"/>
          <w:szCs w:val="20"/>
        </w:rPr>
        <w:t>“</w:t>
      </w:r>
      <w:r w:rsidR="008D326D" w:rsidRPr="00A27045">
        <w:rPr>
          <w:rFonts w:asciiTheme="minorHAnsi" w:hAnsiTheme="minorHAnsi" w:cstheme="minorHAnsi"/>
          <w:i/>
          <w:color w:val="000000" w:themeColor="text1"/>
          <w:sz w:val="20"/>
          <w:szCs w:val="20"/>
        </w:rPr>
        <w:t>1920’lerde dünya nüfusunun  %14’ü kentlerde yaşarken bu oran, 1980 yılında % 41’e yükselmiş; 1980’lerde gelişmiş ülkelerde kentsel nüfus artışı %1,7 iken, az gelişmiş ülkelerde %4,3 olmuştur</w:t>
      </w:r>
      <w:r w:rsidR="008D326D" w:rsidRPr="00A27045">
        <w:rPr>
          <w:rFonts w:asciiTheme="minorHAnsi" w:hAnsiTheme="minorHAnsi" w:cstheme="minorHAnsi"/>
          <w:color w:val="000000" w:themeColor="text1"/>
          <w:sz w:val="20"/>
          <w:szCs w:val="20"/>
        </w:rPr>
        <w:t>” (Kutlu Akal, Elmacı ve Payan, 1999: 109).</w:t>
      </w:r>
      <w:r w:rsidR="00F12ED1" w:rsidRPr="00A27045">
        <w:rPr>
          <w:rFonts w:asciiTheme="minorHAnsi" w:hAnsiTheme="minorHAnsi" w:cstheme="minorHAnsi"/>
          <w:color w:val="000000" w:themeColor="text1"/>
          <w:sz w:val="20"/>
          <w:szCs w:val="20"/>
        </w:rPr>
        <w:t xml:space="preserve"> </w:t>
      </w:r>
      <w:r w:rsidR="008D326D">
        <w:rPr>
          <w:rFonts w:asciiTheme="minorHAnsi" w:hAnsiTheme="minorHAnsi" w:cstheme="minorHAnsi"/>
          <w:color w:val="000000" w:themeColor="text1"/>
          <w:sz w:val="20"/>
          <w:szCs w:val="20"/>
        </w:rPr>
        <w:t xml:space="preserve">Planlı </w:t>
      </w:r>
      <w:proofErr w:type="spellStart"/>
      <w:r w:rsidR="008D326D">
        <w:rPr>
          <w:rFonts w:asciiTheme="minorHAnsi" w:hAnsiTheme="minorHAnsi" w:cstheme="minorHAnsi"/>
          <w:color w:val="000000" w:themeColor="text1"/>
          <w:sz w:val="20"/>
          <w:szCs w:val="20"/>
        </w:rPr>
        <w:t>Dönem’e</w:t>
      </w:r>
      <w:proofErr w:type="spellEnd"/>
      <w:r w:rsidR="008D326D">
        <w:rPr>
          <w:rFonts w:asciiTheme="minorHAnsi" w:hAnsiTheme="minorHAnsi" w:cstheme="minorHAnsi"/>
          <w:color w:val="000000" w:themeColor="text1"/>
          <w:sz w:val="20"/>
          <w:szCs w:val="20"/>
        </w:rPr>
        <w:t xml:space="preserve"> geçiş yapıncaya </w:t>
      </w:r>
      <w:r w:rsidR="008D326D" w:rsidRPr="00A27045">
        <w:rPr>
          <w:rFonts w:asciiTheme="minorHAnsi" w:hAnsiTheme="minorHAnsi" w:cstheme="minorHAnsi"/>
          <w:color w:val="000000" w:themeColor="text1"/>
          <w:sz w:val="20"/>
          <w:szCs w:val="20"/>
        </w:rPr>
        <w:t xml:space="preserve">kadar resmi olarak </w:t>
      </w:r>
      <w:r w:rsidR="008D326D">
        <w:rPr>
          <w:rFonts w:asciiTheme="minorHAnsi" w:hAnsiTheme="minorHAnsi" w:cstheme="minorHAnsi"/>
          <w:color w:val="000000" w:themeColor="text1"/>
          <w:sz w:val="20"/>
          <w:szCs w:val="20"/>
        </w:rPr>
        <w:t>doğum yoluyla nüfus artışı teşvik edilmişse de</w:t>
      </w:r>
      <w:r w:rsidR="008D326D" w:rsidRPr="00A27045">
        <w:rPr>
          <w:rFonts w:asciiTheme="minorHAnsi" w:hAnsiTheme="minorHAnsi" w:cstheme="minorHAnsi"/>
          <w:color w:val="000000" w:themeColor="text1"/>
          <w:sz w:val="20"/>
          <w:szCs w:val="20"/>
        </w:rPr>
        <w:t xml:space="preserve"> </w:t>
      </w:r>
      <w:proofErr w:type="spellStart"/>
      <w:r w:rsidR="008D326D" w:rsidRPr="00A27045">
        <w:rPr>
          <w:rFonts w:asciiTheme="minorHAnsi" w:hAnsiTheme="minorHAnsi" w:cstheme="minorHAnsi"/>
          <w:color w:val="000000" w:themeColor="text1"/>
          <w:sz w:val="20"/>
          <w:szCs w:val="20"/>
        </w:rPr>
        <w:t>BYKP’ler</w:t>
      </w:r>
      <w:r w:rsidR="008D326D">
        <w:rPr>
          <w:rFonts w:asciiTheme="minorHAnsi" w:hAnsiTheme="minorHAnsi" w:cstheme="minorHAnsi"/>
          <w:color w:val="000000" w:themeColor="text1"/>
          <w:sz w:val="20"/>
          <w:szCs w:val="20"/>
        </w:rPr>
        <w:t>le</w:t>
      </w:r>
      <w:proofErr w:type="spellEnd"/>
      <w:r w:rsidR="008D326D">
        <w:rPr>
          <w:rFonts w:asciiTheme="minorHAnsi" w:hAnsiTheme="minorHAnsi" w:cstheme="minorHAnsi"/>
          <w:color w:val="000000" w:themeColor="text1"/>
          <w:sz w:val="20"/>
          <w:szCs w:val="20"/>
        </w:rPr>
        <w:t xml:space="preserve"> birlikte nüfus planlaması yöntemi benimsenmiştir</w:t>
      </w:r>
      <w:r w:rsidR="008D326D" w:rsidRPr="00A27045">
        <w:rPr>
          <w:rFonts w:asciiTheme="minorHAnsi" w:hAnsiTheme="minorHAnsi" w:cstheme="minorHAnsi"/>
          <w:color w:val="000000" w:themeColor="text1"/>
          <w:sz w:val="20"/>
          <w:szCs w:val="20"/>
        </w:rPr>
        <w:t xml:space="preserve"> (Murat, 2002: 61).</w:t>
      </w:r>
      <w:r w:rsidR="008D326D">
        <w:rPr>
          <w:rFonts w:asciiTheme="minorHAnsi" w:hAnsiTheme="minorHAnsi" w:cstheme="minorHAnsi"/>
          <w:color w:val="000000" w:themeColor="text1"/>
          <w:sz w:val="20"/>
          <w:szCs w:val="20"/>
        </w:rPr>
        <w:t xml:space="preserve"> </w:t>
      </w:r>
      <w:r w:rsidR="00313BAF" w:rsidRPr="00A27045">
        <w:rPr>
          <w:rFonts w:asciiTheme="minorHAnsi" w:hAnsiTheme="minorHAnsi" w:cstheme="minorHAnsi"/>
          <w:color w:val="000000" w:themeColor="text1"/>
          <w:sz w:val="20"/>
          <w:szCs w:val="20"/>
        </w:rPr>
        <w:t>İç göç</w:t>
      </w:r>
      <w:r w:rsidR="008D326D">
        <w:rPr>
          <w:rFonts w:asciiTheme="minorHAnsi" w:hAnsiTheme="minorHAnsi" w:cstheme="minorHAnsi"/>
          <w:color w:val="000000" w:themeColor="text1"/>
          <w:sz w:val="20"/>
          <w:szCs w:val="20"/>
        </w:rPr>
        <w:t xml:space="preserve"> ve</w:t>
      </w:r>
      <w:r w:rsidR="00313BAF" w:rsidRPr="00A27045">
        <w:rPr>
          <w:rFonts w:asciiTheme="minorHAnsi" w:hAnsiTheme="minorHAnsi" w:cstheme="minorHAnsi"/>
          <w:color w:val="000000" w:themeColor="text1"/>
          <w:sz w:val="20"/>
          <w:szCs w:val="20"/>
        </w:rPr>
        <w:t xml:space="preserve"> </w:t>
      </w:r>
      <w:r w:rsidR="003D577B" w:rsidRPr="00A27045">
        <w:rPr>
          <w:rFonts w:asciiTheme="minorHAnsi" w:hAnsiTheme="minorHAnsi" w:cstheme="minorHAnsi"/>
          <w:color w:val="000000" w:themeColor="text1"/>
          <w:sz w:val="20"/>
          <w:szCs w:val="20"/>
        </w:rPr>
        <w:t xml:space="preserve">hızlı nüfus artışı </w:t>
      </w:r>
      <w:r w:rsidR="00313BAF" w:rsidRPr="00A27045">
        <w:rPr>
          <w:rFonts w:asciiTheme="minorHAnsi" w:hAnsiTheme="minorHAnsi" w:cstheme="minorHAnsi"/>
          <w:color w:val="000000" w:themeColor="text1"/>
          <w:sz w:val="20"/>
          <w:szCs w:val="20"/>
        </w:rPr>
        <w:t>ilişkisine bakıldığında</w:t>
      </w:r>
      <w:r w:rsidR="00B73771">
        <w:rPr>
          <w:rFonts w:asciiTheme="minorHAnsi" w:hAnsiTheme="minorHAnsi" w:cstheme="minorHAnsi"/>
          <w:color w:val="000000" w:themeColor="text1"/>
          <w:sz w:val="20"/>
          <w:szCs w:val="20"/>
        </w:rPr>
        <w:t>,</w:t>
      </w:r>
      <w:r w:rsidR="00313BAF" w:rsidRPr="00A27045">
        <w:rPr>
          <w:rFonts w:asciiTheme="minorHAnsi" w:hAnsiTheme="minorHAnsi" w:cstheme="minorHAnsi"/>
          <w:color w:val="000000" w:themeColor="text1"/>
          <w:sz w:val="20"/>
          <w:szCs w:val="20"/>
        </w:rPr>
        <w:t xml:space="preserve"> aşağıda ayrıntılı biçimde ifade edildiği üzere</w:t>
      </w:r>
      <w:r w:rsidR="00B73771">
        <w:rPr>
          <w:rFonts w:asciiTheme="minorHAnsi" w:hAnsiTheme="minorHAnsi" w:cstheme="minorHAnsi"/>
          <w:color w:val="000000" w:themeColor="text1"/>
          <w:sz w:val="20"/>
          <w:szCs w:val="20"/>
        </w:rPr>
        <w:t>,</w:t>
      </w:r>
      <w:r w:rsidR="00313BAF" w:rsidRPr="00A27045">
        <w:rPr>
          <w:rFonts w:asciiTheme="minorHAnsi" w:hAnsiTheme="minorHAnsi" w:cstheme="minorHAnsi"/>
          <w:color w:val="000000" w:themeColor="text1"/>
          <w:sz w:val="20"/>
          <w:szCs w:val="20"/>
        </w:rPr>
        <w:t xml:space="preserve"> </w:t>
      </w:r>
      <w:r w:rsidR="00C53A25">
        <w:rPr>
          <w:rFonts w:asciiTheme="minorHAnsi" w:hAnsiTheme="minorHAnsi" w:cstheme="minorHAnsi"/>
          <w:color w:val="000000" w:themeColor="text1"/>
          <w:sz w:val="20"/>
          <w:szCs w:val="20"/>
        </w:rPr>
        <w:t>göç veren</w:t>
      </w:r>
      <w:r w:rsidR="00313BAF" w:rsidRPr="00A27045">
        <w:rPr>
          <w:rFonts w:asciiTheme="minorHAnsi" w:hAnsiTheme="minorHAnsi" w:cstheme="minorHAnsi"/>
          <w:color w:val="000000" w:themeColor="text1"/>
          <w:sz w:val="20"/>
          <w:szCs w:val="20"/>
        </w:rPr>
        <w:t xml:space="preserve"> bölgelerde doğurganlık oranı daha yüksek, </w:t>
      </w:r>
      <w:r w:rsidR="00C53A25">
        <w:rPr>
          <w:rFonts w:asciiTheme="minorHAnsi" w:hAnsiTheme="minorHAnsi" w:cstheme="minorHAnsi"/>
          <w:color w:val="000000" w:themeColor="text1"/>
          <w:sz w:val="20"/>
          <w:szCs w:val="20"/>
        </w:rPr>
        <w:t>göç alan bölgelerde</w:t>
      </w:r>
      <w:r w:rsidR="00313BAF" w:rsidRPr="00A27045">
        <w:rPr>
          <w:rFonts w:asciiTheme="minorHAnsi" w:hAnsiTheme="minorHAnsi" w:cstheme="minorHAnsi"/>
          <w:color w:val="000000" w:themeColor="text1"/>
          <w:sz w:val="20"/>
          <w:szCs w:val="20"/>
        </w:rPr>
        <w:t xml:space="preserve"> daha düşük olmasına rağmen merkez kentler</w:t>
      </w:r>
      <w:r w:rsidR="008D326D">
        <w:rPr>
          <w:rFonts w:asciiTheme="minorHAnsi" w:hAnsiTheme="minorHAnsi" w:cstheme="minorHAnsi"/>
          <w:color w:val="000000" w:themeColor="text1"/>
          <w:sz w:val="20"/>
          <w:szCs w:val="20"/>
        </w:rPr>
        <w:t>in nüfusu</w:t>
      </w:r>
      <w:r w:rsidR="000A17D9">
        <w:rPr>
          <w:rFonts w:asciiTheme="minorHAnsi" w:hAnsiTheme="minorHAnsi" w:cstheme="minorHAnsi"/>
          <w:color w:val="000000" w:themeColor="text1"/>
          <w:sz w:val="20"/>
          <w:szCs w:val="20"/>
        </w:rPr>
        <w:t>nun</w:t>
      </w:r>
      <w:r w:rsidR="008D326D">
        <w:rPr>
          <w:rFonts w:asciiTheme="minorHAnsi" w:hAnsiTheme="minorHAnsi" w:cstheme="minorHAnsi"/>
          <w:color w:val="000000" w:themeColor="text1"/>
          <w:sz w:val="20"/>
          <w:szCs w:val="20"/>
        </w:rPr>
        <w:t xml:space="preserve"> daha hızlı art</w:t>
      </w:r>
      <w:r w:rsidR="000A17D9">
        <w:rPr>
          <w:rFonts w:asciiTheme="minorHAnsi" w:hAnsiTheme="minorHAnsi" w:cstheme="minorHAnsi"/>
          <w:color w:val="000000" w:themeColor="text1"/>
          <w:sz w:val="20"/>
          <w:szCs w:val="20"/>
        </w:rPr>
        <w:t>tığı görülmektedir</w:t>
      </w:r>
      <w:r w:rsidR="00313BAF" w:rsidRPr="00A27045">
        <w:rPr>
          <w:rFonts w:asciiTheme="minorHAnsi" w:hAnsiTheme="minorHAnsi" w:cstheme="minorHAnsi"/>
          <w:color w:val="000000" w:themeColor="text1"/>
          <w:sz w:val="20"/>
          <w:szCs w:val="20"/>
        </w:rPr>
        <w:t xml:space="preserve">. Dolayısıyla hızlı nüfus artışı </w:t>
      </w:r>
      <w:r w:rsidR="000A17D9" w:rsidRPr="00A27045">
        <w:rPr>
          <w:rFonts w:asciiTheme="minorHAnsi" w:hAnsiTheme="minorHAnsi" w:cstheme="minorHAnsi"/>
          <w:color w:val="000000" w:themeColor="text1"/>
          <w:sz w:val="20"/>
          <w:szCs w:val="20"/>
        </w:rPr>
        <w:t>iç göç</w:t>
      </w:r>
      <w:r w:rsidR="000A17D9">
        <w:rPr>
          <w:rFonts w:asciiTheme="minorHAnsi" w:hAnsiTheme="minorHAnsi" w:cstheme="minorHAnsi"/>
          <w:color w:val="000000" w:themeColor="text1"/>
          <w:sz w:val="20"/>
          <w:szCs w:val="20"/>
        </w:rPr>
        <w:t xml:space="preserve"> hareketlerini </w:t>
      </w:r>
      <w:r w:rsidR="00313BAF" w:rsidRPr="00A27045">
        <w:rPr>
          <w:rFonts w:asciiTheme="minorHAnsi" w:hAnsiTheme="minorHAnsi" w:cstheme="minorHAnsi"/>
          <w:color w:val="000000" w:themeColor="text1"/>
          <w:sz w:val="20"/>
          <w:szCs w:val="20"/>
        </w:rPr>
        <w:t xml:space="preserve">iki yönlü olarak </w:t>
      </w:r>
      <w:r w:rsidR="00CF4BF0">
        <w:rPr>
          <w:rFonts w:asciiTheme="minorHAnsi" w:hAnsiTheme="minorHAnsi" w:cstheme="minorHAnsi"/>
          <w:color w:val="000000" w:themeColor="text1"/>
          <w:sz w:val="20"/>
          <w:szCs w:val="20"/>
        </w:rPr>
        <w:t xml:space="preserve">etkilemektedir. </w:t>
      </w:r>
      <w:r w:rsidR="00A36AFE">
        <w:rPr>
          <w:rFonts w:asciiTheme="minorHAnsi" w:hAnsiTheme="minorHAnsi" w:cstheme="minorHAnsi"/>
          <w:color w:val="000000" w:themeColor="text1"/>
          <w:sz w:val="20"/>
          <w:szCs w:val="20"/>
        </w:rPr>
        <w:t>Bu hususta son durumu anlamak için b</w:t>
      </w:r>
      <w:r w:rsidR="00A50E95" w:rsidRPr="00A27045">
        <w:rPr>
          <w:rFonts w:asciiTheme="minorHAnsi" w:hAnsiTheme="minorHAnsi" w:cstheme="minorHAnsi"/>
          <w:color w:val="000000" w:themeColor="text1"/>
          <w:sz w:val="20"/>
          <w:szCs w:val="20"/>
        </w:rPr>
        <w:t>ölge</w:t>
      </w:r>
      <w:r w:rsidR="003D577B" w:rsidRPr="00A27045">
        <w:rPr>
          <w:rFonts w:asciiTheme="minorHAnsi" w:hAnsiTheme="minorHAnsi" w:cstheme="minorHAnsi"/>
          <w:color w:val="000000" w:themeColor="text1"/>
          <w:sz w:val="20"/>
          <w:szCs w:val="20"/>
        </w:rPr>
        <w:t xml:space="preserve"> </w:t>
      </w:r>
      <w:r w:rsidR="005319E7">
        <w:rPr>
          <w:rFonts w:asciiTheme="minorHAnsi" w:hAnsiTheme="minorHAnsi" w:cstheme="minorHAnsi"/>
          <w:color w:val="000000" w:themeColor="text1"/>
          <w:sz w:val="20"/>
          <w:szCs w:val="20"/>
        </w:rPr>
        <w:t>yıllık doğurganlık hızl</w:t>
      </w:r>
      <w:r w:rsidR="00EC7E58" w:rsidRPr="00A27045">
        <w:rPr>
          <w:rFonts w:asciiTheme="minorHAnsi" w:hAnsiTheme="minorHAnsi" w:cstheme="minorHAnsi"/>
          <w:color w:val="000000" w:themeColor="text1"/>
          <w:sz w:val="20"/>
          <w:szCs w:val="20"/>
        </w:rPr>
        <w:t>arı incelendiğinde</w:t>
      </w:r>
      <w:r w:rsidR="00A50E95" w:rsidRPr="00A27045">
        <w:rPr>
          <w:rFonts w:asciiTheme="minorHAnsi" w:hAnsiTheme="minorHAnsi" w:cstheme="minorHAnsi"/>
          <w:color w:val="000000" w:themeColor="text1"/>
          <w:sz w:val="20"/>
          <w:szCs w:val="20"/>
        </w:rPr>
        <w:t xml:space="preserve"> </w:t>
      </w:r>
      <w:r w:rsidR="003D577B" w:rsidRPr="00A27045">
        <w:rPr>
          <w:rFonts w:asciiTheme="minorHAnsi" w:hAnsiTheme="minorHAnsi" w:cstheme="minorHAnsi"/>
          <w:color w:val="000000" w:themeColor="text1"/>
          <w:sz w:val="20"/>
          <w:szCs w:val="20"/>
        </w:rPr>
        <w:t>G</w:t>
      </w:r>
      <w:r w:rsidR="00D93BA6" w:rsidRPr="00A27045">
        <w:rPr>
          <w:rFonts w:asciiTheme="minorHAnsi" w:hAnsiTheme="minorHAnsi" w:cstheme="minorHAnsi"/>
          <w:color w:val="000000" w:themeColor="text1"/>
          <w:sz w:val="20"/>
          <w:szCs w:val="20"/>
        </w:rPr>
        <w:t>üney</w:t>
      </w:r>
      <w:r w:rsidR="00373533" w:rsidRPr="00A27045">
        <w:rPr>
          <w:rFonts w:asciiTheme="minorHAnsi" w:hAnsiTheme="minorHAnsi" w:cstheme="minorHAnsi"/>
          <w:color w:val="000000" w:themeColor="text1"/>
          <w:sz w:val="20"/>
          <w:szCs w:val="20"/>
        </w:rPr>
        <w:t>d</w:t>
      </w:r>
      <w:r w:rsidR="003D577B" w:rsidRPr="00A27045">
        <w:rPr>
          <w:rFonts w:asciiTheme="minorHAnsi" w:hAnsiTheme="minorHAnsi" w:cstheme="minorHAnsi"/>
          <w:color w:val="000000" w:themeColor="text1"/>
          <w:sz w:val="20"/>
          <w:szCs w:val="20"/>
        </w:rPr>
        <w:t>oğu Anadolu ve Doğu Anadolu</w:t>
      </w:r>
      <w:r w:rsidR="00A50E95" w:rsidRPr="00A27045">
        <w:rPr>
          <w:rFonts w:asciiTheme="minorHAnsi" w:hAnsiTheme="minorHAnsi" w:cstheme="minorHAnsi"/>
          <w:color w:val="000000" w:themeColor="text1"/>
          <w:sz w:val="20"/>
          <w:szCs w:val="20"/>
        </w:rPr>
        <w:t>’</w:t>
      </w:r>
      <w:r w:rsidR="00EC7E58" w:rsidRPr="00A27045">
        <w:rPr>
          <w:rFonts w:asciiTheme="minorHAnsi" w:hAnsiTheme="minorHAnsi" w:cstheme="minorHAnsi"/>
          <w:color w:val="000000" w:themeColor="text1"/>
          <w:sz w:val="20"/>
          <w:szCs w:val="20"/>
        </w:rPr>
        <w:t xml:space="preserve">nun en yüksek oranlara sahip olduğu </w:t>
      </w:r>
      <w:r w:rsidR="000A17D9">
        <w:rPr>
          <w:rFonts w:asciiTheme="minorHAnsi" w:hAnsiTheme="minorHAnsi" w:cstheme="minorHAnsi"/>
          <w:color w:val="000000" w:themeColor="text1"/>
          <w:sz w:val="20"/>
          <w:szCs w:val="20"/>
        </w:rPr>
        <w:t>anlaşılmaktadır</w:t>
      </w:r>
      <w:r w:rsidR="00EC7E58" w:rsidRPr="00A27045">
        <w:rPr>
          <w:rFonts w:asciiTheme="minorHAnsi" w:hAnsiTheme="minorHAnsi" w:cstheme="minorHAnsi"/>
          <w:color w:val="000000" w:themeColor="text1"/>
          <w:sz w:val="20"/>
          <w:szCs w:val="20"/>
        </w:rPr>
        <w:t xml:space="preserve"> (TÜİK, 2019)</w:t>
      </w:r>
      <w:r w:rsidR="00A50E95" w:rsidRPr="00A27045">
        <w:rPr>
          <w:rFonts w:asciiTheme="minorHAnsi" w:hAnsiTheme="minorHAnsi" w:cstheme="minorHAnsi"/>
          <w:color w:val="000000" w:themeColor="text1"/>
          <w:sz w:val="20"/>
          <w:szCs w:val="20"/>
        </w:rPr>
        <w:t xml:space="preserve">. </w:t>
      </w:r>
      <w:r w:rsidR="004D13CF" w:rsidRPr="00A27045">
        <w:rPr>
          <w:rFonts w:asciiTheme="minorHAnsi" w:hAnsiTheme="minorHAnsi" w:cstheme="minorHAnsi"/>
          <w:color w:val="000000" w:themeColor="text1"/>
          <w:sz w:val="20"/>
          <w:szCs w:val="20"/>
        </w:rPr>
        <w:t xml:space="preserve">Bu bölgeler aynı zamanda iç göçe kaynaklık etmektedir. </w:t>
      </w:r>
      <w:r w:rsidR="00DF18CF" w:rsidRPr="00A27045">
        <w:rPr>
          <w:rFonts w:asciiTheme="minorHAnsi" w:hAnsiTheme="minorHAnsi" w:cstheme="minorHAnsi"/>
          <w:color w:val="000000" w:themeColor="text1"/>
          <w:sz w:val="20"/>
          <w:szCs w:val="20"/>
        </w:rPr>
        <w:t>“</w:t>
      </w:r>
      <w:r w:rsidR="003D577B" w:rsidRPr="00A27045">
        <w:rPr>
          <w:rFonts w:asciiTheme="minorHAnsi" w:hAnsiTheme="minorHAnsi" w:cstheme="minorHAnsi"/>
          <w:i/>
          <w:color w:val="000000" w:themeColor="text1"/>
          <w:sz w:val="20"/>
          <w:szCs w:val="20"/>
        </w:rPr>
        <w:t xml:space="preserve">Büyük kentlerde yüksek </w:t>
      </w:r>
      <w:r w:rsidR="00DF18CF" w:rsidRPr="00A27045">
        <w:rPr>
          <w:rFonts w:asciiTheme="minorHAnsi" w:hAnsiTheme="minorHAnsi" w:cstheme="minorHAnsi"/>
          <w:i/>
          <w:color w:val="000000" w:themeColor="text1"/>
          <w:sz w:val="20"/>
          <w:szCs w:val="20"/>
        </w:rPr>
        <w:t>oranda nüfus artış hızı görülmekle birlikte</w:t>
      </w:r>
      <w:r w:rsidR="00C0650E" w:rsidRPr="00A27045">
        <w:rPr>
          <w:rFonts w:asciiTheme="minorHAnsi" w:hAnsiTheme="minorHAnsi" w:cstheme="minorHAnsi"/>
          <w:i/>
          <w:color w:val="000000" w:themeColor="text1"/>
          <w:sz w:val="20"/>
          <w:szCs w:val="20"/>
        </w:rPr>
        <w:t xml:space="preserve"> k</w:t>
      </w:r>
      <w:r w:rsidR="003D577B" w:rsidRPr="00A27045">
        <w:rPr>
          <w:rFonts w:asciiTheme="minorHAnsi" w:hAnsiTheme="minorHAnsi" w:cstheme="minorHAnsi"/>
          <w:i/>
          <w:color w:val="000000" w:themeColor="text1"/>
          <w:sz w:val="20"/>
          <w:szCs w:val="20"/>
        </w:rPr>
        <w:t xml:space="preserve">ırsal alanlardan farklı olarak, büyük </w:t>
      </w:r>
      <w:r w:rsidR="00C0650E" w:rsidRPr="00A27045">
        <w:rPr>
          <w:rFonts w:asciiTheme="minorHAnsi" w:hAnsiTheme="minorHAnsi" w:cstheme="minorHAnsi"/>
          <w:i/>
          <w:color w:val="000000" w:themeColor="text1"/>
          <w:sz w:val="20"/>
          <w:szCs w:val="20"/>
        </w:rPr>
        <w:t xml:space="preserve">şehirler doğum </w:t>
      </w:r>
      <w:r w:rsidR="003D577B" w:rsidRPr="00A27045">
        <w:rPr>
          <w:rFonts w:asciiTheme="minorHAnsi" w:hAnsiTheme="minorHAnsi" w:cstheme="minorHAnsi"/>
          <w:i/>
          <w:color w:val="000000" w:themeColor="text1"/>
          <w:sz w:val="20"/>
          <w:szCs w:val="20"/>
        </w:rPr>
        <w:t>ve ölüm</w:t>
      </w:r>
      <w:r w:rsidR="00C0650E" w:rsidRPr="00A27045">
        <w:rPr>
          <w:rFonts w:asciiTheme="minorHAnsi" w:hAnsiTheme="minorHAnsi" w:cstheme="minorHAnsi"/>
          <w:i/>
          <w:color w:val="000000" w:themeColor="text1"/>
          <w:sz w:val="20"/>
          <w:szCs w:val="20"/>
        </w:rPr>
        <w:t xml:space="preserve"> oranlarından bağımsız olarak </w:t>
      </w:r>
      <w:r w:rsidR="00DF18CF" w:rsidRPr="00A27045">
        <w:rPr>
          <w:rFonts w:asciiTheme="minorHAnsi" w:hAnsiTheme="minorHAnsi" w:cstheme="minorHAnsi"/>
          <w:i/>
          <w:color w:val="000000" w:themeColor="text1"/>
          <w:sz w:val="20"/>
          <w:szCs w:val="20"/>
        </w:rPr>
        <w:t xml:space="preserve">iç </w:t>
      </w:r>
      <w:r w:rsidR="003D577B" w:rsidRPr="00A27045">
        <w:rPr>
          <w:rFonts w:asciiTheme="minorHAnsi" w:hAnsiTheme="minorHAnsi" w:cstheme="minorHAnsi"/>
          <w:i/>
          <w:color w:val="000000" w:themeColor="text1"/>
          <w:sz w:val="20"/>
          <w:szCs w:val="20"/>
        </w:rPr>
        <w:t>göçlerle büyümektedirler</w:t>
      </w:r>
      <w:r w:rsidR="00DF18CF" w:rsidRPr="00A27045">
        <w:rPr>
          <w:rFonts w:asciiTheme="minorHAnsi" w:hAnsiTheme="minorHAnsi" w:cstheme="minorHAnsi"/>
          <w:color w:val="000000" w:themeColor="text1"/>
          <w:sz w:val="20"/>
          <w:szCs w:val="20"/>
        </w:rPr>
        <w:t>“</w:t>
      </w:r>
      <w:r w:rsidR="008D326D">
        <w:rPr>
          <w:rFonts w:asciiTheme="minorHAnsi" w:hAnsiTheme="minorHAnsi" w:cstheme="minorHAnsi"/>
          <w:color w:val="000000" w:themeColor="text1"/>
          <w:sz w:val="20"/>
          <w:szCs w:val="20"/>
        </w:rPr>
        <w:t xml:space="preserve"> </w:t>
      </w:r>
      <w:r w:rsidR="00613E67" w:rsidRPr="00A27045">
        <w:rPr>
          <w:rFonts w:asciiTheme="minorHAnsi" w:hAnsiTheme="minorHAnsi" w:cstheme="minorHAnsi"/>
          <w:color w:val="000000" w:themeColor="text1"/>
          <w:sz w:val="20"/>
          <w:szCs w:val="20"/>
        </w:rPr>
        <w:t>(TÜSİAD, 1999)</w:t>
      </w:r>
      <w:r w:rsidR="00272891" w:rsidRPr="00A27045">
        <w:rPr>
          <w:rFonts w:asciiTheme="minorHAnsi" w:hAnsiTheme="minorHAnsi" w:cstheme="minorHAnsi"/>
          <w:color w:val="000000" w:themeColor="text1"/>
          <w:sz w:val="20"/>
          <w:szCs w:val="20"/>
        </w:rPr>
        <w:t>.</w:t>
      </w:r>
      <w:r w:rsidR="003D577B" w:rsidRPr="00A27045">
        <w:rPr>
          <w:rFonts w:asciiTheme="minorHAnsi" w:hAnsiTheme="minorHAnsi" w:cstheme="minorHAnsi"/>
          <w:color w:val="000000" w:themeColor="text1"/>
          <w:sz w:val="20"/>
          <w:szCs w:val="20"/>
        </w:rPr>
        <w:t xml:space="preserve"> </w:t>
      </w:r>
      <w:r w:rsidR="008D326D">
        <w:rPr>
          <w:rFonts w:asciiTheme="minorHAnsi" w:hAnsiTheme="minorHAnsi" w:cstheme="minorHAnsi"/>
          <w:color w:val="000000" w:themeColor="text1"/>
          <w:sz w:val="20"/>
          <w:szCs w:val="20"/>
        </w:rPr>
        <w:t xml:space="preserve">Hızlı nüfus artışının iç göç üzerindeki etkilerini anlamak için bölgelerin nüfus verilerini incelemek anlamlı bir fikir verecektir. </w:t>
      </w:r>
      <w:r w:rsidR="005A43F0" w:rsidRPr="00A27045">
        <w:rPr>
          <w:rFonts w:asciiTheme="minorHAnsi" w:hAnsiTheme="minorHAnsi" w:cstheme="minorHAnsi"/>
          <w:color w:val="000000" w:themeColor="text1"/>
          <w:sz w:val="20"/>
          <w:szCs w:val="20"/>
        </w:rPr>
        <w:t xml:space="preserve">Adres Kayıt Sistemi temelinde İçişleri Bakanlığı tarafından yayınlanan verilere göre </w:t>
      </w:r>
      <w:r w:rsidR="00A50E95" w:rsidRPr="00A27045">
        <w:rPr>
          <w:rFonts w:asciiTheme="minorHAnsi" w:hAnsiTheme="minorHAnsi" w:cstheme="minorHAnsi"/>
          <w:color w:val="000000" w:themeColor="text1"/>
          <w:sz w:val="20"/>
          <w:szCs w:val="20"/>
        </w:rPr>
        <w:t>c</w:t>
      </w:r>
      <w:r w:rsidR="005A43F0" w:rsidRPr="00A27045">
        <w:rPr>
          <w:rFonts w:asciiTheme="minorHAnsi" w:hAnsiTheme="minorHAnsi" w:cstheme="minorHAnsi"/>
          <w:color w:val="000000" w:themeColor="text1"/>
          <w:sz w:val="20"/>
          <w:szCs w:val="20"/>
        </w:rPr>
        <w:t xml:space="preserve">oğrafi bölgelerin </w:t>
      </w:r>
      <w:r w:rsidR="00A50E95" w:rsidRPr="00A27045">
        <w:rPr>
          <w:rFonts w:asciiTheme="minorHAnsi" w:hAnsiTheme="minorHAnsi" w:cstheme="minorHAnsi"/>
          <w:color w:val="000000" w:themeColor="text1"/>
          <w:sz w:val="20"/>
          <w:szCs w:val="20"/>
        </w:rPr>
        <w:t xml:space="preserve">2015, 2019 ve </w:t>
      </w:r>
      <w:r w:rsidR="005A43F0" w:rsidRPr="00A27045">
        <w:rPr>
          <w:rFonts w:asciiTheme="minorHAnsi" w:hAnsiTheme="minorHAnsi" w:cstheme="minorHAnsi"/>
          <w:color w:val="000000" w:themeColor="text1"/>
          <w:sz w:val="20"/>
          <w:szCs w:val="20"/>
        </w:rPr>
        <w:t>2021 yıl</w:t>
      </w:r>
      <w:r w:rsidR="00A50E95" w:rsidRPr="00A27045">
        <w:rPr>
          <w:rFonts w:asciiTheme="minorHAnsi" w:hAnsiTheme="minorHAnsi" w:cstheme="minorHAnsi"/>
          <w:color w:val="000000" w:themeColor="text1"/>
          <w:sz w:val="20"/>
          <w:szCs w:val="20"/>
        </w:rPr>
        <w:t>lar</w:t>
      </w:r>
      <w:r w:rsidR="005A43F0" w:rsidRPr="00A27045">
        <w:rPr>
          <w:rFonts w:asciiTheme="minorHAnsi" w:hAnsiTheme="minorHAnsi" w:cstheme="minorHAnsi"/>
          <w:color w:val="000000" w:themeColor="text1"/>
          <w:sz w:val="20"/>
          <w:szCs w:val="20"/>
        </w:rPr>
        <w:t xml:space="preserve">ı nüfusları </w:t>
      </w:r>
      <w:r w:rsidR="000A17D9">
        <w:rPr>
          <w:rFonts w:asciiTheme="minorHAnsi" w:hAnsiTheme="minorHAnsi" w:cstheme="minorHAnsi"/>
          <w:color w:val="000000" w:themeColor="text1"/>
          <w:sz w:val="20"/>
          <w:szCs w:val="20"/>
        </w:rPr>
        <w:t>“Tablo 6.”da</w:t>
      </w:r>
      <w:r w:rsidR="005A43F0" w:rsidRPr="00A27045">
        <w:rPr>
          <w:rFonts w:asciiTheme="minorHAnsi" w:hAnsiTheme="minorHAnsi" w:cstheme="minorHAnsi"/>
          <w:color w:val="000000" w:themeColor="text1"/>
          <w:sz w:val="20"/>
          <w:szCs w:val="20"/>
        </w:rPr>
        <w:t xml:space="preserve"> gösterilmiştir.</w:t>
      </w:r>
      <w:r w:rsidR="005941F2">
        <w:rPr>
          <w:rFonts w:asciiTheme="minorHAnsi" w:hAnsiTheme="minorHAnsi" w:cstheme="minorHAnsi"/>
          <w:color w:val="000000" w:themeColor="text1"/>
          <w:sz w:val="20"/>
          <w:szCs w:val="20"/>
        </w:rPr>
        <w:t xml:space="preserve"> Çalışmanın yazarı tarafından düzenlenen tabloda 2015 yılı için Türkiye İstatistik Kurumunun, 2019 ve 2022 yılları için de İçişleri Bakanlığı Nüfus ve Vatandaşlık İşleri Genel Müdürlüğünün verileri esas alınmıştır.</w:t>
      </w:r>
    </w:p>
    <w:p w:rsidR="006C58C8" w:rsidRPr="00A27045" w:rsidRDefault="00327EB8" w:rsidP="00725666">
      <w:pPr>
        <w:tabs>
          <w:tab w:val="left" w:pos="709"/>
        </w:tabs>
        <w:autoSpaceDE w:val="0"/>
        <w:autoSpaceDN w:val="0"/>
        <w:adjustRightInd w:val="0"/>
        <w:spacing w:before="120" w:after="120" w:line="360" w:lineRule="auto"/>
        <w:jc w:val="both"/>
        <w:rPr>
          <w:rFonts w:asciiTheme="minorHAnsi" w:hAnsiTheme="minorHAnsi" w:cstheme="minorHAnsi"/>
          <w:b/>
          <w:color w:val="000000" w:themeColor="text1"/>
          <w:sz w:val="20"/>
          <w:szCs w:val="20"/>
        </w:rPr>
      </w:pPr>
      <w:r w:rsidRPr="00A27045">
        <w:rPr>
          <w:rFonts w:asciiTheme="minorHAnsi" w:hAnsiTheme="minorHAnsi" w:cstheme="minorHAnsi"/>
          <w:b/>
          <w:color w:val="000000" w:themeColor="text1"/>
          <w:sz w:val="20"/>
          <w:szCs w:val="20"/>
        </w:rPr>
        <w:t xml:space="preserve">Tablo </w:t>
      </w:r>
      <w:r w:rsidR="00AD73B8" w:rsidRPr="00A27045">
        <w:rPr>
          <w:rFonts w:asciiTheme="minorHAnsi" w:hAnsiTheme="minorHAnsi" w:cstheme="minorHAnsi"/>
          <w:b/>
          <w:color w:val="000000" w:themeColor="text1"/>
          <w:sz w:val="20"/>
          <w:szCs w:val="20"/>
        </w:rPr>
        <w:t>6</w:t>
      </w:r>
      <w:r w:rsidR="006C58C8" w:rsidRPr="00A27045">
        <w:rPr>
          <w:rFonts w:asciiTheme="minorHAnsi" w:hAnsiTheme="minorHAnsi" w:cstheme="minorHAnsi"/>
          <w:b/>
          <w:color w:val="000000" w:themeColor="text1"/>
          <w:sz w:val="20"/>
          <w:szCs w:val="20"/>
        </w:rPr>
        <w:t>. Bölgelere Göre Nüfus</w:t>
      </w:r>
      <w:r w:rsidR="00C0650E" w:rsidRPr="00A27045">
        <w:rPr>
          <w:rFonts w:asciiTheme="minorHAnsi" w:hAnsiTheme="minorHAnsi" w:cstheme="minorHAnsi"/>
          <w:b/>
          <w:color w:val="000000" w:themeColor="text1"/>
          <w:sz w:val="20"/>
          <w:szCs w:val="20"/>
        </w:rPr>
        <w:t xml:space="preserve"> Sayıları</w:t>
      </w:r>
    </w:p>
    <w:tbl>
      <w:tblPr>
        <w:tblStyle w:val="TabloKlavuzu"/>
        <w:tblW w:w="9356" w:type="dxa"/>
        <w:tblInd w:w="-5" w:type="dxa"/>
        <w:tblLook w:val="04A0" w:firstRow="1" w:lastRow="0" w:firstColumn="1" w:lastColumn="0" w:noHBand="0" w:noVBand="1"/>
      </w:tblPr>
      <w:tblGrid>
        <w:gridCol w:w="1843"/>
        <w:gridCol w:w="2693"/>
        <w:gridCol w:w="2410"/>
        <w:gridCol w:w="2410"/>
      </w:tblGrid>
      <w:tr w:rsidR="00D7285B" w:rsidRPr="00A27045" w:rsidTr="007A780B">
        <w:tc>
          <w:tcPr>
            <w:tcW w:w="1843" w:type="dxa"/>
          </w:tcPr>
          <w:p w:rsidR="00D7285B" w:rsidRPr="00A27045" w:rsidRDefault="00D7285B"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Bölge</w:t>
            </w:r>
            <w:r w:rsidR="00C0650E" w:rsidRPr="00A27045">
              <w:rPr>
                <w:rFonts w:asciiTheme="minorHAnsi" w:hAnsiTheme="minorHAnsi" w:cstheme="minorHAnsi"/>
                <w:b/>
                <w:sz w:val="20"/>
                <w:szCs w:val="20"/>
              </w:rPr>
              <w:t xml:space="preserve"> Adı</w:t>
            </w:r>
          </w:p>
        </w:tc>
        <w:tc>
          <w:tcPr>
            <w:tcW w:w="2693" w:type="dxa"/>
          </w:tcPr>
          <w:p w:rsidR="00D7285B" w:rsidRPr="00A27045" w:rsidRDefault="00D7285B" w:rsidP="00F2072F">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 xml:space="preserve">2015 </w:t>
            </w:r>
          </w:p>
        </w:tc>
        <w:tc>
          <w:tcPr>
            <w:tcW w:w="2410" w:type="dxa"/>
          </w:tcPr>
          <w:p w:rsidR="00D7285B" w:rsidRPr="00A27045" w:rsidRDefault="00D7285B" w:rsidP="00F2072F">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2019</w:t>
            </w:r>
          </w:p>
        </w:tc>
        <w:tc>
          <w:tcPr>
            <w:tcW w:w="2410" w:type="dxa"/>
          </w:tcPr>
          <w:p w:rsidR="00D7285B" w:rsidRPr="00A27045" w:rsidRDefault="00D7285B" w:rsidP="00F2072F">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2021</w:t>
            </w:r>
          </w:p>
        </w:tc>
      </w:tr>
      <w:tr w:rsidR="00D7285B" w:rsidRPr="00A27045" w:rsidTr="007A780B">
        <w:tc>
          <w:tcPr>
            <w:tcW w:w="1843" w:type="dxa"/>
          </w:tcPr>
          <w:p w:rsidR="00D7285B" w:rsidRPr="00A27045" w:rsidRDefault="00D7285B"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Marmara</w:t>
            </w:r>
          </w:p>
        </w:tc>
        <w:tc>
          <w:tcPr>
            <w:tcW w:w="2693" w:type="dxa"/>
          </w:tcPr>
          <w:p w:rsidR="00D7285B" w:rsidRPr="00A27045" w:rsidRDefault="00D7285B"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23.608.079</w:t>
            </w:r>
          </w:p>
        </w:tc>
        <w:tc>
          <w:tcPr>
            <w:tcW w:w="2410" w:type="dxa"/>
          </w:tcPr>
          <w:p w:rsidR="00D7285B" w:rsidRPr="00A27045" w:rsidRDefault="00D7285B"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24.465.689</w:t>
            </w:r>
          </w:p>
        </w:tc>
        <w:tc>
          <w:tcPr>
            <w:tcW w:w="2410" w:type="dxa"/>
          </w:tcPr>
          <w:p w:rsidR="00D7285B" w:rsidRPr="00A27045" w:rsidRDefault="00D7285B"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24.899.126</w:t>
            </w:r>
          </w:p>
        </w:tc>
      </w:tr>
      <w:tr w:rsidR="00D7285B" w:rsidRPr="00A27045" w:rsidTr="007A780B">
        <w:tc>
          <w:tcPr>
            <w:tcW w:w="1843" w:type="dxa"/>
          </w:tcPr>
          <w:p w:rsidR="00D7285B" w:rsidRPr="00A27045" w:rsidRDefault="00D7285B"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İç Anadolu</w:t>
            </w:r>
          </w:p>
        </w:tc>
        <w:tc>
          <w:tcPr>
            <w:tcW w:w="2693" w:type="dxa"/>
          </w:tcPr>
          <w:p w:rsidR="00D7285B" w:rsidRPr="00A27045" w:rsidRDefault="00D7285B"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12.381.363</w:t>
            </w:r>
          </w:p>
        </w:tc>
        <w:tc>
          <w:tcPr>
            <w:tcW w:w="2410" w:type="dxa"/>
          </w:tcPr>
          <w:p w:rsidR="00D7285B" w:rsidRPr="00A27045" w:rsidRDefault="00D7285B"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12.705.812</w:t>
            </w:r>
          </w:p>
        </w:tc>
        <w:tc>
          <w:tcPr>
            <w:tcW w:w="2410" w:type="dxa"/>
          </w:tcPr>
          <w:p w:rsidR="00D7285B" w:rsidRPr="00A27045" w:rsidRDefault="00D7285B"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12.896.255</w:t>
            </w:r>
          </w:p>
        </w:tc>
      </w:tr>
      <w:tr w:rsidR="00D7285B" w:rsidRPr="00A27045" w:rsidTr="007A780B">
        <w:tc>
          <w:tcPr>
            <w:tcW w:w="1843" w:type="dxa"/>
          </w:tcPr>
          <w:p w:rsidR="00D7285B" w:rsidRPr="00A27045" w:rsidRDefault="00D7285B"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Akdeniz</w:t>
            </w:r>
          </w:p>
        </w:tc>
        <w:tc>
          <w:tcPr>
            <w:tcW w:w="2693" w:type="dxa"/>
          </w:tcPr>
          <w:p w:rsidR="00D7285B" w:rsidRPr="00A27045" w:rsidRDefault="00D7285B"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9.906.771</w:t>
            </w:r>
          </w:p>
        </w:tc>
        <w:tc>
          <w:tcPr>
            <w:tcW w:w="2410" w:type="dxa"/>
          </w:tcPr>
          <w:p w:rsidR="00D7285B" w:rsidRPr="00A27045" w:rsidRDefault="00D7285B"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10.552.942</w:t>
            </w:r>
          </w:p>
        </w:tc>
        <w:tc>
          <w:tcPr>
            <w:tcW w:w="2410" w:type="dxa"/>
          </w:tcPr>
          <w:p w:rsidR="00D7285B" w:rsidRPr="00A27045" w:rsidRDefault="00D7285B"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10.584.506</w:t>
            </w:r>
          </w:p>
        </w:tc>
      </w:tr>
      <w:tr w:rsidR="00D7285B" w:rsidRPr="00A27045" w:rsidTr="007A780B">
        <w:tc>
          <w:tcPr>
            <w:tcW w:w="1843" w:type="dxa"/>
          </w:tcPr>
          <w:p w:rsidR="00D7285B" w:rsidRPr="00A27045" w:rsidRDefault="00D7285B"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Ege</w:t>
            </w:r>
          </w:p>
        </w:tc>
        <w:tc>
          <w:tcPr>
            <w:tcW w:w="2693" w:type="dxa"/>
          </w:tcPr>
          <w:p w:rsidR="00D7285B" w:rsidRPr="00A27045" w:rsidRDefault="00D7285B"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10.023.549</w:t>
            </w:r>
          </w:p>
        </w:tc>
        <w:tc>
          <w:tcPr>
            <w:tcW w:w="2410" w:type="dxa"/>
          </w:tcPr>
          <w:p w:rsidR="00D7285B" w:rsidRPr="00A27045" w:rsidRDefault="00D7285B"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10.318.157</w:t>
            </w:r>
          </w:p>
        </w:tc>
        <w:tc>
          <w:tcPr>
            <w:tcW w:w="2410" w:type="dxa"/>
          </w:tcPr>
          <w:p w:rsidR="00D7285B" w:rsidRPr="00A27045" w:rsidRDefault="00D7285B"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10.477.153</w:t>
            </w:r>
          </w:p>
        </w:tc>
      </w:tr>
      <w:tr w:rsidR="00D7285B" w:rsidRPr="00A27045" w:rsidTr="007A780B">
        <w:tc>
          <w:tcPr>
            <w:tcW w:w="1843" w:type="dxa"/>
          </w:tcPr>
          <w:p w:rsidR="00D7285B" w:rsidRPr="00A27045" w:rsidRDefault="007A780B" w:rsidP="007A780B">
            <w:pPr>
              <w:spacing w:after="0" w:line="240" w:lineRule="auto"/>
              <w:rPr>
                <w:rFonts w:asciiTheme="minorHAnsi" w:hAnsiTheme="minorHAnsi" w:cstheme="minorHAnsi"/>
                <w:b/>
                <w:sz w:val="20"/>
                <w:szCs w:val="20"/>
              </w:rPr>
            </w:pPr>
            <w:proofErr w:type="spellStart"/>
            <w:r w:rsidRPr="00A27045">
              <w:rPr>
                <w:rFonts w:asciiTheme="minorHAnsi" w:hAnsiTheme="minorHAnsi" w:cstheme="minorHAnsi"/>
                <w:b/>
                <w:sz w:val="20"/>
                <w:szCs w:val="20"/>
              </w:rPr>
              <w:t>G.D</w:t>
            </w:r>
            <w:r w:rsidR="00D7285B" w:rsidRPr="00A27045">
              <w:rPr>
                <w:rFonts w:asciiTheme="minorHAnsi" w:hAnsiTheme="minorHAnsi" w:cstheme="minorHAnsi"/>
                <w:b/>
                <w:sz w:val="20"/>
                <w:szCs w:val="20"/>
              </w:rPr>
              <w:t>oğu</w:t>
            </w:r>
            <w:proofErr w:type="spellEnd"/>
            <w:r w:rsidR="00D7285B" w:rsidRPr="00A27045">
              <w:rPr>
                <w:rFonts w:asciiTheme="minorHAnsi" w:hAnsiTheme="minorHAnsi" w:cstheme="minorHAnsi"/>
                <w:b/>
                <w:sz w:val="20"/>
                <w:szCs w:val="20"/>
              </w:rPr>
              <w:t xml:space="preserve"> Anadolu</w:t>
            </w:r>
          </w:p>
        </w:tc>
        <w:tc>
          <w:tcPr>
            <w:tcW w:w="2693" w:type="dxa"/>
          </w:tcPr>
          <w:p w:rsidR="00D7285B" w:rsidRPr="00A27045" w:rsidRDefault="00D7285B"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8.250.718</w:t>
            </w:r>
          </w:p>
        </w:tc>
        <w:tc>
          <w:tcPr>
            <w:tcW w:w="2410" w:type="dxa"/>
          </w:tcPr>
          <w:p w:rsidR="00D7285B" w:rsidRPr="00A27045" w:rsidRDefault="00D7285B"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8.876.531 </w:t>
            </w:r>
          </w:p>
        </w:tc>
        <w:tc>
          <w:tcPr>
            <w:tcW w:w="2410" w:type="dxa"/>
          </w:tcPr>
          <w:p w:rsidR="00D7285B" w:rsidRPr="00A27045" w:rsidRDefault="00D7285B"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8.576.391</w:t>
            </w:r>
          </w:p>
        </w:tc>
      </w:tr>
      <w:tr w:rsidR="00D7285B" w:rsidRPr="00A27045" w:rsidTr="007A780B">
        <w:tc>
          <w:tcPr>
            <w:tcW w:w="1843" w:type="dxa"/>
          </w:tcPr>
          <w:p w:rsidR="00D7285B" w:rsidRPr="00A27045" w:rsidRDefault="00D7285B"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Karadeniz</w:t>
            </w:r>
          </w:p>
        </w:tc>
        <w:tc>
          <w:tcPr>
            <w:tcW w:w="2693" w:type="dxa"/>
          </w:tcPr>
          <w:p w:rsidR="00D7285B" w:rsidRPr="00A27045" w:rsidRDefault="00D7285B"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6.998.998</w:t>
            </w:r>
          </w:p>
        </w:tc>
        <w:tc>
          <w:tcPr>
            <w:tcW w:w="2410" w:type="dxa"/>
          </w:tcPr>
          <w:p w:rsidR="00D7285B" w:rsidRPr="00A27045" w:rsidRDefault="00D7285B"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7.674.496</w:t>
            </w:r>
          </w:p>
        </w:tc>
        <w:tc>
          <w:tcPr>
            <w:tcW w:w="2410" w:type="dxa"/>
          </w:tcPr>
          <w:p w:rsidR="00D7285B" w:rsidRPr="00A27045" w:rsidRDefault="00D7285B"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7.696.132</w:t>
            </w:r>
          </w:p>
        </w:tc>
      </w:tr>
      <w:tr w:rsidR="00D7285B" w:rsidRPr="00A27045" w:rsidTr="007A780B">
        <w:tc>
          <w:tcPr>
            <w:tcW w:w="1843" w:type="dxa"/>
          </w:tcPr>
          <w:p w:rsidR="00D7285B" w:rsidRPr="00A27045" w:rsidRDefault="00D7285B" w:rsidP="007A780B">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Doğu Anadolu</w:t>
            </w:r>
          </w:p>
        </w:tc>
        <w:tc>
          <w:tcPr>
            <w:tcW w:w="2693" w:type="dxa"/>
          </w:tcPr>
          <w:p w:rsidR="00D7285B" w:rsidRPr="00A27045" w:rsidRDefault="00D7285B"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5.927.630</w:t>
            </w:r>
          </w:p>
        </w:tc>
        <w:tc>
          <w:tcPr>
            <w:tcW w:w="2410" w:type="dxa"/>
          </w:tcPr>
          <w:p w:rsidR="00D7285B" w:rsidRPr="00A27045" w:rsidRDefault="00D7285B"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5.966.101</w:t>
            </w:r>
          </w:p>
        </w:tc>
        <w:tc>
          <w:tcPr>
            <w:tcW w:w="2410" w:type="dxa"/>
          </w:tcPr>
          <w:p w:rsidR="00D7285B" w:rsidRPr="00A27045" w:rsidRDefault="00D7285B" w:rsidP="007A780B">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6.513.106</w:t>
            </w:r>
          </w:p>
        </w:tc>
      </w:tr>
    </w:tbl>
    <w:p w:rsidR="008D0C50" w:rsidRDefault="008D0C50" w:rsidP="008D0C50">
      <w:pPr>
        <w:tabs>
          <w:tab w:val="left" w:pos="709"/>
        </w:tabs>
        <w:autoSpaceDE w:val="0"/>
        <w:autoSpaceDN w:val="0"/>
        <w:adjustRightInd w:val="0"/>
        <w:spacing w:before="120" w:after="120" w:line="360" w:lineRule="auto"/>
        <w:ind w:firstLine="709"/>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Kaynak: Türkiye İstatistik Kurumu ve İçişleri Bakanlığı Nüfus ve Vatandaşlık İşleri Genel Müdürlüğü</w:t>
      </w:r>
    </w:p>
    <w:p w:rsidR="00157C0E" w:rsidRPr="00A27045" w:rsidRDefault="0076089D" w:rsidP="00EC7761">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sidRPr="00A27045">
        <w:rPr>
          <w:rFonts w:asciiTheme="minorHAnsi" w:hAnsiTheme="minorHAnsi" w:cstheme="minorHAnsi"/>
          <w:color w:val="000000" w:themeColor="text1"/>
          <w:sz w:val="20"/>
          <w:szCs w:val="20"/>
        </w:rPr>
        <w:t>“</w:t>
      </w:r>
      <w:r w:rsidR="00725666" w:rsidRPr="00A27045">
        <w:rPr>
          <w:rFonts w:asciiTheme="minorHAnsi" w:hAnsiTheme="minorHAnsi" w:cstheme="minorHAnsi"/>
          <w:color w:val="000000" w:themeColor="text1"/>
          <w:sz w:val="20"/>
          <w:szCs w:val="20"/>
        </w:rPr>
        <w:t>Tablo 6.</w:t>
      </w:r>
      <w:r w:rsidRPr="00A27045">
        <w:rPr>
          <w:rFonts w:asciiTheme="minorHAnsi" w:hAnsiTheme="minorHAnsi" w:cstheme="minorHAnsi"/>
          <w:color w:val="000000" w:themeColor="text1"/>
          <w:sz w:val="20"/>
          <w:szCs w:val="20"/>
        </w:rPr>
        <w:t>”</w:t>
      </w:r>
      <w:r w:rsidR="006C58C8" w:rsidRPr="00A27045">
        <w:rPr>
          <w:rFonts w:asciiTheme="minorHAnsi" w:hAnsiTheme="minorHAnsi" w:cstheme="minorHAnsi"/>
          <w:color w:val="000000" w:themeColor="text1"/>
          <w:sz w:val="20"/>
          <w:szCs w:val="20"/>
        </w:rPr>
        <w:t xml:space="preserve"> incelendi</w:t>
      </w:r>
      <w:r w:rsidR="00BC6023">
        <w:rPr>
          <w:rFonts w:asciiTheme="minorHAnsi" w:hAnsiTheme="minorHAnsi" w:cstheme="minorHAnsi"/>
          <w:color w:val="000000" w:themeColor="text1"/>
          <w:sz w:val="20"/>
          <w:szCs w:val="20"/>
        </w:rPr>
        <w:t xml:space="preserve">ğinde </w:t>
      </w:r>
      <w:r w:rsidR="006C58C8" w:rsidRPr="00A27045">
        <w:rPr>
          <w:rFonts w:asciiTheme="minorHAnsi" w:hAnsiTheme="minorHAnsi" w:cstheme="minorHAnsi"/>
          <w:color w:val="000000" w:themeColor="text1"/>
          <w:sz w:val="20"/>
          <w:szCs w:val="20"/>
        </w:rPr>
        <w:t>Güneydoğu Anadolu Bölgesi</w:t>
      </w:r>
      <w:r w:rsidR="005319E7">
        <w:rPr>
          <w:rFonts w:asciiTheme="minorHAnsi" w:hAnsiTheme="minorHAnsi" w:cstheme="minorHAnsi"/>
          <w:color w:val="000000" w:themeColor="text1"/>
          <w:sz w:val="20"/>
          <w:szCs w:val="20"/>
        </w:rPr>
        <w:t>’</w:t>
      </w:r>
      <w:r w:rsidR="006C58C8" w:rsidRPr="00A27045">
        <w:rPr>
          <w:rFonts w:asciiTheme="minorHAnsi" w:hAnsiTheme="minorHAnsi" w:cstheme="minorHAnsi"/>
          <w:color w:val="000000" w:themeColor="text1"/>
          <w:sz w:val="20"/>
          <w:szCs w:val="20"/>
        </w:rPr>
        <w:t xml:space="preserve">nde </w:t>
      </w:r>
      <w:r w:rsidR="004073F3" w:rsidRPr="00A27045">
        <w:rPr>
          <w:rFonts w:asciiTheme="minorHAnsi" w:hAnsiTheme="minorHAnsi" w:cstheme="minorHAnsi"/>
          <w:color w:val="000000" w:themeColor="text1"/>
          <w:sz w:val="20"/>
          <w:szCs w:val="20"/>
        </w:rPr>
        <w:t>2021 yılında</w:t>
      </w:r>
      <w:r w:rsidR="00A50E95" w:rsidRPr="00A27045">
        <w:rPr>
          <w:rFonts w:asciiTheme="minorHAnsi" w:hAnsiTheme="minorHAnsi" w:cstheme="minorHAnsi"/>
          <w:color w:val="000000" w:themeColor="text1"/>
          <w:sz w:val="20"/>
          <w:szCs w:val="20"/>
        </w:rPr>
        <w:t>,</w:t>
      </w:r>
      <w:r w:rsidR="004073F3" w:rsidRPr="00A27045">
        <w:rPr>
          <w:rFonts w:asciiTheme="minorHAnsi" w:hAnsiTheme="minorHAnsi" w:cstheme="minorHAnsi"/>
          <w:color w:val="000000" w:themeColor="text1"/>
          <w:sz w:val="20"/>
          <w:szCs w:val="20"/>
        </w:rPr>
        <w:t xml:space="preserve"> </w:t>
      </w:r>
      <w:r w:rsidR="006C58C8" w:rsidRPr="00A27045">
        <w:rPr>
          <w:rFonts w:asciiTheme="minorHAnsi" w:hAnsiTheme="minorHAnsi" w:cstheme="minorHAnsi"/>
          <w:color w:val="000000" w:themeColor="text1"/>
          <w:sz w:val="20"/>
          <w:szCs w:val="20"/>
        </w:rPr>
        <w:t>2019 yılına göre nüfusta bi</w:t>
      </w:r>
      <w:r w:rsidR="004073F3" w:rsidRPr="00A27045">
        <w:rPr>
          <w:rFonts w:asciiTheme="minorHAnsi" w:hAnsiTheme="minorHAnsi" w:cstheme="minorHAnsi"/>
          <w:color w:val="000000" w:themeColor="text1"/>
          <w:sz w:val="20"/>
          <w:szCs w:val="20"/>
        </w:rPr>
        <w:t>r</w:t>
      </w:r>
      <w:r w:rsidR="006C58C8" w:rsidRPr="00A27045">
        <w:rPr>
          <w:rFonts w:asciiTheme="minorHAnsi" w:hAnsiTheme="minorHAnsi" w:cstheme="minorHAnsi"/>
          <w:color w:val="000000" w:themeColor="text1"/>
          <w:sz w:val="20"/>
          <w:szCs w:val="20"/>
        </w:rPr>
        <w:t xml:space="preserve"> azalma olduğu görülmektedir. Oysa </w:t>
      </w:r>
      <w:r w:rsidR="005319E7">
        <w:rPr>
          <w:rFonts w:asciiTheme="minorHAnsi" w:hAnsiTheme="minorHAnsi" w:cstheme="minorHAnsi"/>
          <w:color w:val="000000" w:themeColor="text1"/>
          <w:sz w:val="20"/>
          <w:szCs w:val="20"/>
        </w:rPr>
        <w:t>bu bölgede</w:t>
      </w:r>
      <w:r w:rsidR="001864BB" w:rsidRPr="00A27045">
        <w:rPr>
          <w:rFonts w:asciiTheme="minorHAnsi" w:hAnsiTheme="minorHAnsi" w:cstheme="minorHAnsi"/>
          <w:color w:val="000000" w:themeColor="text1"/>
          <w:sz w:val="20"/>
          <w:szCs w:val="20"/>
        </w:rPr>
        <w:t xml:space="preserve"> yer alan iller</w:t>
      </w:r>
      <w:r w:rsidR="002C00AB">
        <w:rPr>
          <w:rFonts w:asciiTheme="minorHAnsi" w:hAnsiTheme="minorHAnsi" w:cstheme="minorHAnsi"/>
          <w:color w:val="000000" w:themeColor="text1"/>
          <w:sz w:val="20"/>
          <w:szCs w:val="20"/>
        </w:rPr>
        <w:t>de doğurganlık oranı fazladır</w:t>
      </w:r>
      <w:r w:rsidR="006C58C8" w:rsidRPr="00A27045">
        <w:rPr>
          <w:rFonts w:asciiTheme="minorHAnsi" w:hAnsiTheme="minorHAnsi" w:cstheme="minorHAnsi"/>
          <w:color w:val="000000" w:themeColor="text1"/>
          <w:sz w:val="20"/>
          <w:szCs w:val="20"/>
        </w:rPr>
        <w:t xml:space="preserve">. </w:t>
      </w:r>
      <w:r w:rsidR="00A13362">
        <w:rPr>
          <w:rFonts w:asciiTheme="minorHAnsi" w:hAnsiTheme="minorHAnsi" w:cstheme="minorHAnsi"/>
          <w:color w:val="000000" w:themeColor="text1"/>
          <w:sz w:val="20"/>
          <w:szCs w:val="20"/>
        </w:rPr>
        <w:t xml:space="preserve">Oysa </w:t>
      </w:r>
      <w:r w:rsidR="002131C9">
        <w:rPr>
          <w:rFonts w:asciiTheme="minorHAnsi" w:hAnsiTheme="minorHAnsi" w:cstheme="minorHAnsi"/>
          <w:color w:val="000000" w:themeColor="text1"/>
          <w:sz w:val="20"/>
          <w:szCs w:val="20"/>
        </w:rPr>
        <w:t xml:space="preserve">Türkiye’de </w:t>
      </w:r>
      <w:r w:rsidR="006C58C8" w:rsidRPr="00A27045">
        <w:rPr>
          <w:rFonts w:asciiTheme="minorHAnsi" w:hAnsiTheme="minorHAnsi" w:cstheme="minorHAnsi"/>
          <w:color w:val="000000" w:themeColor="text1"/>
          <w:sz w:val="20"/>
          <w:szCs w:val="20"/>
        </w:rPr>
        <w:t>2019 yılında d</w:t>
      </w:r>
      <w:r w:rsidR="00C32209" w:rsidRPr="00A27045">
        <w:rPr>
          <w:rFonts w:asciiTheme="minorHAnsi" w:hAnsiTheme="minorHAnsi" w:cstheme="minorHAnsi"/>
          <w:color w:val="000000" w:themeColor="text1"/>
          <w:sz w:val="20"/>
          <w:szCs w:val="20"/>
        </w:rPr>
        <w:t xml:space="preserve">oğurganlık hızı en yüksek 10 </w:t>
      </w:r>
      <w:r w:rsidR="004C5485" w:rsidRPr="00A27045">
        <w:rPr>
          <w:rFonts w:asciiTheme="minorHAnsi" w:hAnsiTheme="minorHAnsi" w:cstheme="minorHAnsi"/>
          <w:color w:val="000000" w:themeColor="text1"/>
          <w:sz w:val="20"/>
          <w:szCs w:val="20"/>
        </w:rPr>
        <w:t xml:space="preserve">il </w:t>
      </w:r>
      <w:r w:rsidR="005319E7">
        <w:rPr>
          <w:rFonts w:asciiTheme="minorHAnsi" w:hAnsiTheme="minorHAnsi" w:cstheme="minorHAnsi"/>
          <w:color w:val="000000" w:themeColor="text1"/>
          <w:sz w:val="20"/>
          <w:szCs w:val="20"/>
        </w:rPr>
        <w:t>içerisinde bölge illerinden</w:t>
      </w:r>
      <w:r w:rsidR="005319E7" w:rsidRPr="00A27045">
        <w:rPr>
          <w:rFonts w:asciiTheme="minorHAnsi" w:hAnsiTheme="minorHAnsi" w:cstheme="minorHAnsi"/>
          <w:color w:val="000000" w:themeColor="text1"/>
          <w:sz w:val="20"/>
          <w:szCs w:val="20"/>
        </w:rPr>
        <w:t xml:space="preserve"> Şanlıurfa</w:t>
      </w:r>
      <w:r w:rsidR="006C58C8" w:rsidRPr="00A27045">
        <w:rPr>
          <w:rFonts w:asciiTheme="minorHAnsi" w:hAnsiTheme="minorHAnsi" w:cstheme="minorHAnsi"/>
          <w:color w:val="000000" w:themeColor="text1"/>
          <w:sz w:val="20"/>
          <w:szCs w:val="20"/>
        </w:rPr>
        <w:t>, Şırnak, Mardin, Siirt, Diyarbakır ve Batman ol</w:t>
      </w:r>
      <w:r w:rsidR="005319E7">
        <w:rPr>
          <w:rFonts w:asciiTheme="minorHAnsi" w:hAnsiTheme="minorHAnsi" w:cstheme="minorHAnsi"/>
          <w:color w:val="000000" w:themeColor="text1"/>
          <w:sz w:val="20"/>
          <w:szCs w:val="20"/>
        </w:rPr>
        <w:t>mak üzere altı il bulunmaktadır</w:t>
      </w:r>
      <w:r w:rsidR="00D73E96" w:rsidRPr="00A27045">
        <w:rPr>
          <w:rFonts w:asciiTheme="minorHAnsi" w:hAnsiTheme="minorHAnsi" w:cstheme="minorHAnsi"/>
          <w:color w:val="000000" w:themeColor="text1"/>
          <w:sz w:val="20"/>
          <w:szCs w:val="20"/>
        </w:rPr>
        <w:t xml:space="preserve"> (TÜİK, 2019)</w:t>
      </w:r>
      <w:r w:rsidR="006C58C8" w:rsidRPr="00A27045">
        <w:rPr>
          <w:rFonts w:asciiTheme="minorHAnsi" w:hAnsiTheme="minorHAnsi" w:cstheme="minorHAnsi"/>
          <w:color w:val="000000" w:themeColor="text1"/>
          <w:sz w:val="20"/>
          <w:szCs w:val="20"/>
        </w:rPr>
        <w:t>.</w:t>
      </w:r>
      <w:r w:rsidR="00811A1F" w:rsidRPr="00A27045">
        <w:rPr>
          <w:rFonts w:asciiTheme="minorHAnsi" w:hAnsiTheme="minorHAnsi" w:cstheme="minorHAnsi"/>
          <w:color w:val="000000" w:themeColor="text1"/>
          <w:sz w:val="20"/>
          <w:szCs w:val="20"/>
        </w:rPr>
        <w:t xml:space="preserve"> </w:t>
      </w:r>
      <w:r w:rsidR="00A13362">
        <w:rPr>
          <w:rFonts w:asciiTheme="minorHAnsi" w:hAnsiTheme="minorHAnsi" w:cstheme="minorHAnsi"/>
          <w:color w:val="000000" w:themeColor="text1"/>
          <w:sz w:val="20"/>
          <w:szCs w:val="20"/>
        </w:rPr>
        <w:t>E</w:t>
      </w:r>
      <w:r w:rsidR="002131C9" w:rsidRPr="00A27045">
        <w:rPr>
          <w:rFonts w:asciiTheme="minorHAnsi" w:hAnsiTheme="minorHAnsi" w:cstheme="minorHAnsi"/>
          <w:color w:val="000000" w:themeColor="text1"/>
          <w:sz w:val="20"/>
          <w:szCs w:val="20"/>
        </w:rPr>
        <w:t xml:space="preserve">n yüksek doğurganlık oranına sahip illerin çokluğuna rağmen </w:t>
      </w:r>
      <w:r w:rsidR="00A13362">
        <w:rPr>
          <w:rFonts w:asciiTheme="minorHAnsi" w:hAnsiTheme="minorHAnsi" w:cstheme="minorHAnsi"/>
          <w:color w:val="000000" w:themeColor="text1"/>
          <w:sz w:val="20"/>
          <w:szCs w:val="20"/>
        </w:rPr>
        <w:t xml:space="preserve">2021 yılında </w:t>
      </w:r>
      <w:r w:rsidR="00FE4BB3">
        <w:rPr>
          <w:rFonts w:asciiTheme="minorHAnsi" w:hAnsiTheme="minorHAnsi" w:cstheme="minorHAnsi"/>
          <w:color w:val="000000" w:themeColor="text1"/>
          <w:sz w:val="20"/>
          <w:szCs w:val="20"/>
        </w:rPr>
        <w:t>bölge nüfusunun azalması önemlidir</w:t>
      </w:r>
      <w:r w:rsidR="00A13362">
        <w:rPr>
          <w:rFonts w:asciiTheme="minorHAnsi" w:hAnsiTheme="minorHAnsi" w:cstheme="minorHAnsi"/>
          <w:color w:val="000000" w:themeColor="text1"/>
          <w:sz w:val="20"/>
          <w:szCs w:val="20"/>
        </w:rPr>
        <w:t xml:space="preserve">. </w:t>
      </w:r>
      <w:r w:rsidR="002131C9">
        <w:rPr>
          <w:rFonts w:asciiTheme="minorHAnsi" w:hAnsiTheme="minorHAnsi" w:cstheme="minorHAnsi"/>
          <w:color w:val="000000" w:themeColor="text1"/>
          <w:sz w:val="20"/>
          <w:szCs w:val="20"/>
        </w:rPr>
        <w:t>Bu</w:t>
      </w:r>
      <w:r w:rsidR="00811A1F" w:rsidRPr="00A27045">
        <w:rPr>
          <w:rFonts w:asciiTheme="minorHAnsi" w:hAnsiTheme="minorHAnsi" w:cstheme="minorHAnsi"/>
          <w:color w:val="000000" w:themeColor="text1"/>
          <w:sz w:val="20"/>
          <w:szCs w:val="20"/>
        </w:rPr>
        <w:t xml:space="preserve"> </w:t>
      </w:r>
      <w:r w:rsidR="002131C9">
        <w:rPr>
          <w:rFonts w:asciiTheme="minorHAnsi" w:hAnsiTheme="minorHAnsi" w:cstheme="minorHAnsi"/>
          <w:color w:val="000000" w:themeColor="text1"/>
          <w:sz w:val="20"/>
          <w:szCs w:val="20"/>
        </w:rPr>
        <w:t>b</w:t>
      </w:r>
      <w:r w:rsidR="00811A1F" w:rsidRPr="00A27045">
        <w:rPr>
          <w:rFonts w:asciiTheme="minorHAnsi" w:hAnsiTheme="minorHAnsi" w:cstheme="minorHAnsi"/>
          <w:color w:val="000000" w:themeColor="text1"/>
          <w:sz w:val="20"/>
          <w:szCs w:val="20"/>
        </w:rPr>
        <w:t>ölgeden</w:t>
      </w:r>
      <w:r w:rsidR="004C5485" w:rsidRPr="00A27045">
        <w:rPr>
          <w:rFonts w:asciiTheme="minorHAnsi" w:hAnsiTheme="minorHAnsi" w:cstheme="minorHAnsi"/>
          <w:color w:val="000000" w:themeColor="text1"/>
          <w:sz w:val="20"/>
          <w:szCs w:val="20"/>
        </w:rPr>
        <w:t>;</w:t>
      </w:r>
      <w:r w:rsidR="00811A1F" w:rsidRPr="00A27045">
        <w:rPr>
          <w:rFonts w:asciiTheme="minorHAnsi" w:hAnsiTheme="minorHAnsi" w:cstheme="minorHAnsi"/>
          <w:color w:val="000000" w:themeColor="text1"/>
          <w:sz w:val="20"/>
          <w:szCs w:val="20"/>
        </w:rPr>
        <w:t xml:space="preserve"> İstanbul</w:t>
      </w:r>
      <w:r w:rsidR="00176D96" w:rsidRPr="00A27045">
        <w:rPr>
          <w:rFonts w:asciiTheme="minorHAnsi" w:hAnsiTheme="minorHAnsi" w:cstheme="minorHAnsi"/>
          <w:color w:val="000000" w:themeColor="text1"/>
          <w:sz w:val="20"/>
          <w:szCs w:val="20"/>
        </w:rPr>
        <w:t>,</w:t>
      </w:r>
      <w:r w:rsidR="00811A1F" w:rsidRPr="00A27045">
        <w:rPr>
          <w:rFonts w:asciiTheme="minorHAnsi" w:hAnsiTheme="minorHAnsi" w:cstheme="minorHAnsi"/>
          <w:color w:val="000000" w:themeColor="text1"/>
          <w:sz w:val="20"/>
          <w:szCs w:val="20"/>
        </w:rPr>
        <w:t xml:space="preserve"> Ankara ve İzmir gibi büyük iller</w:t>
      </w:r>
      <w:r w:rsidR="00A50E95" w:rsidRPr="00A27045">
        <w:rPr>
          <w:rFonts w:asciiTheme="minorHAnsi" w:hAnsiTheme="minorHAnsi" w:cstheme="minorHAnsi"/>
          <w:color w:val="000000" w:themeColor="text1"/>
          <w:sz w:val="20"/>
          <w:szCs w:val="20"/>
        </w:rPr>
        <w:t xml:space="preserve"> i</w:t>
      </w:r>
      <w:r w:rsidR="00811A1F" w:rsidRPr="00A27045">
        <w:rPr>
          <w:rFonts w:asciiTheme="minorHAnsi" w:hAnsiTheme="minorHAnsi" w:cstheme="minorHAnsi"/>
          <w:color w:val="000000" w:themeColor="text1"/>
          <w:sz w:val="20"/>
          <w:szCs w:val="20"/>
        </w:rPr>
        <w:t xml:space="preserve">le Akdeniz bölgesine </w:t>
      </w:r>
      <w:r w:rsidR="00176D96" w:rsidRPr="00A27045">
        <w:rPr>
          <w:rFonts w:asciiTheme="minorHAnsi" w:hAnsiTheme="minorHAnsi" w:cstheme="minorHAnsi"/>
          <w:color w:val="000000" w:themeColor="text1"/>
          <w:sz w:val="20"/>
          <w:szCs w:val="20"/>
        </w:rPr>
        <w:t xml:space="preserve">doğru </w:t>
      </w:r>
      <w:r w:rsidR="004C5485" w:rsidRPr="00A27045">
        <w:rPr>
          <w:rFonts w:asciiTheme="minorHAnsi" w:hAnsiTheme="minorHAnsi" w:cstheme="minorHAnsi"/>
          <w:color w:val="000000" w:themeColor="text1"/>
          <w:sz w:val="20"/>
          <w:szCs w:val="20"/>
        </w:rPr>
        <w:t>gerçekleşen</w:t>
      </w:r>
      <w:r w:rsidR="00176D96" w:rsidRPr="00A27045">
        <w:rPr>
          <w:rFonts w:asciiTheme="minorHAnsi" w:hAnsiTheme="minorHAnsi" w:cstheme="minorHAnsi"/>
          <w:color w:val="000000" w:themeColor="text1"/>
          <w:sz w:val="20"/>
          <w:szCs w:val="20"/>
        </w:rPr>
        <w:t xml:space="preserve"> göçün</w:t>
      </w:r>
      <w:r w:rsidR="00811A1F" w:rsidRPr="00A27045">
        <w:rPr>
          <w:rFonts w:asciiTheme="minorHAnsi" w:hAnsiTheme="minorHAnsi" w:cstheme="minorHAnsi"/>
          <w:color w:val="000000" w:themeColor="text1"/>
          <w:sz w:val="20"/>
          <w:szCs w:val="20"/>
        </w:rPr>
        <w:t xml:space="preserve"> temel </w:t>
      </w:r>
      <w:r w:rsidR="00176D96" w:rsidRPr="00A27045">
        <w:rPr>
          <w:rFonts w:asciiTheme="minorHAnsi" w:hAnsiTheme="minorHAnsi" w:cstheme="minorHAnsi"/>
          <w:color w:val="000000" w:themeColor="text1"/>
          <w:sz w:val="20"/>
          <w:szCs w:val="20"/>
        </w:rPr>
        <w:t>gerekçesinin</w:t>
      </w:r>
      <w:r w:rsidR="00811A1F" w:rsidRPr="00A27045">
        <w:rPr>
          <w:rFonts w:asciiTheme="minorHAnsi" w:hAnsiTheme="minorHAnsi" w:cstheme="minorHAnsi"/>
          <w:color w:val="000000" w:themeColor="text1"/>
          <w:sz w:val="20"/>
          <w:szCs w:val="20"/>
        </w:rPr>
        <w:t xml:space="preserve"> ekonomik olduğu </w:t>
      </w:r>
      <w:r w:rsidR="00176D96" w:rsidRPr="00A27045">
        <w:rPr>
          <w:rFonts w:asciiTheme="minorHAnsi" w:hAnsiTheme="minorHAnsi" w:cstheme="minorHAnsi"/>
          <w:color w:val="000000" w:themeColor="text1"/>
          <w:sz w:val="20"/>
          <w:szCs w:val="20"/>
        </w:rPr>
        <w:t>değerlendiril</w:t>
      </w:r>
      <w:r w:rsidR="00811A1F" w:rsidRPr="00A27045">
        <w:rPr>
          <w:rFonts w:asciiTheme="minorHAnsi" w:hAnsiTheme="minorHAnsi" w:cstheme="minorHAnsi"/>
          <w:color w:val="000000" w:themeColor="text1"/>
          <w:sz w:val="20"/>
          <w:szCs w:val="20"/>
        </w:rPr>
        <w:t>mektedir</w:t>
      </w:r>
      <w:r w:rsidR="00176D96" w:rsidRPr="00A27045">
        <w:rPr>
          <w:rFonts w:asciiTheme="minorHAnsi" w:hAnsiTheme="minorHAnsi" w:cstheme="minorHAnsi"/>
          <w:color w:val="000000" w:themeColor="text1"/>
          <w:sz w:val="20"/>
          <w:szCs w:val="20"/>
        </w:rPr>
        <w:t xml:space="preserve"> (Çoban, 2015: 337)</w:t>
      </w:r>
      <w:r w:rsidR="00811A1F" w:rsidRPr="00A27045">
        <w:rPr>
          <w:rFonts w:asciiTheme="minorHAnsi" w:hAnsiTheme="minorHAnsi" w:cstheme="minorHAnsi"/>
          <w:color w:val="000000" w:themeColor="text1"/>
          <w:sz w:val="20"/>
          <w:szCs w:val="20"/>
        </w:rPr>
        <w:t>.</w:t>
      </w:r>
      <w:r w:rsidR="004073F3" w:rsidRPr="00A27045">
        <w:rPr>
          <w:rFonts w:asciiTheme="minorHAnsi" w:hAnsiTheme="minorHAnsi" w:cstheme="minorHAnsi"/>
          <w:color w:val="000000" w:themeColor="text1"/>
          <w:sz w:val="20"/>
          <w:szCs w:val="20"/>
        </w:rPr>
        <w:t xml:space="preserve"> </w:t>
      </w:r>
      <w:r w:rsidR="00BA0545">
        <w:rPr>
          <w:rFonts w:asciiTheme="minorHAnsi" w:hAnsiTheme="minorHAnsi" w:cstheme="minorHAnsi"/>
          <w:color w:val="000000" w:themeColor="text1"/>
          <w:sz w:val="20"/>
          <w:szCs w:val="20"/>
        </w:rPr>
        <w:t xml:space="preserve">En geniş </w:t>
      </w:r>
      <w:r w:rsidR="00BA0545">
        <w:rPr>
          <w:rFonts w:asciiTheme="minorHAnsi" w:hAnsiTheme="minorHAnsi" w:cstheme="minorHAnsi"/>
          <w:color w:val="000000" w:themeColor="text1"/>
          <w:sz w:val="20"/>
          <w:szCs w:val="20"/>
        </w:rPr>
        <w:lastRenderedPageBreak/>
        <w:t>y</w:t>
      </w:r>
      <w:r w:rsidR="00A62D62">
        <w:rPr>
          <w:rFonts w:asciiTheme="minorHAnsi" w:hAnsiTheme="minorHAnsi" w:cstheme="minorHAnsi"/>
          <w:color w:val="000000" w:themeColor="text1"/>
          <w:sz w:val="20"/>
          <w:szCs w:val="20"/>
        </w:rPr>
        <w:t>üzölçümü</w:t>
      </w:r>
      <w:r w:rsidR="00BA0545">
        <w:rPr>
          <w:rFonts w:asciiTheme="minorHAnsi" w:hAnsiTheme="minorHAnsi" w:cstheme="minorHAnsi"/>
          <w:color w:val="000000" w:themeColor="text1"/>
          <w:sz w:val="20"/>
          <w:szCs w:val="20"/>
        </w:rPr>
        <w:t>ne sahip D</w:t>
      </w:r>
      <w:r w:rsidR="004073F3" w:rsidRPr="00A27045">
        <w:rPr>
          <w:rFonts w:asciiTheme="minorHAnsi" w:hAnsiTheme="minorHAnsi" w:cstheme="minorHAnsi"/>
          <w:color w:val="000000" w:themeColor="text1"/>
          <w:sz w:val="20"/>
          <w:szCs w:val="20"/>
        </w:rPr>
        <w:t>oğu Anadolu Bölgesinin nüfus</w:t>
      </w:r>
      <w:r w:rsidR="00BA0545">
        <w:rPr>
          <w:rFonts w:asciiTheme="minorHAnsi" w:hAnsiTheme="minorHAnsi" w:cstheme="minorHAnsi"/>
          <w:color w:val="000000" w:themeColor="text1"/>
          <w:sz w:val="20"/>
          <w:szCs w:val="20"/>
        </w:rPr>
        <w:t xml:space="preserve"> olarak </w:t>
      </w:r>
      <w:r w:rsidR="004073F3" w:rsidRPr="00A27045">
        <w:rPr>
          <w:rFonts w:asciiTheme="minorHAnsi" w:hAnsiTheme="minorHAnsi" w:cstheme="minorHAnsi"/>
          <w:color w:val="000000" w:themeColor="text1"/>
          <w:sz w:val="20"/>
          <w:szCs w:val="20"/>
        </w:rPr>
        <w:t xml:space="preserve">en </w:t>
      </w:r>
      <w:r w:rsidR="00BA0545">
        <w:rPr>
          <w:rFonts w:asciiTheme="minorHAnsi" w:hAnsiTheme="minorHAnsi" w:cstheme="minorHAnsi"/>
          <w:color w:val="000000" w:themeColor="text1"/>
          <w:sz w:val="20"/>
          <w:szCs w:val="20"/>
        </w:rPr>
        <w:t xml:space="preserve">düşük sayıda </w:t>
      </w:r>
      <w:r w:rsidR="004073F3" w:rsidRPr="00A27045">
        <w:rPr>
          <w:rFonts w:asciiTheme="minorHAnsi" w:hAnsiTheme="minorHAnsi" w:cstheme="minorHAnsi"/>
          <w:color w:val="000000" w:themeColor="text1"/>
          <w:sz w:val="20"/>
          <w:szCs w:val="20"/>
        </w:rPr>
        <w:t>olması da dikkat çekicidir.</w:t>
      </w:r>
      <w:r w:rsidR="00D21B8C" w:rsidRPr="00A27045">
        <w:rPr>
          <w:rFonts w:asciiTheme="minorHAnsi" w:hAnsiTheme="minorHAnsi" w:cstheme="minorHAnsi"/>
          <w:color w:val="000000" w:themeColor="text1"/>
          <w:sz w:val="20"/>
          <w:szCs w:val="20"/>
        </w:rPr>
        <w:t xml:space="preserve"> </w:t>
      </w:r>
      <w:r w:rsidR="00BC6023" w:rsidRPr="00A27045">
        <w:rPr>
          <w:rFonts w:asciiTheme="minorHAnsi" w:hAnsiTheme="minorHAnsi" w:cstheme="minorHAnsi"/>
          <w:color w:val="000000" w:themeColor="text1"/>
          <w:sz w:val="20"/>
          <w:szCs w:val="20"/>
        </w:rPr>
        <w:t>Az</w:t>
      </w:r>
      <w:r w:rsidR="003E5BCA" w:rsidRPr="00A27045">
        <w:rPr>
          <w:rFonts w:asciiTheme="minorHAnsi" w:hAnsiTheme="minorHAnsi" w:cstheme="minorHAnsi"/>
          <w:color w:val="000000" w:themeColor="text1"/>
          <w:sz w:val="20"/>
          <w:szCs w:val="20"/>
        </w:rPr>
        <w:t xml:space="preserve"> gelişmiş bölgelerdeki yüksek doğurganlık oranı</w:t>
      </w:r>
      <w:r w:rsidR="00BC6023" w:rsidRPr="00BC6023">
        <w:rPr>
          <w:rFonts w:asciiTheme="minorHAnsi" w:hAnsiTheme="minorHAnsi" w:cstheme="minorHAnsi"/>
          <w:color w:val="000000" w:themeColor="text1"/>
          <w:sz w:val="20"/>
          <w:szCs w:val="20"/>
        </w:rPr>
        <w:t xml:space="preserve"> </w:t>
      </w:r>
      <w:r w:rsidR="00BC6023" w:rsidRPr="00A27045">
        <w:rPr>
          <w:rFonts w:asciiTheme="minorHAnsi" w:hAnsiTheme="minorHAnsi" w:cstheme="minorHAnsi"/>
          <w:color w:val="000000" w:themeColor="text1"/>
          <w:sz w:val="20"/>
          <w:szCs w:val="20"/>
        </w:rPr>
        <w:t>Merkez - Çevre Teorisi çerçevesinde</w:t>
      </w:r>
      <w:r w:rsidR="00A50E95" w:rsidRPr="00A27045">
        <w:rPr>
          <w:rFonts w:asciiTheme="minorHAnsi" w:hAnsiTheme="minorHAnsi" w:cstheme="minorHAnsi"/>
          <w:color w:val="000000" w:themeColor="text1"/>
          <w:sz w:val="20"/>
          <w:szCs w:val="20"/>
        </w:rPr>
        <w:t>,</w:t>
      </w:r>
      <w:r w:rsidR="003E5BCA" w:rsidRPr="00A27045">
        <w:rPr>
          <w:rFonts w:asciiTheme="minorHAnsi" w:hAnsiTheme="minorHAnsi" w:cstheme="minorHAnsi"/>
          <w:color w:val="000000" w:themeColor="text1"/>
          <w:sz w:val="20"/>
          <w:szCs w:val="20"/>
        </w:rPr>
        <w:t xml:space="preserve"> kırdan kente göç nedeniyle büyük şehirlerin hızlı nüfus artışı olarak istatistiklere yansımakta</w:t>
      </w:r>
      <w:r w:rsidR="002131C9">
        <w:rPr>
          <w:rFonts w:asciiTheme="minorHAnsi" w:hAnsiTheme="minorHAnsi" w:cstheme="minorHAnsi"/>
          <w:color w:val="000000" w:themeColor="text1"/>
          <w:sz w:val="20"/>
          <w:szCs w:val="20"/>
        </w:rPr>
        <w:t xml:space="preserve"> ve </w:t>
      </w:r>
      <w:r w:rsidR="00BC6023" w:rsidRPr="00A27045">
        <w:rPr>
          <w:rFonts w:asciiTheme="minorHAnsi" w:hAnsiTheme="minorHAnsi" w:cstheme="minorHAnsi"/>
          <w:color w:val="000000" w:themeColor="text1"/>
          <w:sz w:val="20"/>
          <w:szCs w:val="20"/>
        </w:rPr>
        <w:t>kırsalda yaşayıp, tarımla geçinen insanların göçünü tetiklemektedir.</w:t>
      </w:r>
    </w:p>
    <w:p w:rsidR="003D21E8" w:rsidRPr="00A27045" w:rsidRDefault="003D21E8" w:rsidP="003D21E8">
      <w:pPr>
        <w:pStyle w:val="Balk3"/>
        <w:tabs>
          <w:tab w:val="left" w:pos="709"/>
        </w:tabs>
        <w:spacing w:before="120" w:after="120"/>
        <w:ind w:firstLine="709"/>
        <w:rPr>
          <w:rFonts w:asciiTheme="minorHAnsi" w:hAnsiTheme="minorHAnsi" w:cstheme="minorHAnsi"/>
          <w:b/>
          <w:i/>
          <w:color w:val="000000" w:themeColor="text1"/>
          <w:sz w:val="20"/>
          <w:szCs w:val="20"/>
        </w:rPr>
      </w:pPr>
      <w:r w:rsidRPr="00A27045">
        <w:rPr>
          <w:rFonts w:asciiTheme="minorHAnsi" w:hAnsiTheme="minorHAnsi" w:cstheme="minorHAnsi"/>
          <w:b/>
          <w:i/>
          <w:color w:val="000000" w:themeColor="text1"/>
          <w:sz w:val="20"/>
          <w:szCs w:val="20"/>
        </w:rPr>
        <w:t xml:space="preserve">2.1.2. </w:t>
      </w:r>
      <w:proofErr w:type="spellStart"/>
      <w:r w:rsidR="00157C0E" w:rsidRPr="00A27045">
        <w:rPr>
          <w:rFonts w:asciiTheme="minorHAnsi" w:hAnsiTheme="minorHAnsi" w:cstheme="minorHAnsi"/>
          <w:b/>
          <w:i/>
          <w:color w:val="000000" w:themeColor="text1"/>
          <w:sz w:val="20"/>
          <w:szCs w:val="20"/>
        </w:rPr>
        <w:t>Sosyo</w:t>
      </w:r>
      <w:proofErr w:type="spellEnd"/>
      <w:r w:rsidR="00157C0E" w:rsidRPr="00A27045">
        <w:rPr>
          <w:rFonts w:asciiTheme="minorHAnsi" w:hAnsiTheme="minorHAnsi" w:cstheme="minorHAnsi"/>
          <w:b/>
          <w:i/>
          <w:color w:val="000000" w:themeColor="text1"/>
          <w:sz w:val="20"/>
          <w:szCs w:val="20"/>
        </w:rPr>
        <w:t xml:space="preserve">-Ekonomik Gelişmişlik Farkı </w:t>
      </w:r>
    </w:p>
    <w:p w:rsidR="00E06249" w:rsidRPr="00A27045" w:rsidRDefault="000A17D9" w:rsidP="00E06249">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Bölgeler arasındaki </w:t>
      </w:r>
      <w:proofErr w:type="spellStart"/>
      <w:r>
        <w:rPr>
          <w:rFonts w:asciiTheme="minorHAnsi" w:hAnsiTheme="minorHAnsi" w:cstheme="minorHAnsi"/>
          <w:color w:val="000000" w:themeColor="text1"/>
          <w:sz w:val="20"/>
          <w:szCs w:val="20"/>
        </w:rPr>
        <w:t>s</w:t>
      </w:r>
      <w:r w:rsidR="00131FB6" w:rsidRPr="00A27045">
        <w:rPr>
          <w:rFonts w:asciiTheme="minorHAnsi" w:hAnsiTheme="minorHAnsi" w:cstheme="minorHAnsi"/>
          <w:color w:val="000000" w:themeColor="text1"/>
          <w:sz w:val="20"/>
          <w:szCs w:val="20"/>
        </w:rPr>
        <w:t>osyo</w:t>
      </w:r>
      <w:proofErr w:type="spellEnd"/>
      <w:r w:rsidR="00131FB6" w:rsidRPr="00A27045">
        <w:rPr>
          <w:rFonts w:asciiTheme="minorHAnsi" w:hAnsiTheme="minorHAnsi" w:cstheme="minorHAnsi"/>
          <w:color w:val="000000" w:themeColor="text1"/>
          <w:sz w:val="20"/>
          <w:szCs w:val="20"/>
        </w:rPr>
        <w:t xml:space="preserve">-ekonomik </w:t>
      </w:r>
      <w:r>
        <w:rPr>
          <w:rFonts w:asciiTheme="minorHAnsi" w:hAnsiTheme="minorHAnsi" w:cstheme="minorHAnsi"/>
          <w:color w:val="000000" w:themeColor="text1"/>
          <w:sz w:val="20"/>
          <w:szCs w:val="20"/>
        </w:rPr>
        <w:t>gelişmişlik farklığı</w:t>
      </w:r>
      <w:r w:rsidR="00131FB6" w:rsidRPr="00A27045">
        <w:rPr>
          <w:rFonts w:asciiTheme="minorHAnsi" w:hAnsiTheme="minorHAnsi" w:cstheme="minorHAnsi"/>
          <w:color w:val="000000" w:themeColor="text1"/>
          <w:sz w:val="20"/>
          <w:szCs w:val="20"/>
        </w:rPr>
        <w:t xml:space="preserve"> gelişmiş ve özellikle gelişmekte olan ülkelerin tümünde karşılaşılan bir sorundur. </w:t>
      </w:r>
      <w:r w:rsidR="000D79F4" w:rsidRPr="00A27045">
        <w:rPr>
          <w:rFonts w:asciiTheme="minorHAnsi" w:hAnsiTheme="minorHAnsi" w:cstheme="minorHAnsi"/>
          <w:color w:val="000000" w:themeColor="text1"/>
          <w:sz w:val="20"/>
          <w:szCs w:val="20"/>
        </w:rPr>
        <w:t xml:space="preserve">Yukarıda </w:t>
      </w:r>
      <w:r w:rsidR="002C00AB">
        <w:rPr>
          <w:rFonts w:asciiTheme="minorHAnsi" w:hAnsiTheme="minorHAnsi" w:cstheme="minorHAnsi"/>
          <w:color w:val="000000" w:themeColor="text1"/>
          <w:sz w:val="20"/>
          <w:szCs w:val="20"/>
        </w:rPr>
        <w:t>belirtil</w:t>
      </w:r>
      <w:r w:rsidR="000D79F4" w:rsidRPr="00A27045">
        <w:rPr>
          <w:rFonts w:asciiTheme="minorHAnsi" w:hAnsiTheme="minorHAnsi" w:cstheme="minorHAnsi"/>
          <w:color w:val="000000" w:themeColor="text1"/>
          <w:sz w:val="20"/>
          <w:szCs w:val="20"/>
        </w:rPr>
        <w:t xml:space="preserve">diği üzere iç göçü tetikleyen en önemli etkenlerden birisi göçe kaynaklık eden yerler ile göç edilen yerler arasında istihdam, yatırım, eğitim, sağlık, güvenlik gibi çok çeşitli alanlarda baş gösteren </w:t>
      </w:r>
      <w:proofErr w:type="spellStart"/>
      <w:r w:rsidR="000D79F4" w:rsidRPr="00A27045">
        <w:rPr>
          <w:rFonts w:asciiTheme="minorHAnsi" w:hAnsiTheme="minorHAnsi" w:cstheme="minorHAnsi"/>
          <w:color w:val="000000" w:themeColor="text1"/>
          <w:sz w:val="20"/>
          <w:szCs w:val="20"/>
        </w:rPr>
        <w:t>sosyo</w:t>
      </w:r>
      <w:proofErr w:type="spellEnd"/>
      <w:r w:rsidR="000D79F4" w:rsidRPr="00A27045">
        <w:rPr>
          <w:rFonts w:asciiTheme="minorHAnsi" w:hAnsiTheme="minorHAnsi" w:cstheme="minorHAnsi"/>
          <w:color w:val="000000" w:themeColor="text1"/>
          <w:sz w:val="20"/>
          <w:szCs w:val="20"/>
        </w:rPr>
        <w:t xml:space="preserve">-ekonomik eşitsizliklerdir (Yılmaz ve </w:t>
      </w:r>
      <w:proofErr w:type="spellStart"/>
      <w:r w:rsidR="000D79F4" w:rsidRPr="00A27045">
        <w:rPr>
          <w:rFonts w:asciiTheme="minorHAnsi" w:hAnsiTheme="minorHAnsi" w:cstheme="minorHAnsi"/>
          <w:color w:val="000000" w:themeColor="text1"/>
          <w:sz w:val="20"/>
          <w:szCs w:val="20"/>
        </w:rPr>
        <w:t>Tağrikulu</w:t>
      </w:r>
      <w:proofErr w:type="spellEnd"/>
      <w:r w:rsidR="000D79F4" w:rsidRPr="00A27045">
        <w:rPr>
          <w:rFonts w:asciiTheme="minorHAnsi" w:hAnsiTheme="minorHAnsi" w:cstheme="minorHAnsi"/>
          <w:color w:val="000000" w:themeColor="text1"/>
          <w:sz w:val="20"/>
          <w:szCs w:val="20"/>
        </w:rPr>
        <w:t>, 2017: 920).</w:t>
      </w:r>
      <w:r w:rsidR="000D79F4">
        <w:rPr>
          <w:rFonts w:asciiTheme="minorHAnsi" w:hAnsiTheme="minorHAnsi" w:cstheme="minorHAnsi"/>
          <w:color w:val="000000" w:themeColor="text1"/>
          <w:sz w:val="20"/>
          <w:szCs w:val="20"/>
        </w:rPr>
        <w:t xml:space="preserve"> </w:t>
      </w:r>
      <w:r w:rsidR="00131FB6" w:rsidRPr="00A27045">
        <w:rPr>
          <w:rFonts w:asciiTheme="minorHAnsi" w:hAnsiTheme="minorHAnsi" w:cstheme="minorHAnsi"/>
          <w:color w:val="000000" w:themeColor="text1"/>
          <w:sz w:val="20"/>
          <w:szCs w:val="20"/>
        </w:rPr>
        <w:t xml:space="preserve">En gelişmiş </w:t>
      </w:r>
      <w:r w:rsidR="002131C9">
        <w:rPr>
          <w:rFonts w:asciiTheme="minorHAnsi" w:hAnsiTheme="minorHAnsi" w:cstheme="minorHAnsi"/>
          <w:color w:val="000000" w:themeColor="text1"/>
          <w:sz w:val="20"/>
          <w:szCs w:val="20"/>
        </w:rPr>
        <w:t>ve</w:t>
      </w:r>
      <w:r w:rsidR="00131FB6" w:rsidRPr="00A27045">
        <w:rPr>
          <w:rFonts w:asciiTheme="minorHAnsi" w:hAnsiTheme="minorHAnsi" w:cstheme="minorHAnsi"/>
          <w:color w:val="000000" w:themeColor="text1"/>
          <w:sz w:val="20"/>
          <w:szCs w:val="20"/>
        </w:rPr>
        <w:t xml:space="preserve"> en geri kalmış bölge</w:t>
      </w:r>
      <w:r w:rsidR="002131C9">
        <w:rPr>
          <w:rFonts w:asciiTheme="minorHAnsi" w:hAnsiTheme="minorHAnsi" w:cstheme="minorHAnsi"/>
          <w:color w:val="000000" w:themeColor="text1"/>
          <w:sz w:val="20"/>
          <w:szCs w:val="20"/>
        </w:rPr>
        <w:t>ler</w:t>
      </w:r>
      <w:r w:rsidR="00131FB6" w:rsidRPr="00A27045">
        <w:rPr>
          <w:rFonts w:asciiTheme="minorHAnsi" w:hAnsiTheme="minorHAnsi" w:cstheme="minorHAnsi"/>
          <w:color w:val="000000" w:themeColor="text1"/>
          <w:sz w:val="20"/>
          <w:szCs w:val="20"/>
        </w:rPr>
        <w:t xml:space="preserve"> arasında </w:t>
      </w:r>
      <w:r w:rsidR="001206CE" w:rsidRPr="00A27045">
        <w:rPr>
          <w:rFonts w:asciiTheme="minorHAnsi" w:hAnsiTheme="minorHAnsi" w:cstheme="minorHAnsi"/>
          <w:color w:val="000000" w:themeColor="text1"/>
          <w:sz w:val="20"/>
          <w:szCs w:val="20"/>
        </w:rPr>
        <w:t>toplumsal, ekonomik ve kültürel bakımdan ciddi</w:t>
      </w:r>
      <w:r w:rsidR="00131FB6" w:rsidRPr="00A27045">
        <w:rPr>
          <w:rFonts w:asciiTheme="minorHAnsi" w:hAnsiTheme="minorHAnsi" w:cstheme="minorHAnsi"/>
          <w:color w:val="000000" w:themeColor="text1"/>
          <w:sz w:val="20"/>
          <w:szCs w:val="20"/>
        </w:rPr>
        <w:t xml:space="preserve"> farklılıklar olabilmektedir. </w:t>
      </w:r>
      <w:r w:rsidR="002C00AB">
        <w:rPr>
          <w:rFonts w:asciiTheme="minorHAnsi" w:hAnsiTheme="minorHAnsi" w:cstheme="minorHAnsi"/>
          <w:color w:val="000000" w:themeColor="text1"/>
          <w:sz w:val="20"/>
          <w:szCs w:val="20"/>
        </w:rPr>
        <w:t>Bununla birlikte i</w:t>
      </w:r>
      <w:r w:rsidR="00131FB6" w:rsidRPr="00A27045">
        <w:rPr>
          <w:rFonts w:asciiTheme="minorHAnsi" w:hAnsiTheme="minorHAnsi" w:cstheme="minorHAnsi"/>
          <w:color w:val="000000" w:themeColor="text1"/>
          <w:sz w:val="20"/>
          <w:szCs w:val="20"/>
        </w:rPr>
        <w:t xml:space="preserve">ç göç hareketleri </w:t>
      </w:r>
      <w:r w:rsidR="00625126" w:rsidRPr="00A27045">
        <w:rPr>
          <w:rFonts w:asciiTheme="minorHAnsi" w:hAnsiTheme="minorHAnsi" w:cstheme="minorHAnsi"/>
          <w:color w:val="000000" w:themeColor="text1"/>
          <w:sz w:val="20"/>
          <w:szCs w:val="20"/>
        </w:rPr>
        <w:t>göç veren</w:t>
      </w:r>
      <w:r w:rsidR="00131FB6" w:rsidRPr="00A27045">
        <w:rPr>
          <w:rFonts w:asciiTheme="minorHAnsi" w:hAnsiTheme="minorHAnsi" w:cstheme="minorHAnsi"/>
          <w:color w:val="000000" w:themeColor="text1"/>
          <w:sz w:val="20"/>
          <w:szCs w:val="20"/>
        </w:rPr>
        <w:t xml:space="preserve"> ve</w:t>
      </w:r>
      <w:r w:rsidR="00625126" w:rsidRPr="00A27045">
        <w:rPr>
          <w:rFonts w:asciiTheme="minorHAnsi" w:hAnsiTheme="minorHAnsi" w:cstheme="minorHAnsi"/>
          <w:color w:val="000000" w:themeColor="text1"/>
          <w:sz w:val="20"/>
          <w:szCs w:val="20"/>
        </w:rPr>
        <w:t xml:space="preserve"> göç alan yerleşim yerleri arasında</w:t>
      </w:r>
      <w:r w:rsidR="00131FB6" w:rsidRPr="00A27045">
        <w:rPr>
          <w:rFonts w:asciiTheme="minorHAnsi" w:hAnsiTheme="minorHAnsi" w:cstheme="minorHAnsi"/>
          <w:color w:val="000000" w:themeColor="text1"/>
          <w:sz w:val="20"/>
          <w:szCs w:val="20"/>
        </w:rPr>
        <w:t xml:space="preserve"> “bölgesel gelişmişlik” farkını arttır</w:t>
      </w:r>
      <w:r w:rsidR="00226552" w:rsidRPr="00A27045">
        <w:rPr>
          <w:rFonts w:asciiTheme="minorHAnsi" w:hAnsiTheme="minorHAnsi" w:cstheme="minorHAnsi"/>
          <w:color w:val="000000" w:themeColor="text1"/>
          <w:sz w:val="20"/>
          <w:szCs w:val="20"/>
        </w:rPr>
        <w:t>maktadır</w:t>
      </w:r>
      <w:r w:rsidR="00131FB6" w:rsidRPr="00A27045">
        <w:rPr>
          <w:rFonts w:asciiTheme="minorHAnsi" w:hAnsiTheme="minorHAnsi" w:cstheme="minorHAnsi"/>
          <w:color w:val="000000" w:themeColor="text1"/>
          <w:sz w:val="20"/>
          <w:szCs w:val="20"/>
        </w:rPr>
        <w:t xml:space="preserve">. </w:t>
      </w:r>
      <w:r w:rsidR="00226552" w:rsidRPr="00A27045">
        <w:rPr>
          <w:rFonts w:asciiTheme="minorHAnsi" w:hAnsiTheme="minorHAnsi" w:cstheme="minorHAnsi"/>
          <w:color w:val="000000" w:themeColor="text1"/>
          <w:sz w:val="20"/>
          <w:szCs w:val="20"/>
        </w:rPr>
        <w:t xml:space="preserve">Geçmiş nüfus istatistikleri incelendiğinde </w:t>
      </w:r>
      <w:r w:rsidR="00625126" w:rsidRPr="00A27045">
        <w:rPr>
          <w:rFonts w:asciiTheme="minorHAnsi" w:hAnsiTheme="minorHAnsi" w:cstheme="minorHAnsi"/>
          <w:color w:val="000000" w:themeColor="text1"/>
          <w:sz w:val="20"/>
          <w:szCs w:val="20"/>
        </w:rPr>
        <w:t>Türkiye’de genel anlamda i</w:t>
      </w:r>
      <w:r w:rsidR="003E6932" w:rsidRPr="00A27045">
        <w:rPr>
          <w:rFonts w:asciiTheme="minorHAnsi" w:hAnsiTheme="minorHAnsi" w:cstheme="minorHAnsi"/>
          <w:color w:val="000000" w:themeColor="text1"/>
          <w:sz w:val="20"/>
          <w:szCs w:val="20"/>
        </w:rPr>
        <w:t>ç g</w:t>
      </w:r>
      <w:r w:rsidR="00226552" w:rsidRPr="00A27045">
        <w:rPr>
          <w:rFonts w:asciiTheme="minorHAnsi" w:hAnsiTheme="minorHAnsi" w:cstheme="minorHAnsi"/>
          <w:color w:val="000000" w:themeColor="text1"/>
          <w:sz w:val="20"/>
          <w:szCs w:val="20"/>
        </w:rPr>
        <w:t>öç hareketlerinin</w:t>
      </w:r>
      <w:r w:rsidR="005C6ACF" w:rsidRPr="00A27045">
        <w:rPr>
          <w:rFonts w:asciiTheme="minorHAnsi" w:hAnsiTheme="minorHAnsi" w:cstheme="minorHAnsi"/>
          <w:color w:val="000000" w:themeColor="text1"/>
          <w:sz w:val="20"/>
          <w:szCs w:val="20"/>
        </w:rPr>
        <w:t xml:space="preserve"> </w:t>
      </w:r>
      <w:r w:rsidR="00E22FBF" w:rsidRPr="00A27045">
        <w:rPr>
          <w:rFonts w:asciiTheme="minorHAnsi" w:hAnsiTheme="minorHAnsi" w:cstheme="minorHAnsi"/>
          <w:color w:val="000000" w:themeColor="text1"/>
          <w:sz w:val="20"/>
          <w:szCs w:val="20"/>
        </w:rPr>
        <w:t>Karadeniz</w:t>
      </w:r>
      <w:r w:rsidR="005C6ACF" w:rsidRPr="00A27045">
        <w:rPr>
          <w:rFonts w:asciiTheme="minorHAnsi" w:hAnsiTheme="minorHAnsi" w:cstheme="minorHAnsi"/>
          <w:color w:val="000000" w:themeColor="text1"/>
          <w:sz w:val="20"/>
          <w:szCs w:val="20"/>
        </w:rPr>
        <w:t xml:space="preserve">, </w:t>
      </w:r>
      <w:r w:rsidR="003D21E8" w:rsidRPr="00A27045">
        <w:rPr>
          <w:rFonts w:asciiTheme="minorHAnsi" w:hAnsiTheme="minorHAnsi" w:cstheme="minorHAnsi"/>
          <w:color w:val="000000" w:themeColor="text1"/>
          <w:sz w:val="20"/>
          <w:szCs w:val="20"/>
        </w:rPr>
        <w:t>Güneydoğu ve</w:t>
      </w:r>
      <w:r w:rsidR="00625126" w:rsidRPr="00A27045">
        <w:rPr>
          <w:rFonts w:asciiTheme="minorHAnsi" w:hAnsiTheme="minorHAnsi" w:cstheme="minorHAnsi"/>
          <w:color w:val="000000" w:themeColor="text1"/>
          <w:sz w:val="20"/>
          <w:szCs w:val="20"/>
        </w:rPr>
        <w:t xml:space="preserve"> Doğu Anadolu Bölgelerinden </w:t>
      </w:r>
      <w:r w:rsidR="00E22FBF" w:rsidRPr="00A27045">
        <w:rPr>
          <w:rFonts w:asciiTheme="minorHAnsi" w:hAnsiTheme="minorHAnsi" w:cstheme="minorHAnsi"/>
          <w:color w:val="000000" w:themeColor="text1"/>
          <w:sz w:val="20"/>
          <w:szCs w:val="20"/>
        </w:rPr>
        <w:t>batı ve güney</w:t>
      </w:r>
      <w:r w:rsidR="00625126" w:rsidRPr="00A27045">
        <w:rPr>
          <w:rFonts w:asciiTheme="minorHAnsi" w:hAnsiTheme="minorHAnsi" w:cstheme="minorHAnsi"/>
          <w:color w:val="000000" w:themeColor="text1"/>
          <w:sz w:val="20"/>
          <w:szCs w:val="20"/>
        </w:rPr>
        <w:t xml:space="preserve">de yer alan </w:t>
      </w:r>
      <w:r w:rsidR="002C00AB">
        <w:rPr>
          <w:rFonts w:asciiTheme="minorHAnsi" w:hAnsiTheme="minorHAnsi" w:cstheme="minorHAnsi"/>
          <w:color w:val="000000" w:themeColor="text1"/>
          <w:sz w:val="20"/>
          <w:szCs w:val="20"/>
        </w:rPr>
        <w:t>il</w:t>
      </w:r>
      <w:r w:rsidR="00625126" w:rsidRPr="00A27045">
        <w:rPr>
          <w:rFonts w:asciiTheme="minorHAnsi" w:hAnsiTheme="minorHAnsi" w:cstheme="minorHAnsi"/>
          <w:color w:val="000000" w:themeColor="text1"/>
          <w:sz w:val="20"/>
          <w:szCs w:val="20"/>
        </w:rPr>
        <w:t>ler</w:t>
      </w:r>
      <w:r w:rsidR="00E22FBF" w:rsidRPr="00A27045">
        <w:rPr>
          <w:rFonts w:asciiTheme="minorHAnsi" w:hAnsiTheme="minorHAnsi" w:cstheme="minorHAnsi"/>
          <w:color w:val="000000" w:themeColor="text1"/>
          <w:sz w:val="20"/>
          <w:szCs w:val="20"/>
        </w:rPr>
        <w:t xml:space="preserve">e </w:t>
      </w:r>
      <w:r w:rsidR="00226552" w:rsidRPr="00A27045">
        <w:rPr>
          <w:rFonts w:asciiTheme="minorHAnsi" w:hAnsiTheme="minorHAnsi" w:cstheme="minorHAnsi"/>
          <w:color w:val="000000" w:themeColor="text1"/>
          <w:sz w:val="20"/>
          <w:szCs w:val="20"/>
        </w:rPr>
        <w:t>doğru olduğu görülmektedi</w:t>
      </w:r>
      <w:r w:rsidR="005C6ACF" w:rsidRPr="00A27045">
        <w:rPr>
          <w:rFonts w:asciiTheme="minorHAnsi" w:hAnsiTheme="minorHAnsi" w:cstheme="minorHAnsi"/>
          <w:color w:val="000000" w:themeColor="text1"/>
          <w:sz w:val="20"/>
          <w:szCs w:val="20"/>
        </w:rPr>
        <w:t>r</w:t>
      </w:r>
      <w:r w:rsidR="000D79F4">
        <w:rPr>
          <w:rFonts w:asciiTheme="minorHAnsi" w:hAnsiTheme="minorHAnsi" w:cstheme="minorHAnsi"/>
          <w:color w:val="000000" w:themeColor="text1"/>
          <w:sz w:val="20"/>
          <w:szCs w:val="20"/>
        </w:rPr>
        <w:t xml:space="preserve"> (Apan, 2006: 31)</w:t>
      </w:r>
      <w:r w:rsidR="005C6ACF" w:rsidRPr="00A27045">
        <w:rPr>
          <w:rFonts w:asciiTheme="minorHAnsi" w:hAnsiTheme="minorHAnsi" w:cstheme="minorHAnsi"/>
          <w:color w:val="000000" w:themeColor="text1"/>
          <w:sz w:val="20"/>
          <w:szCs w:val="20"/>
        </w:rPr>
        <w:t xml:space="preserve">. </w:t>
      </w:r>
      <w:r w:rsidR="00E22FBF" w:rsidRPr="00A27045">
        <w:rPr>
          <w:rFonts w:asciiTheme="minorHAnsi" w:hAnsiTheme="minorHAnsi" w:cstheme="minorHAnsi"/>
          <w:color w:val="000000" w:themeColor="text1"/>
          <w:sz w:val="20"/>
          <w:szCs w:val="20"/>
        </w:rPr>
        <w:t>Bu yöneliş sonunda, ülkede nüfusu azalan iller ve nüfusu artan iller arasında “bölgesel gelişmişlik” farkı a</w:t>
      </w:r>
      <w:r w:rsidR="00131FB6" w:rsidRPr="00A27045">
        <w:rPr>
          <w:rFonts w:asciiTheme="minorHAnsi" w:hAnsiTheme="minorHAnsi" w:cstheme="minorHAnsi"/>
          <w:color w:val="000000" w:themeColor="text1"/>
          <w:sz w:val="20"/>
          <w:szCs w:val="20"/>
        </w:rPr>
        <w:t>çıl</w:t>
      </w:r>
      <w:r w:rsidR="00E22FBF" w:rsidRPr="00A27045">
        <w:rPr>
          <w:rFonts w:asciiTheme="minorHAnsi" w:hAnsiTheme="minorHAnsi" w:cstheme="minorHAnsi"/>
          <w:color w:val="000000" w:themeColor="text1"/>
          <w:sz w:val="20"/>
          <w:szCs w:val="20"/>
        </w:rPr>
        <w:t>mıştır.</w:t>
      </w:r>
      <w:r w:rsidR="005C6ACF" w:rsidRPr="00A27045">
        <w:rPr>
          <w:rFonts w:asciiTheme="minorHAnsi" w:hAnsiTheme="minorHAnsi" w:cstheme="minorHAnsi"/>
          <w:color w:val="000000" w:themeColor="text1"/>
          <w:sz w:val="20"/>
          <w:szCs w:val="20"/>
        </w:rPr>
        <w:t xml:space="preserve"> </w:t>
      </w:r>
      <w:r w:rsidR="00476C3F" w:rsidRPr="00476C3F">
        <w:rPr>
          <w:rFonts w:asciiTheme="minorHAnsi" w:hAnsiTheme="minorHAnsi" w:cstheme="minorHAnsi"/>
          <w:color w:val="000000" w:themeColor="text1"/>
          <w:sz w:val="20"/>
          <w:szCs w:val="20"/>
        </w:rPr>
        <w:t>Türkiye</w:t>
      </w:r>
      <w:r w:rsidR="00476C3F">
        <w:rPr>
          <w:rFonts w:asciiTheme="minorHAnsi" w:hAnsiTheme="minorHAnsi" w:cstheme="minorHAnsi"/>
          <w:color w:val="000000" w:themeColor="text1"/>
          <w:sz w:val="20"/>
          <w:szCs w:val="20"/>
        </w:rPr>
        <w:t xml:space="preserve"> bakımından </w:t>
      </w:r>
      <w:r w:rsidR="00476C3F" w:rsidRPr="00476C3F">
        <w:rPr>
          <w:rFonts w:asciiTheme="minorHAnsi" w:hAnsiTheme="minorHAnsi" w:cstheme="minorHAnsi"/>
          <w:color w:val="000000" w:themeColor="text1"/>
          <w:sz w:val="20"/>
          <w:szCs w:val="20"/>
        </w:rPr>
        <w:t>işgücü arz ve talebinde görülen farklılıklar sorunun temelini oluşturmaktadır (</w:t>
      </w:r>
      <w:proofErr w:type="spellStart"/>
      <w:r w:rsidR="00476C3F" w:rsidRPr="00476C3F">
        <w:rPr>
          <w:rFonts w:asciiTheme="minorHAnsi" w:hAnsiTheme="minorHAnsi" w:cstheme="minorHAnsi"/>
          <w:color w:val="000000" w:themeColor="text1"/>
          <w:sz w:val="20"/>
          <w:szCs w:val="20"/>
        </w:rPr>
        <w:t>Tekkanak</w:t>
      </w:r>
      <w:proofErr w:type="spellEnd"/>
      <w:r w:rsidR="00476C3F" w:rsidRPr="00476C3F">
        <w:rPr>
          <w:rFonts w:asciiTheme="minorHAnsi" w:hAnsiTheme="minorHAnsi" w:cstheme="minorHAnsi"/>
          <w:color w:val="000000" w:themeColor="text1"/>
          <w:sz w:val="20"/>
          <w:szCs w:val="20"/>
        </w:rPr>
        <w:t xml:space="preserve"> ve Mermer, 2018: </w:t>
      </w:r>
      <w:r w:rsidR="00476C3F">
        <w:rPr>
          <w:rFonts w:asciiTheme="minorHAnsi" w:hAnsiTheme="minorHAnsi" w:cstheme="minorHAnsi"/>
          <w:color w:val="000000" w:themeColor="text1"/>
          <w:sz w:val="20"/>
          <w:szCs w:val="20"/>
        </w:rPr>
        <w:t>94</w:t>
      </w:r>
      <w:r w:rsidR="00476C3F" w:rsidRPr="00476C3F">
        <w:rPr>
          <w:rFonts w:asciiTheme="minorHAnsi" w:hAnsiTheme="minorHAnsi" w:cstheme="minorHAnsi"/>
          <w:color w:val="000000" w:themeColor="text1"/>
          <w:sz w:val="20"/>
          <w:szCs w:val="20"/>
        </w:rPr>
        <w:t>).</w:t>
      </w:r>
      <w:r w:rsidR="00476C3F">
        <w:rPr>
          <w:rFonts w:asciiTheme="minorHAnsi" w:hAnsiTheme="minorHAnsi" w:cstheme="minorHAnsi"/>
          <w:color w:val="000000" w:themeColor="text1"/>
          <w:sz w:val="20"/>
          <w:szCs w:val="20"/>
        </w:rPr>
        <w:t xml:space="preserve"> </w:t>
      </w:r>
      <w:r w:rsidR="005C6ACF" w:rsidRPr="00A27045">
        <w:rPr>
          <w:rFonts w:asciiTheme="minorHAnsi" w:hAnsiTheme="minorHAnsi" w:cstheme="minorHAnsi"/>
          <w:color w:val="000000" w:themeColor="text1"/>
          <w:sz w:val="20"/>
          <w:szCs w:val="20"/>
        </w:rPr>
        <w:t>Bu nedenle göç veren illerde işsizli</w:t>
      </w:r>
      <w:r w:rsidR="00226552" w:rsidRPr="00A27045">
        <w:rPr>
          <w:rFonts w:asciiTheme="minorHAnsi" w:hAnsiTheme="minorHAnsi" w:cstheme="minorHAnsi"/>
          <w:color w:val="000000" w:themeColor="text1"/>
          <w:sz w:val="20"/>
          <w:szCs w:val="20"/>
        </w:rPr>
        <w:t>k artıp</w:t>
      </w:r>
      <w:r w:rsidR="005C6ACF" w:rsidRPr="00A27045">
        <w:rPr>
          <w:rFonts w:asciiTheme="minorHAnsi" w:hAnsiTheme="minorHAnsi" w:cstheme="minorHAnsi"/>
          <w:color w:val="000000" w:themeColor="text1"/>
          <w:sz w:val="20"/>
          <w:szCs w:val="20"/>
        </w:rPr>
        <w:t>, gelir seviyesi azal</w:t>
      </w:r>
      <w:r w:rsidR="00226552" w:rsidRPr="00A27045">
        <w:rPr>
          <w:rFonts w:asciiTheme="minorHAnsi" w:hAnsiTheme="minorHAnsi" w:cstheme="minorHAnsi"/>
          <w:color w:val="000000" w:themeColor="text1"/>
          <w:sz w:val="20"/>
          <w:szCs w:val="20"/>
        </w:rPr>
        <w:t>ırken;</w:t>
      </w:r>
      <w:r w:rsidR="005C6ACF" w:rsidRPr="00A27045">
        <w:rPr>
          <w:rFonts w:asciiTheme="minorHAnsi" w:hAnsiTheme="minorHAnsi" w:cstheme="minorHAnsi"/>
          <w:color w:val="000000" w:themeColor="text1"/>
          <w:sz w:val="20"/>
          <w:szCs w:val="20"/>
        </w:rPr>
        <w:t xml:space="preserve"> diğer illere doğru göç hareketleri </w:t>
      </w:r>
      <w:r w:rsidR="004D13CF" w:rsidRPr="00A27045">
        <w:rPr>
          <w:rFonts w:asciiTheme="minorHAnsi" w:hAnsiTheme="minorHAnsi" w:cstheme="minorHAnsi"/>
          <w:color w:val="000000" w:themeColor="text1"/>
          <w:sz w:val="20"/>
          <w:szCs w:val="20"/>
        </w:rPr>
        <w:t>hızlanmıştır</w:t>
      </w:r>
      <w:r w:rsidR="005C6ACF" w:rsidRPr="00A27045">
        <w:rPr>
          <w:rFonts w:asciiTheme="minorHAnsi" w:hAnsiTheme="minorHAnsi" w:cstheme="minorHAnsi"/>
          <w:color w:val="000000" w:themeColor="text1"/>
          <w:sz w:val="20"/>
          <w:szCs w:val="20"/>
        </w:rPr>
        <w:t xml:space="preserve">. Artan iç göç ise, göç alan kentlerdeki </w:t>
      </w:r>
      <w:r w:rsidR="001C54E3" w:rsidRPr="00A27045">
        <w:rPr>
          <w:rFonts w:asciiTheme="minorHAnsi" w:hAnsiTheme="minorHAnsi" w:cstheme="minorHAnsi"/>
          <w:color w:val="000000" w:themeColor="text1"/>
          <w:sz w:val="20"/>
          <w:szCs w:val="20"/>
        </w:rPr>
        <w:t>yatırımları</w:t>
      </w:r>
      <w:r w:rsidR="005C6ACF" w:rsidRPr="00A27045">
        <w:rPr>
          <w:rFonts w:asciiTheme="minorHAnsi" w:hAnsiTheme="minorHAnsi" w:cstheme="minorHAnsi"/>
          <w:color w:val="000000" w:themeColor="text1"/>
          <w:sz w:val="20"/>
          <w:szCs w:val="20"/>
        </w:rPr>
        <w:t xml:space="preserve"> artırarak </w:t>
      </w:r>
      <w:r w:rsidR="001C54E3" w:rsidRPr="00A27045">
        <w:rPr>
          <w:rFonts w:asciiTheme="minorHAnsi" w:hAnsiTheme="minorHAnsi" w:cstheme="minorHAnsi"/>
          <w:color w:val="000000" w:themeColor="text1"/>
          <w:sz w:val="20"/>
          <w:szCs w:val="20"/>
        </w:rPr>
        <w:t xml:space="preserve">makasın </w:t>
      </w:r>
      <w:r>
        <w:rPr>
          <w:rFonts w:asciiTheme="minorHAnsi" w:hAnsiTheme="minorHAnsi" w:cstheme="minorHAnsi"/>
          <w:color w:val="000000" w:themeColor="text1"/>
          <w:sz w:val="20"/>
          <w:szCs w:val="20"/>
        </w:rPr>
        <w:t xml:space="preserve">kırsal aleyhine </w:t>
      </w:r>
      <w:r w:rsidR="001C54E3" w:rsidRPr="00A27045">
        <w:rPr>
          <w:rFonts w:asciiTheme="minorHAnsi" w:hAnsiTheme="minorHAnsi" w:cstheme="minorHAnsi"/>
          <w:color w:val="000000" w:themeColor="text1"/>
          <w:sz w:val="20"/>
          <w:szCs w:val="20"/>
        </w:rPr>
        <w:t xml:space="preserve">açılmasını sağlayan </w:t>
      </w:r>
      <w:r w:rsidR="005C6ACF" w:rsidRPr="00A27045">
        <w:rPr>
          <w:rFonts w:asciiTheme="minorHAnsi" w:hAnsiTheme="minorHAnsi" w:cstheme="minorHAnsi"/>
          <w:color w:val="000000" w:themeColor="text1"/>
          <w:sz w:val="20"/>
          <w:szCs w:val="20"/>
        </w:rPr>
        <w:t xml:space="preserve">ivmeyi </w:t>
      </w:r>
      <w:r w:rsidR="004D13CF" w:rsidRPr="00A27045">
        <w:rPr>
          <w:rFonts w:asciiTheme="minorHAnsi" w:hAnsiTheme="minorHAnsi" w:cstheme="minorHAnsi"/>
          <w:color w:val="000000" w:themeColor="text1"/>
          <w:sz w:val="20"/>
          <w:szCs w:val="20"/>
        </w:rPr>
        <w:t>artır</w:t>
      </w:r>
      <w:r w:rsidR="005C6ACF" w:rsidRPr="00A27045">
        <w:rPr>
          <w:rFonts w:asciiTheme="minorHAnsi" w:hAnsiTheme="minorHAnsi" w:cstheme="minorHAnsi"/>
          <w:color w:val="000000" w:themeColor="text1"/>
          <w:sz w:val="20"/>
          <w:szCs w:val="20"/>
        </w:rPr>
        <w:t>mıştır (Gökçen: 1987: 368).</w:t>
      </w:r>
      <w:r w:rsidR="003E6932" w:rsidRPr="00A27045">
        <w:rPr>
          <w:rFonts w:asciiTheme="minorHAnsi" w:hAnsiTheme="minorHAnsi" w:cstheme="minorHAnsi"/>
          <w:color w:val="000000" w:themeColor="text1"/>
          <w:sz w:val="20"/>
          <w:szCs w:val="20"/>
        </w:rPr>
        <w:t xml:space="preserve"> </w:t>
      </w:r>
      <w:proofErr w:type="spellStart"/>
      <w:r w:rsidR="00043245">
        <w:rPr>
          <w:rFonts w:asciiTheme="minorHAnsi" w:hAnsiTheme="minorHAnsi" w:cstheme="minorHAnsi"/>
          <w:color w:val="000000" w:themeColor="text1"/>
          <w:sz w:val="20"/>
          <w:szCs w:val="20"/>
        </w:rPr>
        <w:t>Sosyo</w:t>
      </w:r>
      <w:proofErr w:type="spellEnd"/>
      <w:r w:rsidR="00043245">
        <w:rPr>
          <w:rFonts w:asciiTheme="minorHAnsi" w:hAnsiTheme="minorHAnsi" w:cstheme="minorHAnsi"/>
          <w:color w:val="000000" w:themeColor="text1"/>
          <w:sz w:val="20"/>
          <w:szCs w:val="20"/>
        </w:rPr>
        <w:t>-ekonomik gelişmişlik farkını</w:t>
      </w:r>
      <w:r w:rsidR="004253D9">
        <w:rPr>
          <w:rFonts w:asciiTheme="minorHAnsi" w:hAnsiTheme="minorHAnsi" w:cstheme="minorHAnsi"/>
          <w:color w:val="000000" w:themeColor="text1"/>
          <w:sz w:val="20"/>
          <w:szCs w:val="20"/>
        </w:rPr>
        <w:t xml:space="preserve"> anlamak için resmi </w:t>
      </w:r>
      <w:r w:rsidR="00043245">
        <w:rPr>
          <w:rFonts w:asciiTheme="minorHAnsi" w:hAnsiTheme="minorHAnsi" w:cstheme="minorHAnsi"/>
          <w:color w:val="000000" w:themeColor="text1"/>
          <w:sz w:val="20"/>
          <w:szCs w:val="20"/>
        </w:rPr>
        <w:t>veriler</w:t>
      </w:r>
      <w:r w:rsidR="004253D9">
        <w:rPr>
          <w:rFonts w:asciiTheme="minorHAnsi" w:hAnsiTheme="minorHAnsi" w:cstheme="minorHAnsi"/>
          <w:color w:val="000000" w:themeColor="text1"/>
          <w:sz w:val="20"/>
          <w:szCs w:val="20"/>
        </w:rPr>
        <w:t xml:space="preserve"> incelendiğinde </w:t>
      </w:r>
      <w:r w:rsidR="004253D9" w:rsidRPr="00A27045">
        <w:rPr>
          <w:rFonts w:asciiTheme="minorHAnsi" w:hAnsiTheme="minorHAnsi" w:cstheme="minorHAnsi"/>
          <w:color w:val="000000" w:themeColor="text1"/>
          <w:sz w:val="20"/>
          <w:szCs w:val="20"/>
        </w:rPr>
        <w:t xml:space="preserve">en son 2017 yılında </w:t>
      </w:r>
      <w:r w:rsidR="004253D9">
        <w:rPr>
          <w:rFonts w:asciiTheme="minorHAnsi" w:hAnsiTheme="minorHAnsi" w:cstheme="minorHAnsi"/>
          <w:color w:val="000000" w:themeColor="text1"/>
          <w:sz w:val="20"/>
          <w:szCs w:val="20"/>
        </w:rPr>
        <w:t>yapılan</w:t>
      </w:r>
      <w:r w:rsidR="004253D9" w:rsidRPr="00A27045">
        <w:rPr>
          <w:rFonts w:asciiTheme="minorHAnsi" w:hAnsiTheme="minorHAnsi" w:cstheme="minorHAnsi"/>
          <w:color w:val="000000" w:themeColor="text1"/>
          <w:sz w:val="20"/>
          <w:szCs w:val="20"/>
        </w:rPr>
        <w:t xml:space="preserve"> </w:t>
      </w:r>
      <w:r w:rsidR="004253D9">
        <w:rPr>
          <w:rFonts w:asciiTheme="minorHAnsi" w:hAnsiTheme="minorHAnsi" w:cstheme="minorHAnsi"/>
          <w:color w:val="000000" w:themeColor="text1"/>
          <w:sz w:val="20"/>
          <w:szCs w:val="20"/>
        </w:rPr>
        <w:t>i</w:t>
      </w:r>
      <w:r w:rsidR="00043245" w:rsidRPr="00A27045">
        <w:rPr>
          <w:rFonts w:asciiTheme="minorHAnsi" w:hAnsiTheme="minorHAnsi" w:cstheme="minorHAnsi"/>
          <w:color w:val="000000" w:themeColor="text1"/>
          <w:sz w:val="20"/>
          <w:szCs w:val="20"/>
        </w:rPr>
        <w:t xml:space="preserve">llerin </w:t>
      </w:r>
      <w:proofErr w:type="spellStart"/>
      <w:r w:rsidR="00043245" w:rsidRPr="00A27045">
        <w:rPr>
          <w:rFonts w:asciiTheme="minorHAnsi" w:hAnsiTheme="minorHAnsi" w:cstheme="minorHAnsi"/>
          <w:color w:val="000000" w:themeColor="text1"/>
          <w:sz w:val="20"/>
          <w:szCs w:val="20"/>
        </w:rPr>
        <w:t>sosyo</w:t>
      </w:r>
      <w:proofErr w:type="spellEnd"/>
      <w:r w:rsidR="00043245" w:rsidRPr="00A27045">
        <w:rPr>
          <w:rFonts w:asciiTheme="minorHAnsi" w:hAnsiTheme="minorHAnsi" w:cstheme="minorHAnsi"/>
          <w:color w:val="000000" w:themeColor="text1"/>
          <w:sz w:val="20"/>
          <w:szCs w:val="20"/>
        </w:rPr>
        <w:t>-ekonomik gelişmişlik sıralaması</w:t>
      </w:r>
      <w:r w:rsidR="004253D9">
        <w:rPr>
          <w:rFonts w:asciiTheme="minorHAnsi" w:hAnsiTheme="minorHAnsi" w:cstheme="minorHAnsi"/>
          <w:color w:val="000000" w:themeColor="text1"/>
          <w:sz w:val="20"/>
          <w:szCs w:val="20"/>
        </w:rPr>
        <w:t xml:space="preserve"> bir fikir vermektedir. B</w:t>
      </w:r>
      <w:r w:rsidR="00043245" w:rsidRPr="00A27045">
        <w:rPr>
          <w:rFonts w:asciiTheme="minorHAnsi" w:hAnsiTheme="minorHAnsi" w:cstheme="minorHAnsi"/>
          <w:color w:val="000000" w:themeColor="text1"/>
          <w:sz w:val="20"/>
          <w:szCs w:val="20"/>
        </w:rPr>
        <w:t>u</w:t>
      </w:r>
      <w:r w:rsidR="00043245">
        <w:rPr>
          <w:rFonts w:asciiTheme="minorHAnsi" w:hAnsiTheme="minorHAnsi" w:cstheme="minorHAnsi"/>
          <w:color w:val="000000" w:themeColor="text1"/>
          <w:sz w:val="20"/>
          <w:szCs w:val="20"/>
        </w:rPr>
        <w:t xml:space="preserve"> sıralama</w:t>
      </w:r>
      <w:r w:rsidR="00043245" w:rsidRPr="00A27045">
        <w:rPr>
          <w:rFonts w:asciiTheme="minorHAnsi" w:hAnsiTheme="minorHAnsi" w:cstheme="minorHAnsi"/>
          <w:color w:val="000000" w:themeColor="text1"/>
          <w:sz w:val="20"/>
          <w:szCs w:val="20"/>
        </w:rPr>
        <w:t xml:space="preserve">da yer alan iller </w:t>
      </w:r>
      <w:r w:rsidR="00043245">
        <w:rPr>
          <w:rFonts w:asciiTheme="minorHAnsi" w:hAnsiTheme="minorHAnsi" w:cstheme="minorHAnsi"/>
          <w:color w:val="000000" w:themeColor="text1"/>
          <w:sz w:val="20"/>
          <w:szCs w:val="20"/>
        </w:rPr>
        <w:t xml:space="preserve">“Tablo 7.”de alfabetik olarak ve </w:t>
      </w:r>
      <w:r w:rsidR="00043245" w:rsidRPr="00A27045">
        <w:rPr>
          <w:rFonts w:asciiTheme="minorHAnsi" w:hAnsiTheme="minorHAnsi" w:cstheme="minorHAnsi"/>
          <w:color w:val="000000" w:themeColor="text1"/>
          <w:sz w:val="20"/>
          <w:szCs w:val="20"/>
        </w:rPr>
        <w:t>bölgelerin nüfus büyüklüğü</w:t>
      </w:r>
      <w:r w:rsidR="00043245">
        <w:rPr>
          <w:rFonts w:asciiTheme="minorHAnsi" w:hAnsiTheme="minorHAnsi" w:cstheme="minorHAnsi"/>
          <w:color w:val="000000" w:themeColor="text1"/>
          <w:sz w:val="20"/>
          <w:szCs w:val="20"/>
        </w:rPr>
        <w:t xml:space="preserve"> sırasına</w:t>
      </w:r>
      <w:r w:rsidR="00043245" w:rsidRPr="00A27045">
        <w:rPr>
          <w:rFonts w:asciiTheme="minorHAnsi" w:hAnsiTheme="minorHAnsi" w:cstheme="minorHAnsi"/>
          <w:color w:val="000000" w:themeColor="text1"/>
          <w:sz w:val="20"/>
          <w:szCs w:val="20"/>
        </w:rPr>
        <w:t xml:space="preserve"> göre çalışmanın yazarı tarafından coğrafi bölgelere uyarlanmıştır (SEGE, 2021: 35).</w:t>
      </w:r>
      <w:r w:rsidR="00E06249">
        <w:rPr>
          <w:rFonts w:asciiTheme="minorHAnsi" w:hAnsiTheme="minorHAnsi" w:cstheme="minorHAnsi"/>
          <w:color w:val="000000" w:themeColor="text1"/>
          <w:sz w:val="20"/>
          <w:szCs w:val="20"/>
        </w:rPr>
        <w:t xml:space="preserve"> </w:t>
      </w:r>
      <w:proofErr w:type="spellStart"/>
      <w:r w:rsidR="00E06249" w:rsidRPr="00705C7E">
        <w:rPr>
          <w:rFonts w:asciiTheme="minorHAnsi" w:hAnsiTheme="minorHAnsi" w:cstheme="minorHAnsi"/>
          <w:color w:val="000000" w:themeColor="text1"/>
          <w:sz w:val="20"/>
          <w:szCs w:val="20"/>
        </w:rPr>
        <w:t>Sosyo</w:t>
      </w:r>
      <w:proofErr w:type="spellEnd"/>
      <w:r w:rsidR="00E06249" w:rsidRPr="00705C7E">
        <w:rPr>
          <w:rFonts w:asciiTheme="minorHAnsi" w:hAnsiTheme="minorHAnsi" w:cstheme="minorHAnsi"/>
          <w:color w:val="000000" w:themeColor="text1"/>
          <w:sz w:val="20"/>
          <w:szCs w:val="20"/>
        </w:rPr>
        <w:t>-Ekonomik Gelişmişlik Sıralaması Araştırmaları (SEGE)</w:t>
      </w:r>
      <w:r w:rsidR="00E06249">
        <w:rPr>
          <w:rFonts w:asciiTheme="minorHAnsi" w:hAnsiTheme="minorHAnsi" w:cstheme="minorHAnsi"/>
          <w:color w:val="000000" w:themeColor="text1"/>
          <w:sz w:val="20"/>
          <w:szCs w:val="20"/>
        </w:rPr>
        <w:t xml:space="preserve"> önceleri Devlet Planlama Teşkilatı (DPT), daha sonra Sanayi ve Teknoloji Bakanlığı tarafından çeşitli değişkenler uygulanarak </w:t>
      </w:r>
      <w:r w:rsidR="00444CDD">
        <w:rPr>
          <w:rFonts w:asciiTheme="minorHAnsi" w:hAnsiTheme="minorHAnsi" w:cstheme="minorHAnsi"/>
          <w:color w:val="000000" w:themeColor="text1"/>
          <w:sz w:val="20"/>
          <w:szCs w:val="20"/>
        </w:rPr>
        <w:t>gerçekleştirilmektedir</w:t>
      </w:r>
      <w:r w:rsidR="00E06249">
        <w:rPr>
          <w:rFonts w:asciiTheme="minorHAnsi" w:hAnsiTheme="minorHAnsi" w:cstheme="minorHAnsi"/>
          <w:color w:val="000000" w:themeColor="text1"/>
          <w:sz w:val="20"/>
          <w:szCs w:val="20"/>
        </w:rPr>
        <w:t xml:space="preserve">. 2017 yılı için kullanılan değişken sayısı 52 olup, elde edilen sonuçlar çerçevesinde </w:t>
      </w:r>
      <w:r w:rsidR="00E06249" w:rsidRPr="00E06249">
        <w:rPr>
          <w:rFonts w:asciiTheme="minorHAnsi" w:hAnsiTheme="minorHAnsi" w:cstheme="minorHAnsi"/>
          <w:color w:val="000000" w:themeColor="text1"/>
          <w:sz w:val="20"/>
          <w:szCs w:val="20"/>
        </w:rPr>
        <w:t>illerin endeks skorları tespit edilmiş, skor dağılımına göre de 6 kademede gruplandırılmıştır</w:t>
      </w:r>
      <w:r w:rsidR="00444CDD">
        <w:rPr>
          <w:rFonts w:asciiTheme="minorHAnsi" w:hAnsiTheme="minorHAnsi" w:cstheme="minorHAnsi"/>
          <w:color w:val="000000" w:themeColor="text1"/>
          <w:sz w:val="20"/>
          <w:szCs w:val="20"/>
        </w:rPr>
        <w:t xml:space="preserve"> (SEGE, 2021</w:t>
      </w:r>
      <w:r w:rsidR="00E06249">
        <w:rPr>
          <w:rFonts w:asciiTheme="minorHAnsi" w:hAnsiTheme="minorHAnsi" w:cstheme="minorHAnsi"/>
          <w:color w:val="000000" w:themeColor="text1"/>
          <w:sz w:val="20"/>
          <w:szCs w:val="20"/>
        </w:rPr>
        <w:t>)</w:t>
      </w:r>
      <w:r w:rsidR="00E06249" w:rsidRPr="00E06249">
        <w:rPr>
          <w:rFonts w:asciiTheme="minorHAnsi" w:hAnsiTheme="minorHAnsi" w:cstheme="minorHAnsi"/>
          <w:color w:val="000000" w:themeColor="text1"/>
          <w:sz w:val="20"/>
          <w:szCs w:val="20"/>
        </w:rPr>
        <w:t>.</w:t>
      </w:r>
      <w:r w:rsidR="00444CDD">
        <w:rPr>
          <w:rFonts w:asciiTheme="minorHAnsi" w:hAnsiTheme="minorHAnsi" w:cstheme="minorHAnsi"/>
          <w:color w:val="000000" w:themeColor="text1"/>
          <w:sz w:val="20"/>
          <w:szCs w:val="20"/>
        </w:rPr>
        <w:t xml:space="preserve"> Tablodaki skor bu değişkenler sonucunda </w:t>
      </w:r>
      <w:r w:rsidR="00286887">
        <w:rPr>
          <w:rFonts w:asciiTheme="minorHAnsi" w:hAnsiTheme="minorHAnsi" w:cstheme="minorHAnsi"/>
          <w:color w:val="000000" w:themeColor="text1"/>
          <w:sz w:val="20"/>
          <w:szCs w:val="20"/>
        </w:rPr>
        <w:t>elde edilen</w:t>
      </w:r>
      <w:r w:rsidR="00444CDD">
        <w:rPr>
          <w:rFonts w:asciiTheme="minorHAnsi" w:hAnsiTheme="minorHAnsi" w:cstheme="minorHAnsi"/>
          <w:color w:val="000000" w:themeColor="text1"/>
          <w:sz w:val="20"/>
          <w:szCs w:val="20"/>
        </w:rPr>
        <w:t xml:space="preserve"> veriyi göstermekte olup, gelişmişlik seviyesi düşük illerin skoru negatif (-) görünümlüdür.</w:t>
      </w:r>
    </w:p>
    <w:p w:rsidR="001849F5" w:rsidRPr="00A27045" w:rsidRDefault="00725666" w:rsidP="00725666">
      <w:pPr>
        <w:tabs>
          <w:tab w:val="left" w:pos="709"/>
        </w:tabs>
        <w:autoSpaceDE w:val="0"/>
        <w:autoSpaceDN w:val="0"/>
        <w:adjustRightInd w:val="0"/>
        <w:spacing w:before="120" w:after="120" w:line="360" w:lineRule="auto"/>
        <w:jc w:val="both"/>
        <w:rPr>
          <w:rFonts w:asciiTheme="minorHAnsi" w:hAnsiTheme="minorHAnsi" w:cstheme="minorHAnsi"/>
          <w:b/>
          <w:color w:val="000000" w:themeColor="text1"/>
          <w:sz w:val="20"/>
          <w:szCs w:val="20"/>
        </w:rPr>
      </w:pPr>
      <w:r w:rsidRPr="00A27045">
        <w:rPr>
          <w:rFonts w:asciiTheme="minorHAnsi" w:hAnsiTheme="minorHAnsi" w:cstheme="minorHAnsi"/>
          <w:b/>
          <w:color w:val="000000" w:themeColor="text1"/>
          <w:sz w:val="20"/>
          <w:szCs w:val="20"/>
        </w:rPr>
        <w:t>Tablo 7</w:t>
      </w:r>
      <w:r w:rsidR="00D21B8C" w:rsidRPr="00A27045">
        <w:rPr>
          <w:rFonts w:asciiTheme="minorHAnsi" w:hAnsiTheme="minorHAnsi" w:cstheme="minorHAnsi"/>
          <w:b/>
          <w:color w:val="000000" w:themeColor="text1"/>
          <w:sz w:val="20"/>
          <w:szCs w:val="20"/>
        </w:rPr>
        <w:t xml:space="preserve">. Coğrafi Bölgelerde Yer Alan İllerin </w:t>
      </w:r>
      <w:proofErr w:type="spellStart"/>
      <w:r w:rsidR="00D21B8C" w:rsidRPr="00A27045">
        <w:rPr>
          <w:rFonts w:asciiTheme="minorHAnsi" w:hAnsiTheme="minorHAnsi" w:cstheme="minorHAnsi"/>
          <w:b/>
          <w:color w:val="000000" w:themeColor="text1"/>
          <w:sz w:val="20"/>
          <w:szCs w:val="20"/>
        </w:rPr>
        <w:t>Sosyo</w:t>
      </w:r>
      <w:proofErr w:type="spellEnd"/>
      <w:r w:rsidR="00D21B8C" w:rsidRPr="00A27045">
        <w:rPr>
          <w:rFonts w:asciiTheme="minorHAnsi" w:hAnsiTheme="minorHAnsi" w:cstheme="minorHAnsi"/>
          <w:b/>
          <w:color w:val="000000" w:themeColor="text1"/>
          <w:sz w:val="20"/>
          <w:szCs w:val="20"/>
        </w:rPr>
        <w:t>-Ekonomik Gelişmişlik Sıralaması</w:t>
      </w:r>
    </w:p>
    <w:tbl>
      <w:tblPr>
        <w:tblStyle w:val="TabloKlavuzu1"/>
        <w:tblW w:w="9078" w:type="dxa"/>
        <w:jc w:val="center"/>
        <w:tblLook w:val="04A0" w:firstRow="1" w:lastRow="0" w:firstColumn="1" w:lastColumn="0" w:noHBand="0" w:noVBand="1"/>
      </w:tblPr>
      <w:tblGrid>
        <w:gridCol w:w="2254"/>
        <w:gridCol w:w="20"/>
        <w:gridCol w:w="1002"/>
        <w:gridCol w:w="1450"/>
        <w:gridCol w:w="1780"/>
        <w:gridCol w:w="1415"/>
        <w:gridCol w:w="13"/>
        <w:gridCol w:w="11"/>
        <w:gridCol w:w="1133"/>
      </w:tblGrid>
      <w:tr w:rsidR="00D21B8C" w:rsidRPr="00A27045" w:rsidTr="00984C0F">
        <w:trPr>
          <w:jc w:val="center"/>
        </w:trPr>
        <w:tc>
          <w:tcPr>
            <w:tcW w:w="2254" w:type="dxa"/>
            <w:tcBorders>
              <w:bottom w:val="single" w:sz="4" w:space="0" w:color="auto"/>
            </w:tcBorders>
          </w:tcPr>
          <w:p w:rsidR="00D21B8C" w:rsidRPr="00A27045" w:rsidRDefault="00D21B8C" w:rsidP="00D21B8C">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Bölge</w:t>
            </w:r>
          </w:p>
        </w:tc>
        <w:tc>
          <w:tcPr>
            <w:tcW w:w="1022" w:type="dxa"/>
            <w:gridSpan w:val="2"/>
          </w:tcPr>
          <w:p w:rsidR="00D21B8C" w:rsidRPr="00A27045" w:rsidRDefault="00D21B8C" w:rsidP="00D21B8C">
            <w:pPr>
              <w:spacing w:after="0" w:line="240" w:lineRule="auto"/>
              <w:jc w:val="center"/>
              <w:rPr>
                <w:rFonts w:asciiTheme="minorHAnsi" w:hAnsiTheme="minorHAnsi" w:cstheme="minorHAnsi"/>
                <w:b/>
                <w:sz w:val="20"/>
                <w:szCs w:val="20"/>
              </w:rPr>
            </w:pPr>
            <w:r w:rsidRPr="00A27045">
              <w:rPr>
                <w:rFonts w:asciiTheme="minorHAnsi" w:hAnsiTheme="minorHAnsi" w:cstheme="minorHAnsi"/>
                <w:b/>
                <w:sz w:val="20"/>
                <w:szCs w:val="20"/>
              </w:rPr>
              <w:t>Sıra</w:t>
            </w:r>
          </w:p>
        </w:tc>
        <w:tc>
          <w:tcPr>
            <w:tcW w:w="1450" w:type="dxa"/>
          </w:tcPr>
          <w:p w:rsidR="00D21B8C" w:rsidRPr="00A27045" w:rsidRDefault="00D21B8C" w:rsidP="00D21B8C">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Sıralama Yeri</w:t>
            </w:r>
          </w:p>
        </w:tc>
        <w:tc>
          <w:tcPr>
            <w:tcW w:w="1780" w:type="dxa"/>
          </w:tcPr>
          <w:p w:rsidR="00D21B8C" w:rsidRPr="00A27045" w:rsidRDefault="00D21B8C" w:rsidP="00D21B8C">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İlin Adı</w:t>
            </w:r>
          </w:p>
        </w:tc>
        <w:tc>
          <w:tcPr>
            <w:tcW w:w="1439" w:type="dxa"/>
            <w:gridSpan w:val="3"/>
          </w:tcPr>
          <w:p w:rsidR="00D21B8C" w:rsidRPr="00A27045" w:rsidRDefault="00D21B8C" w:rsidP="00D21B8C">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Skor</w:t>
            </w:r>
          </w:p>
        </w:tc>
        <w:tc>
          <w:tcPr>
            <w:tcW w:w="1133" w:type="dxa"/>
          </w:tcPr>
          <w:p w:rsidR="00D21B8C" w:rsidRPr="00A27045" w:rsidRDefault="00D21B8C" w:rsidP="00D21B8C">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Kademe</w:t>
            </w:r>
          </w:p>
        </w:tc>
      </w:tr>
      <w:tr w:rsidR="00D21B8C" w:rsidRPr="00A27045" w:rsidTr="00984C0F">
        <w:trPr>
          <w:jc w:val="center"/>
        </w:trPr>
        <w:tc>
          <w:tcPr>
            <w:tcW w:w="2254" w:type="dxa"/>
            <w:tcBorders>
              <w:bottom w:val="nil"/>
            </w:tcBorders>
          </w:tcPr>
          <w:p w:rsidR="00D21B8C" w:rsidRPr="00A27045" w:rsidRDefault="00D21B8C" w:rsidP="00D21B8C">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 xml:space="preserve">Marmara </w:t>
            </w:r>
          </w:p>
        </w:tc>
        <w:tc>
          <w:tcPr>
            <w:tcW w:w="1022" w:type="dxa"/>
            <w:gridSpan w:val="2"/>
          </w:tcPr>
          <w:p w:rsidR="00D21B8C" w:rsidRPr="00A27045" w:rsidRDefault="00D21B8C" w:rsidP="00D21B8C">
            <w:pPr>
              <w:numPr>
                <w:ilvl w:val="0"/>
                <w:numId w:val="16"/>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24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Balıkesir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0,476</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w:t>
            </w:r>
          </w:p>
        </w:tc>
      </w:tr>
      <w:tr w:rsidR="00D21B8C" w:rsidRPr="00A27045" w:rsidTr="00984C0F">
        <w:trPr>
          <w:jc w:val="center"/>
        </w:trPr>
        <w:tc>
          <w:tcPr>
            <w:tcW w:w="2254" w:type="dxa"/>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6"/>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19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Bilecik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0,556</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w:t>
            </w:r>
          </w:p>
        </w:tc>
      </w:tr>
      <w:tr w:rsidR="00D21B8C" w:rsidRPr="00A27045" w:rsidTr="00984C0F">
        <w:trPr>
          <w:jc w:val="center"/>
        </w:trPr>
        <w:tc>
          <w:tcPr>
            <w:tcW w:w="2254" w:type="dxa"/>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6"/>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6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Bursa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1,336</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w:t>
            </w:r>
          </w:p>
        </w:tc>
      </w:tr>
      <w:tr w:rsidR="00D21B8C" w:rsidRPr="00A27045" w:rsidTr="00984C0F">
        <w:trPr>
          <w:jc w:val="center"/>
        </w:trPr>
        <w:tc>
          <w:tcPr>
            <w:tcW w:w="2254" w:type="dxa"/>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6"/>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20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Çanakkale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0,548</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w:t>
            </w:r>
          </w:p>
        </w:tc>
      </w:tr>
      <w:tr w:rsidR="00D21B8C" w:rsidRPr="00A27045" w:rsidTr="00984C0F">
        <w:trPr>
          <w:jc w:val="center"/>
        </w:trPr>
        <w:tc>
          <w:tcPr>
            <w:tcW w:w="2254" w:type="dxa"/>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6"/>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21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Edirne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0,534</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w:t>
            </w:r>
          </w:p>
        </w:tc>
      </w:tr>
      <w:tr w:rsidR="00D21B8C" w:rsidRPr="00A27045" w:rsidTr="00984C0F">
        <w:trPr>
          <w:jc w:val="center"/>
        </w:trPr>
        <w:tc>
          <w:tcPr>
            <w:tcW w:w="2254" w:type="dxa"/>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6"/>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1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İstanbul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4,051</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w:t>
            </w:r>
          </w:p>
        </w:tc>
      </w:tr>
      <w:tr w:rsidR="00D21B8C" w:rsidRPr="00A27045" w:rsidTr="00984C0F">
        <w:trPr>
          <w:jc w:val="center"/>
        </w:trPr>
        <w:tc>
          <w:tcPr>
            <w:tcW w:w="2254" w:type="dxa"/>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6"/>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18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Kırklareli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0,557</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w:t>
            </w:r>
          </w:p>
        </w:tc>
      </w:tr>
      <w:tr w:rsidR="00D21B8C" w:rsidRPr="00A27045" w:rsidTr="00984C0F">
        <w:trPr>
          <w:jc w:val="center"/>
        </w:trPr>
        <w:tc>
          <w:tcPr>
            <w:tcW w:w="2254" w:type="dxa"/>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6"/>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4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Kocaeli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1,787</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w:t>
            </w:r>
          </w:p>
        </w:tc>
      </w:tr>
      <w:tr w:rsidR="00D21B8C" w:rsidRPr="00A27045" w:rsidTr="00984C0F">
        <w:trPr>
          <w:jc w:val="center"/>
        </w:trPr>
        <w:tc>
          <w:tcPr>
            <w:tcW w:w="2254" w:type="dxa"/>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6"/>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11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Sakarya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0,832</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w:t>
            </w:r>
          </w:p>
        </w:tc>
      </w:tr>
      <w:tr w:rsidR="00D21B8C" w:rsidRPr="00A27045" w:rsidTr="00984C0F">
        <w:trPr>
          <w:jc w:val="center"/>
        </w:trPr>
        <w:tc>
          <w:tcPr>
            <w:tcW w:w="2254" w:type="dxa"/>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6"/>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9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Tekirdağ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1,014</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w:t>
            </w:r>
          </w:p>
        </w:tc>
      </w:tr>
      <w:tr w:rsidR="00D21B8C" w:rsidRPr="00A27045" w:rsidTr="00984C0F">
        <w:trPr>
          <w:jc w:val="center"/>
        </w:trPr>
        <w:tc>
          <w:tcPr>
            <w:tcW w:w="2254" w:type="dxa"/>
            <w:tcBorders>
              <w:top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6"/>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12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Yalova</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0,796</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w:t>
            </w:r>
          </w:p>
        </w:tc>
      </w:tr>
      <w:tr w:rsidR="00D21B8C" w:rsidRPr="00A27045" w:rsidTr="00984C0F">
        <w:trPr>
          <w:jc w:val="center"/>
        </w:trPr>
        <w:tc>
          <w:tcPr>
            <w:tcW w:w="2254" w:type="dxa"/>
            <w:tcBorders>
              <w:bottom w:val="nil"/>
            </w:tcBorders>
          </w:tcPr>
          <w:p w:rsidR="00D21B8C" w:rsidRPr="00A27045" w:rsidRDefault="00D21B8C" w:rsidP="00D21B8C">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 xml:space="preserve">İç Anadolu </w:t>
            </w:r>
          </w:p>
        </w:tc>
        <w:tc>
          <w:tcPr>
            <w:tcW w:w="1022" w:type="dxa"/>
            <w:gridSpan w:val="2"/>
          </w:tcPr>
          <w:p w:rsidR="00D21B8C" w:rsidRPr="00A27045" w:rsidRDefault="00D21B8C" w:rsidP="00D21B8C">
            <w:pPr>
              <w:numPr>
                <w:ilvl w:val="0"/>
                <w:numId w:val="15"/>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51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Aksaray </w:t>
            </w:r>
          </w:p>
        </w:tc>
        <w:tc>
          <w:tcPr>
            <w:tcW w:w="1428" w:type="dxa"/>
            <w:gridSpan w:val="2"/>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-0,271</w:t>
            </w:r>
          </w:p>
        </w:tc>
        <w:tc>
          <w:tcPr>
            <w:tcW w:w="1144" w:type="dxa"/>
            <w:gridSpan w:val="2"/>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4</w:t>
            </w:r>
          </w:p>
        </w:tc>
      </w:tr>
      <w:tr w:rsidR="00D21B8C" w:rsidRPr="00A27045" w:rsidTr="00984C0F">
        <w:trPr>
          <w:jc w:val="center"/>
        </w:trPr>
        <w:tc>
          <w:tcPr>
            <w:tcW w:w="2254" w:type="dxa"/>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5"/>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2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Ankara </w:t>
            </w:r>
          </w:p>
        </w:tc>
        <w:tc>
          <w:tcPr>
            <w:tcW w:w="1428" w:type="dxa"/>
            <w:gridSpan w:val="2"/>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2,718</w:t>
            </w:r>
          </w:p>
        </w:tc>
        <w:tc>
          <w:tcPr>
            <w:tcW w:w="1144" w:type="dxa"/>
            <w:gridSpan w:val="2"/>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w:t>
            </w:r>
          </w:p>
        </w:tc>
      </w:tr>
      <w:tr w:rsidR="00D21B8C" w:rsidRPr="00A27045" w:rsidTr="00984C0F">
        <w:trPr>
          <w:jc w:val="center"/>
        </w:trPr>
        <w:tc>
          <w:tcPr>
            <w:tcW w:w="2254" w:type="dxa"/>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5"/>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55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Çankırı </w:t>
            </w:r>
          </w:p>
        </w:tc>
        <w:tc>
          <w:tcPr>
            <w:tcW w:w="1428" w:type="dxa"/>
            <w:gridSpan w:val="2"/>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-0,379</w:t>
            </w:r>
          </w:p>
        </w:tc>
        <w:tc>
          <w:tcPr>
            <w:tcW w:w="1144" w:type="dxa"/>
            <w:gridSpan w:val="2"/>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5</w:t>
            </w:r>
          </w:p>
        </w:tc>
      </w:tr>
      <w:tr w:rsidR="00D21B8C" w:rsidRPr="00A27045" w:rsidTr="00984C0F">
        <w:trPr>
          <w:jc w:val="center"/>
        </w:trPr>
        <w:tc>
          <w:tcPr>
            <w:tcW w:w="2254" w:type="dxa"/>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5"/>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7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Eskişehir </w:t>
            </w:r>
          </w:p>
        </w:tc>
        <w:tc>
          <w:tcPr>
            <w:tcW w:w="1428" w:type="dxa"/>
            <w:gridSpan w:val="2"/>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1,278</w:t>
            </w:r>
          </w:p>
        </w:tc>
        <w:tc>
          <w:tcPr>
            <w:tcW w:w="1144" w:type="dxa"/>
            <w:gridSpan w:val="2"/>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w:t>
            </w:r>
          </w:p>
        </w:tc>
      </w:tr>
      <w:tr w:rsidR="00D21B8C" w:rsidRPr="00A27045" w:rsidTr="00984C0F">
        <w:trPr>
          <w:jc w:val="center"/>
        </w:trPr>
        <w:tc>
          <w:tcPr>
            <w:tcW w:w="2254" w:type="dxa"/>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5"/>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35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Karaman </w:t>
            </w:r>
          </w:p>
        </w:tc>
        <w:tc>
          <w:tcPr>
            <w:tcW w:w="1428" w:type="dxa"/>
            <w:gridSpan w:val="2"/>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0,177</w:t>
            </w:r>
          </w:p>
        </w:tc>
        <w:tc>
          <w:tcPr>
            <w:tcW w:w="1144" w:type="dxa"/>
            <w:gridSpan w:val="2"/>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3</w:t>
            </w:r>
          </w:p>
        </w:tc>
      </w:tr>
      <w:tr w:rsidR="00D21B8C" w:rsidRPr="00A27045" w:rsidTr="00984C0F">
        <w:trPr>
          <w:jc w:val="center"/>
        </w:trPr>
        <w:tc>
          <w:tcPr>
            <w:tcW w:w="2254" w:type="dxa"/>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5"/>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17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Kayseri </w:t>
            </w:r>
          </w:p>
        </w:tc>
        <w:tc>
          <w:tcPr>
            <w:tcW w:w="1428" w:type="dxa"/>
            <w:gridSpan w:val="2"/>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0,560</w:t>
            </w:r>
          </w:p>
        </w:tc>
        <w:tc>
          <w:tcPr>
            <w:tcW w:w="1144" w:type="dxa"/>
            <w:gridSpan w:val="2"/>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w:t>
            </w:r>
          </w:p>
        </w:tc>
      </w:tr>
      <w:tr w:rsidR="00D21B8C" w:rsidRPr="00A27045" w:rsidTr="00984C0F">
        <w:trPr>
          <w:jc w:val="center"/>
        </w:trPr>
        <w:tc>
          <w:tcPr>
            <w:tcW w:w="2254" w:type="dxa"/>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5"/>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33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Kırıkkale </w:t>
            </w:r>
          </w:p>
        </w:tc>
        <w:tc>
          <w:tcPr>
            <w:tcW w:w="1428" w:type="dxa"/>
            <w:gridSpan w:val="2"/>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0,211</w:t>
            </w:r>
          </w:p>
        </w:tc>
        <w:tc>
          <w:tcPr>
            <w:tcW w:w="1144" w:type="dxa"/>
            <w:gridSpan w:val="2"/>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3</w:t>
            </w:r>
          </w:p>
        </w:tc>
      </w:tr>
      <w:tr w:rsidR="00D21B8C" w:rsidRPr="00A27045" w:rsidTr="00984C0F">
        <w:trPr>
          <w:jc w:val="center"/>
        </w:trPr>
        <w:tc>
          <w:tcPr>
            <w:tcW w:w="2254" w:type="dxa"/>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5"/>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43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Kırşehir </w:t>
            </w:r>
          </w:p>
        </w:tc>
        <w:tc>
          <w:tcPr>
            <w:tcW w:w="1428" w:type="dxa"/>
            <w:gridSpan w:val="2"/>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-0,085</w:t>
            </w:r>
          </w:p>
        </w:tc>
        <w:tc>
          <w:tcPr>
            <w:tcW w:w="1144" w:type="dxa"/>
            <w:gridSpan w:val="2"/>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4</w:t>
            </w:r>
          </w:p>
        </w:tc>
      </w:tr>
      <w:tr w:rsidR="00D21B8C" w:rsidRPr="00A27045" w:rsidTr="00984C0F">
        <w:trPr>
          <w:jc w:val="center"/>
        </w:trPr>
        <w:tc>
          <w:tcPr>
            <w:tcW w:w="2254" w:type="dxa"/>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5"/>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14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Konya </w:t>
            </w:r>
          </w:p>
        </w:tc>
        <w:tc>
          <w:tcPr>
            <w:tcW w:w="1428" w:type="dxa"/>
            <w:gridSpan w:val="2"/>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0,668</w:t>
            </w:r>
          </w:p>
        </w:tc>
        <w:tc>
          <w:tcPr>
            <w:tcW w:w="1144" w:type="dxa"/>
            <w:gridSpan w:val="2"/>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w:t>
            </w:r>
          </w:p>
        </w:tc>
      </w:tr>
      <w:tr w:rsidR="00D21B8C" w:rsidRPr="00A27045" w:rsidTr="00984C0F">
        <w:trPr>
          <w:jc w:val="center"/>
        </w:trPr>
        <w:tc>
          <w:tcPr>
            <w:tcW w:w="2254" w:type="dxa"/>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5"/>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40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Nevşehir </w:t>
            </w:r>
          </w:p>
        </w:tc>
        <w:tc>
          <w:tcPr>
            <w:tcW w:w="1428" w:type="dxa"/>
            <w:gridSpan w:val="2"/>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-0,015</w:t>
            </w:r>
          </w:p>
        </w:tc>
        <w:tc>
          <w:tcPr>
            <w:tcW w:w="1144" w:type="dxa"/>
            <w:gridSpan w:val="2"/>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4</w:t>
            </w:r>
          </w:p>
        </w:tc>
      </w:tr>
      <w:tr w:rsidR="00D21B8C" w:rsidRPr="00A27045" w:rsidTr="00984C0F">
        <w:trPr>
          <w:jc w:val="center"/>
        </w:trPr>
        <w:tc>
          <w:tcPr>
            <w:tcW w:w="2254" w:type="dxa"/>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5"/>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57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Niğde </w:t>
            </w:r>
          </w:p>
        </w:tc>
        <w:tc>
          <w:tcPr>
            <w:tcW w:w="1428" w:type="dxa"/>
            <w:gridSpan w:val="2"/>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-0,395</w:t>
            </w:r>
          </w:p>
        </w:tc>
        <w:tc>
          <w:tcPr>
            <w:tcW w:w="1144" w:type="dxa"/>
            <w:gridSpan w:val="2"/>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5</w:t>
            </w:r>
          </w:p>
        </w:tc>
      </w:tr>
      <w:tr w:rsidR="00D21B8C" w:rsidRPr="00A27045" w:rsidTr="00984C0F">
        <w:trPr>
          <w:jc w:val="center"/>
        </w:trPr>
        <w:tc>
          <w:tcPr>
            <w:tcW w:w="2254" w:type="dxa"/>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5"/>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45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Sivas </w:t>
            </w:r>
          </w:p>
        </w:tc>
        <w:tc>
          <w:tcPr>
            <w:tcW w:w="1428" w:type="dxa"/>
            <w:gridSpan w:val="2"/>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-0,137</w:t>
            </w:r>
          </w:p>
        </w:tc>
        <w:tc>
          <w:tcPr>
            <w:tcW w:w="1144" w:type="dxa"/>
            <w:gridSpan w:val="2"/>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4</w:t>
            </w:r>
          </w:p>
        </w:tc>
      </w:tr>
      <w:tr w:rsidR="00D21B8C" w:rsidRPr="00A27045" w:rsidTr="00984C0F">
        <w:trPr>
          <w:jc w:val="center"/>
        </w:trPr>
        <w:tc>
          <w:tcPr>
            <w:tcW w:w="2254" w:type="dxa"/>
            <w:tcBorders>
              <w:top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5"/>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63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Yozgat </w:t>
            </w:r>
          </w:p>
        </w:tc>
        <w:tc>
          <w:tcPr>
            <w:tcW w:w="1428" w:type="dxa"/>
            <w:gridSpan w:val="2"/>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-0,589</w:t>
            </w:r>
          </w:p>
        </w:tc>
        <w:tc>
          <w:tcPr>
            <w:tcW w:w="1144" w:type="dxa"/>
            <w:gridSpan w:val="2"/>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5</w:t>
            </w:r>
          </w:p>
        </w:tc>
      </w:tr>
      <w:tr w:rsidR="00D21B8C" w:rsidRPr="00A27045" w:rsidTr="00984C0F">
        <w:trPr>
          <w:jc w:val="center"/>
        </w:trPr>
        <w:tc>
          <w:tcPr>
            <w:tcW w:w="2254" w:type="dxa"/>
            <w:tcBorders>
              <w:bottom w:val="single" w:sz="4" w:space="0" w:color="auto"/>
            </w:tcBorders>
          </w:tcPr>
          <w:p w:rsidR="00D21B8C" w:rsidRPr="00A27045" w:rsidRDefault="00D21B8C" w:rsidP="00D21B8C">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Akdeniz</w:t>
            </w:r>
          </w:p>
        </w:tc>
        <w:tc>
          <w:tcPr>
            <w:tcW w:w="1022" w:type="dxa"/>
            <w:gridSpan w:val="2"/>
          </w:tcPr>
          <w:p w:rsidR="00D21B8C" w:rsidRPr="00A27045" w:rsidRDefault="00D21B8C" w:rsidP="00D21B8C">
            <w:pPr>
              <w:numPr>
                <w:ilvl w:val="0"/>
                <w:numId w:val="11"/>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27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Adana </w:t>
            </w:r>
          </w:p>
        </w:tc>
        <w:tc>
          <w:tcPr>
            <w:tcW w:w="1415"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0,353 3</w:t>
            </w:r>
          </w:p>
        </w:tc>
        <w:tc>
          <w:tcPr>
            <w:tcW w:w="1157"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3</w:t>
            </w:r>
          </w:p>
        </w:tc>
      </w:tr>
      <w:tr w:rsidR="00D21B8C" w:rsidRPr="00A27045" w:rsidTr="00984C0F">
        <w:trPr>
          <w:jc w:val="center"/>
        </w:trPr>
        <w:tc>
          <w:tcPr>
            <w:tcW w:w="2254" w:type="dxa"/>
            <w:tcBorders>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1"/>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5</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Antalya </w:t>
            </w:r>
          </w:p>
        </w:tc>
        <w:tc>
          <w:tcPr>
            <w:tcW w:w="1415"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1,642</w:t>
            </w:r>
          </w:p>
        </w:tc>
        <w:tc>
          <w:tcPr>
            <w:tcW w:w="1157"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w:t>
            </w:r>
          </w:p>
        </w:tc>
      </w:tr>
      <w:tr w:rsidR="00D21B8C" w:rsidRPr="00A27045" w:rsidTr="00984C0F">
        <w:trPr>
          <w:jc w:val="center"/>
        </w:trPr>
        <w:tc>
          <w:tcPr>
            <w:tcW w:w="2254" w:type="dxa"/>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1"/>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32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Burdur </w:t>
            </w:r>
          </w:p>
        </w:tc>
        <w:tc>
          <w:tcPr>
            <w:tcW w:w="1415"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0,211</w:t>
            </w:r>
          </w:p>
        </w:tc>
        <w:tc>
          <w:tcPr>
            <w:tcW w:w="1157"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3</w:t>
            </w:r>
          </w:p>
        </w:tc>
      </w:tr>
      <w:tr w:rsidR="00D21B8C" w:rsidRPr="00A27045" w:rsidTr="00984C0F">
        <w:trPr>
          <w:jc w:val="center"/>
        </w:trPr>
        <w:tc>
          <w:tcPr>
            <w:tcW w:w="2254" w:type="dxa"/>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1"/>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39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Hatay </w:t>
            </w:r>
          </w:p>
        </w:tc>
        <w:tc>
          <w:tcPr>
            <w:tcW w:w="1415"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0,017</w:t>
            </w:r>
          </w:p>
        </w:tc>
        <w:tc>
          <w:tcPr>
            <w:tcW w:w="1157"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4</w:t>
            </w:r>
          </w:p>
        </w:tc>
      </w:tr>
      <w:tr w:rsidR="00D21B8C" w:rsidRPr="00A27045" w:rsidTr="00984C0F">
        <w:trPr>
          <w:jc w:val="center"/>
        </w:trPr>
        <w:tc>
          <w:tcPr>
            <w:tcW w:w="2254" w:type="dxa"/>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1"/>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16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Isparta </w:t>
            </w:r>
          </w:p>
        </w:tc>
        <w:tc>
          <w:tcPr>
            <w:tcW w:w="1415"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0,564</w:t>
            </w:r>
          </w:p>
        </w:tc>
        <w:tc>
          <w:tcPr>
            <w:tcW w:w="1157"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w:t>
            </w:r>
          </w:p>
        </w:tc>
      </w:tr>
      <w:tr w:rsidR="00D21B8C" w:rsidRPr="00A27045" w:rsidTr="00984C0F">
        <w:trPr>
          <w:jc w:val="center"/>
        </w:trPr>
        <w:tc>
          <w:tcPr>
            <w:tcW w:w="2254" w:type="dxa"/>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1"/>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25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İçel Mersin </w:t>
            </w:r>
          </w:p>
        </w:tc>
        <w:tc>
          <w:tcPr>
            <w:tcW w:w="1415"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0,413</w:t>
            </w:r>
          </w:p>
        </w:tc>
        <w:tc>
          <w:tcPr>
            <w:tcW w:w="1157"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3</w:t>
            </w:r>
          </w:p>
        </w:tc>
      </w:tr>
      <w:tr w:rsidR="00D21B8C" w:rsidRPr="00A27045" w:rsidTr="00984C0F">
        <w:trPr>
          <w:jc w:val="center"/>
        </w:trPr>
        <w:tc>
          <w:tcPr>
            <w:tcW w:w="2254" w:type="dxa"/>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1"/>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58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Kahramanmaraş </w:t>
            </w:r>
          </w:p>
        </w:tc>
        <w:tc>
          <w:tcPr>
            <w:tcW w:w="1415"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-0,416</w:t>
            </w:r>
          </w:p>
        </w:tc>
        <w:tc>
          <w:tcPr>
            <w:tcW w:w="1157"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5</w:t>
            </w:r>
          </w:p>
        </w:tc>
      </w:tr>
      <w:tr w:rsidR="00D21B8C" w:rsidRPr="00A27045" w:rsidTr="00984C0F">
        <w:trPr>
          <w:jc w:val="center"/>
        </w:trPr>
        <w:tc>
          <w:tcPr>
            <w:tcW w:w="2254" w:type="dxa"/>
            <w:tcBorders>
              <w:top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1"/>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54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Osmaniye </w:t>
            </w:r>
          </w:p>
        </w:tc>
        <w:tc>
          <w:tcPr>
            <w:tcW w:w="1415"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-0,367</w:t>
            </w:r>
          </w:p>
        </w:tc>
        <w:tc>
          <w:tcPr>
            <w:tcW w:w="1157"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5</w:t>
            </w:r>
          </w:p>
        </w:tc>
      </w:tr>
      <w:tr w:rsidR="00D21B8C" w:rsidRPr="00A27045" w:rsidTr="00984C0F">
        <w:trPr>
          <w:jc w:val="center"/>
        </w:trPr>
        <w:tc>
          <w:tcPr>
            <w:tcW w:w="2254" w:type="dxa"/>
            <w:tcBorders>
              <w:bottom w:val="single" w:sz="4" w:space="0" w:color="auto"/>
            </w:tcBorders>
          </w:tcPr>
          <w:p w:rsidR="00D21B8C" w:rsidRPr="00A27045" w:rsidRDefault="00D21B8C" w:rsidP="00D21B8C">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Ege</w:t>
            </w:r>
          </w:p>
        </w:tc>
        <w:tc>
          <w:tcPr>
            <w:tcW w:w="1022" w:type="dxa"/>
            <w:gridSpan w:val="2"/>
          </w:tcPr>
          <w:p w:rsidR="00D21B8C" w:rsidRPr="00A27045" w:rsidRDefault="00D21B8C" w:rsidP="00D21B8C">
            <w:pPr>
              <w:numPr>
                <w:ilvl w:val="0"/>
                <w:numId w:val="13"/>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41</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Afyonkarahisar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-0,023</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4</w:t>
            </w:r>
          </w:p>
        </w:tc>
      </w:tr>
      <w:tr w:rsidR="00D21B8C" w:rsidRPr="00A27045" w:rsidTr="00984C0F">
        <w:trPr>
          <w:jc w:val="center"/>
        </w:trPr>
        <w:tc>
          <w:tcPr>
            <w:tcW w:w="2254" w:type="dxa"/>
            <w:tcBorders>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3"/>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15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Aydın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0,599</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w:t>
            </w:r>
          </w:p>
        </w:tc>
      </w:tr>
      <w:tr w:rsidR="00D21B8C" w:rsidRPr="00A27045" w:rsidTr="00984C0F">
        <w:trPr>
          <w:jc w:val="center"/>
        </w:trPr>
        <w:tc>
          <w:tcPr>
            <w:tcW w:w="2254" w:type="dxa"/>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3"/>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10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Denizli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0,923</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w:t>
            </w:r>
          </w:p>
        </w:tc>
      </w:tr>
      <w:tr w:rsidR="00D21B8C" w:rsidRPr="00A27045" w:rsidTr="00984C0F">
        <w:trPr>
          <w:jc w:val="center"/>
        </w:trPr>
        <w:tc>
          <w:tcPr>
            <w:tcW w:w="2254" w:type="dxa"/>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3"/>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3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İzmir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1,926</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w:t>
            </w:r>
          </w:p>
        </w:tc>
      </w:tr>
      <w:tr w:rsidR="00D21B8C" w:rsidRPr="00A27045" w:rsidTr="00984C0F">
        <w:trPr>
          <w:jc w:val="center"/>
        </w:trPr>
        <w:tc>
          <w:tcPr>
            <w:tcW w:w="2254" w:type="dxa"/>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3"/>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37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Kütahya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0,170</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3</w:t>
            </w:r>
          </w:p>
        </w:tc>
      </w:tr>
      <w:tr w:rsidR="00D21B8C" w:rsidRPr="00A27045" w:rsidTr="00984C0F">
        <w:trPr>
          <w:jc w:val="center"/>
        </w:trPr>
        <w:tc>
          <w:tcPr>
            <w:tcW w:w="2254" w:type="dxa"/>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3"/>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23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Manisa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0,490</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w:t>
            </w:r>
          </w:p>
        </w:tc>
      </w:tr>
      <w:tr w:rsidR="00D21B8C" w:rsidRPr="00A27045" w:rsidTr="00984C0F">
        <w:trPr>
          <w:jc w:val="center"/>
        </w:trPr>
        <w:tc>
          <w:tcPr>
            <w:tcW w:w="2254" w:type="dxa"/>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3"/>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8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Muğla</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1,175</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w:t>
            </w:r>
          </w:p>
        </w:tc>
      </w:tr>
      <w:tr w:rsidR="00D21B8C" w:rsidRPr="00A27045" w:rsidTr="00984C0F">
        <w:trPr>
          <w:jc w:val="center"/>
        </w:trPr>
        <w:tc>
          <w:tcPr>
            <w:tcW w:w="2254" w:type="dxa"/>
            <w:tcBorders>
              <w:top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22" w:type="dxa"/>
            <w:gridSpan w:val="2"/>
          </w:tcPr>
          <w:p w:rsidR="00D21B8C" w:rsidRPr="00A27045" w:rsidRDefault="00D21B8C" w:rsidP="00D21B8C">
            <w:pPr>
              <w:numPr>
                <w:ilvl w:val="0"/>
                <w:numId w:val="13"/>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29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Uşak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0,278</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3</w:t>
            </w:r>
          </w:p>
        </w:tc>
      </w:tr>
      <w:tr w:rsidR="00D21B8C" w:rsidRPr="00A27045" w:rsidTr="00984C0F">
        <w:trPr>
          <w:jc w:val="center"/>
        </w:trPr>
        <w:tc>
          <w:tcPr>
            <w:tcW w:w="2274" w:type="dxa"/>
            <w:gridSpan w:val="2"/>
            <w:tcBorders>
              <w:bottom w:val="single" w:sz="4" w:space="0" w:color="auto"/>
            </w:tcBorders>
          </w:tcPr>
          <w:p w:rsidR="00D21B8C" w:rsidRPr="00A27045" w:rsidRDefault="00D21B8C" w:rsidP="00D21B8C">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Güneydoğu Anadolu</w:t>
            </w:r>
          </w:p>
        </w:tc>
        <w:tc>
          <w:tcPr>
            <w:tcW w:w="1002" w:type="dxa"/>
          </w:tcPr>
          <w:p w:rsidR="00D21B8C" w:rsidRPr="00A27045" w:rsidRDefault="00D21B8C" w:rsidP="00D21B8C">
            <w:pPr>
              <w:numPr>
                <w:ilvl w:val="0"/>
                <w:numId w:val="14"/>
              </w:numPr>
              <w:spacing w:after="0" w:line="240" w:lineRule="auto"/>
              <w:contextualSpacing/>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66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Adıyaman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-0,926</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6</w:t>
            </w:r>
          </w:p>
        </w:tc>
      </w:tr>
      <w:tr w:rsidR="00D21B8C" w:rsidRPr="00A27045" w:rsidTr="00984C0F">
        <w:trPr>
          <w:jc w:val="center"/>
        </w:trPr>
        <w:tc>
          <w:tcPr>
            <w:tcW w:w="2274" w:type="dxa"/>
            <w:gridSpan w:val="2"/>
            <w:tcBorders>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4"/>
              </w:numPr>
              <w:spacing w:after="0" w:line="240" w:lineRule="auto"/>
              <w:contextualSpacing/>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72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Batman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-1,324</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6</w:t>
            </w:r>
          </w:p>
        </w:tc>
      </w:tr>
      <w:tr w:rsidR="00D21B8C" w:rsidRPr="00A27045" w:rsidTr="00984C0F">
        <w:trPr>
          <w:jc w:val="center"/>
        </w:trPr>
        <w:tc>
          <w:tcPr>
            <w:tcW w:w="2274" w:type="dxa"/>
            <w:gridSpan w:val="2"/>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4"/>
              </w:numPr>
              <w:spacing w:after="0" w:line="240" w:lineRule="auto"/>
              <w:contextualSpacing/>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68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Diyarbakır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-1,074</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6</w:t>
            </w:r>
          </w:p>
        </w:tc>
      </w:tr>
      <w:tr w:rsidR="00D21B8C" w:rsidRPr="00A27045" w:rsidTr="00984C0F">
        <w:trPr>
          <w:jc w:val="center"/>
        </w:trPr>
        <w:tc>
          <w:tcPr>
            <w:tcW w:w="2274" w:type="dxa"/>
            <w:gridSpan w:val="2"/>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4"/>
              </w:numPr>
              <w:spacing w:after="0" w:line="240" w:lineRule="auto"/>
              <w:contextualSpacing/>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30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Gaziantep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0,250</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3</w:t>
            </w:r>
          </w:p>
        </w:tc>
      </w:tr>
      <w:tr w:rsidR="00D21B8C" w:rsidRPr="00A27045" w:rsidTr="00984C0F">
        <w:trPr>
          <w:jc w:val="center"/>
        </w:trPr>
        <w:tc>
          <w:tcPr>
            <w:tcW w:w="2274" w:type="dxa"/>
            <w:gridSpan w:val="2"/>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4"/>
              </w:numPr>
              <w:spacing w:after="0" w:line="240" w:lineRule="auto"/>
              <w:contextualSpacing/>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62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Kilis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-0,570</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5</w:t>
            </w:r>
          </w:p>
        </w:tc>
      </w:tr>
      <w:tr w:rsidR="00D21B8C" w:rsidRPr="00A27045" w:rsidTr="00984C0F">
        <w:trPr>
          <w:jc w:val="center"/>
        </w:trPr>
        <w:tc>
          <w:tcPr>
            <w:tcW w:w="2274" w:type="dxa"/>
            <w:gridSpan w:val="2"/>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4"/>
              </w:numPr>
              <w:spacing w:after="0" w:line="240" w:lineRule="auto"/>
              <w:contextualSpacing/>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74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Mardin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-1,396</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6</w:t>
            </w:r>
          </w:p>
        </w:tc>
      </w:tr>
      <w:tr w:rsidR="00D21B8C" w:rsidRPr="00A27045" w:rsidTr="00984C0F">
        <w:trPr>
          <w:jc w:val="center"/>
        </w:trPr>
        <w:tc>
          <w:tcPr>
            <w:tcW w:w="2274" w:type="dxa"/>
            <w:gridSpan w:val="2"/>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4"/>
              </w:numPr>
              <w:spacing w:after="0" w:line="240" w:lineRule="auto"/>
              <w:contextualSpacing/>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75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Siirt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-1,405</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6</w:t>
            </w:r>
          </w:p>
        </w:tc>
      </w:tr>
      <w:tr w:rsidR="00D21B8C" w:rsidRPr="00A27045" w:rsidTr="00984C0F">
        <w:trPr>
          <w:jc w:val="center"/>
        </w:trPr>
        <w:tc>
          <w:tcPr>
            <w:tcW w:w="2274" w:type="dxa"/>
            <w:gridSpan w:val="2"/>
            <w:tcBorders>
              <w:top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4"/>
              </w:numPr>
              <w:spacing w:after="0" w:line="240" w:lineRule="auto"/>
              <w:contextualSpacing/>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73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Şanlıurfa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-1,350</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6</w:t>
            </w:r>
          </w:p>
        </w:tc>
      </w:tr>
      <w:tr w:rsidR="00D21B8C" w:rsidRPr="00A27045" w:rsidTr="00984C0F">
        <w:trPr>
          <w:jc w:val="center"/>
        </w:trPr>
        <w:tc>
          <w:tcPr>
            <w:tcW w:w="2274" w:type="dxa"/>
            <w:gridSpan w:val="2"/>
            <w:tcBorders>
              <w:bottom w:val="single" w:sz="4" w:space="0" w:color="auto"/>
            </w:tcBorders>
          </w:tcPr>
          <w:p w:rsidR="00D21B8C" w:rsidRPr="00A27045" w:rsidRDefault="00D21B8C" w:rsidP="00D21B8C">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Karadeniz</w:t>
            </w:r>
          </w:p>
        </w:tc>
        <w:tc>
          <w:tcPr>
            <w:tcW w:w="1002" w:type="dxa"/>
          </w:tcPr>
          <w:p w:rsidR="00D21B8C" w:rsidRPr="00A27045" w:rsidRDefault="00D21B8C" w:rsidP="00D21B8C">
            <w:pPr>
              <w:numPr>
                <w:ilvl w:val="0"/>
                <w:numId w:val="17"/>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38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Amasya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0,054</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4</w:t>
            </w:r>
          </w:p>
        </w:tc>
      </w:tr>
      <w:tr w:rsidR="00D21B8C" w:rsidRPr="00A27045" w:rsidTr="00984C0F">
        <w:trPr>
          <w:jc w:val="center"/>
        </w:trPr>
        <w:tc>
          <w:tcPr>
            <w:tcW w:w="2274" w:type="dxa"/>
            <w:gridSpan w:val="2"/>
            <w:tcBorders>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7"/>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49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Artvin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-0,235</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4</w:t>
            </w:r>
          </w:p>
        </w:tc>
      </w:tr>
      <w:tr w:rsidR="00D21B8C" w:rsidRPr="00A27045" w:rsidTr="00984C0F">
        <w:trPr>
          <w:jc w:val="center"/>
        </w:trPr>
        <w:tc>
          <w:tcPr>
            <w:tcW w:w="2274" w:type="dxa"/>
            <w:gridSpan w:val="2"/>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7"/>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46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Bartın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-0,140</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4</w:t>
            </w:r>
          </w:p>
        </w:tc>
      </w:tr>
      <w:tr w:rsidR="00D21B8C" w:rsidRPr="00A27045" w:rsidTr="00984C0F">
        <w:trPr>
          <w:jc w:val="center"/>
        </w:trPr>
        <w:tc>
          <w:tcPr>
            <w:tcW w:w="2274" w:type="dxa"/>
            <w:gridSpan w:val="2"/>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7"/>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65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Bayburt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-0,629</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5</w:t>
            </w:r>
          </w:p>
        </w:tc>
      </w:tr>
      <w:tr w:rsidR="00D21B8C" w:rsidRPr="00A27045" w:rsidTr="00984C0F">
        <w:trPr>
          <w:jc w:val="center"/>
        </w:trPr>
        <w:tc>
          <w:tcPr>
            <w:tcW w:w="2274" w:type="dxa"/>
            <w:gridSpan w:val="2"/>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7"/>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13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Bolu</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0,760</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w:t>
            </w:r>
          </w:p>
        </w:tc>
      </w:tr>
      <w:tr w:rsidR="00D21B8C" w:rsidRPr="00A27045" w:rsidTr="00984C0F">
        <w:trPr>
          <w:jc w:val="center"/>
        </w:trPr>
        <w:tc>
          <w:tcPr>
            <w:tcW w:w="2274" w:type="dxa"/>
            <w:gridSpan w:val="2"/>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7"/>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50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Çorum</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-0,262</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4</w:t>
            </w:r>
          </w:p>
        </w:tc>
      </w:tr>
      <w:tr w:rsidR="00D21B8C" w:rsidRPr="00A27045" w:rsidTr="00984C0F">
        <w:trPr>
          <w:jc w:val="center"/>
        </w:trPr>
        <w:tc>
          <w:tcPr>
            <w:tcW w:w="2274" w:type="dxa"/>
            <w:gridSpan w:val="2"/>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7"/>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34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Düzce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0,200</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3</w:t>
            </w:r>
          </w:p>
        </w:tc>
      </w:tr>
      <w:tr w:rsidR="00D21B8C" w:rsidRPr="00A27045" w:rsidTr="00984C0F">
        <w:trPr>
          <w:jc w:val="center"/>
        </w:trPr>
        <w:tc>
          <w:tcPr>
            <w:tcW w:w="2274" w:type="dxa"/>
            <w:gridSpan w:val="2"/>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7"/>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53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Giresun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-0,323</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5</w:t>
            </w:r>
          </w:p>
        </w:tc>
      </w:tr>
      <w:tr w:rsidR="00D21B8C" w:rsidRPr="00A27045" w:rsidTr="00984C0F">
        <w:trPr>
          <w:jc w:val="center"/>
        </w:trPr>
        <w:tc>
          <w:tcPr>
            <w:tcW w:w="2274" w:type="dxa"/>
            <w:gridSpan w:val="2"/>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7"/>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64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Gümüşhane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-0,623</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5</w:t>
            </w:r>
          </w:p>
        </w:tc>
      </w:tr>
      <w:tr w:rsidR="00D21B8C" w:rsidRPr="00A27045" w:rsidTr="00984C0F">
        <w:trPr>
          <w:jc w:val="center"/>
        </w:trPr>
        <w:tc>
          <w:tcPr>
            <w:tcW w:w="2274" w:type="dxa"/>
            <w:gridSpan w:val="2"/>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7"/>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22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Karabük</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0,513</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2</w:t>
            </w:r>
          </w:p>
        </w:tc>
      </w:tr>
      <w:tr w:rsidR="00D21B8C" w:rsidRPr="00A27045" w:rsidTr="00984C0F">
        <w:trPr>
          <w:jc w:val="center"/>
        </w:trPr>
        <w:tc>
          <w:tcPr>
            <w:tcW w:w="2274" w:type="dxa"/>
            <w:gridSpan w:val="2"/>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7"/>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48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Kastamonu</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-0,224</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4</w:t>
            </w:r>
          </w:p>
        </w:tc>
      </w:tr>
      <w:tr w:rsidR="00D21B8C" w:rsidRPr="00A27045" w:rsidTr="00984C0F">
        <w:trPr>
          <w:jc w:val="center"/>
        </w:trPr>
        <w:tc>
          <w:tcPr>
            <w:tcW w:w="2274" w:type="dxa"/>
            <w:gridSpan w:val="2"/>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7"/>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60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Ordu</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-0,486</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5</w:t>
            </w:r>
          </w:p>
        </w:tc>
      </w:tr>
      <w:tr w:rsidR="00D21B8C" w:rsidRPr="00A27045" w:rsidTr="00984C0F">
        <w:trPr>
          <w:jc w:val="center"/>
        </w:trPr>
        <w:tc>
          <w:tcPr>
            <w:tcW w:w="2274" w:type="dxa"/>
            <w:gridSpan w:val="2"/>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7"/>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36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Rize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0,174</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3</w:t>
            </w:r>
          </w:p>
        </w:tc>
      </w:tr>
      <w:tr w:rsidR="00D21B8C" w:rsidRPr="00A27045" w:rsidTr="00984C0F">
        <w:trPr>
          <w:jc w:val="center"/>
        </w:trPr>
        <w:tc>
          <w:tcPr>
            <w:tcW w:w="2274" w:type="dxa"/>
            <w:gridSpan w:val="2"/>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7"/>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31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Samsun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0,242</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3</w:t>
            </w:r>
          </w:p>
        </w:tc>
      </w:tr>
      <w:tr w:rsidR="00D21B8C" w:rsidRPr="00A27045" w:rsidTr="00984C0F">
        <w:trPr>
          <w:jc w:val="center"/>
        </w:trPr>
        <w:tc>
          <w:tcPr>
            <w:tcW w:w="2274" w:type="dxa"/>
            <w:gridSpan w:val="2"/>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7"/>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52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Sinop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-0,317</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5</w:t>
            </w:r>
          </w:p>
        </w:tc>
      </w:tr>
      <w:tr w:rsidR="00D21B8C" w:rsidRPr="00A27045" w:rsidTr="00984C0F">
        <w:trPr>
          <w:jc w:val="center"/>
        </w:trPr>
        <w:tc>
          <w:tcPr>
            <w:tcW w:w="2274" w:type="dxa"/>
            <w:gridSpan w:val="2"/>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7"/>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56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Tokat</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-0,381</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5</w:t>
            </w:r>
          </w:p>
        </w:tc>
      </w:tr>
      <w:tr w:rsidR="00D21B8C" w:rsidRPr="00A27045" w:rsidTr="00984C0F">
        <w:trPr>
          <w:jc w:val="center"/>
        </w:trPr>
        <w:tc>
          <w:tcPr>
            <w:tcW w:w="2274" w:type="dxa"/>
            <w:gridSpan w:val="2"/>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7"/>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26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Trabzon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0,389</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3</w:t>
            </w:r>
          </w:p>
        </w:tc>
      </w:tr>
      <w:tr w:rsidR="00D21B8C" w:rsidRPr="00A27045" w:rsidTr="00984C0F">
        <w:trPr>
          <w:jc w:val="center"/>
        </w:trPr>
        <w:tc>
          <w:tcPr>
            <w:tcW w:w="2274" w:type="dxa"/>
            <w:gridSpan w:val="2"/>
            <w:tcBorders>
              <w:top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7"/>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28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Zonguldak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0,333</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3</w:t>
            </w:r>
          </w:p>
        </w:tc>
      </w:tr>
      <w:tr w:rsidR="00D21B8C" w:rsidRPr="00A27045" w:rsidTr="00984C0F">
        <w:trPr>
          <w:jc w:val="center"/>
        </w:trPr>
        <w:tc>
          <w:tcPr>
            <w:tcW w:w="2274" w:type="dxa"/>
            <w:gridSpan w:val="2"/>
            <w:tcBorders>
              <w:bottom w:val="single" w:sz="4" w:space="0" w:color="auto"/>
            </w:tcBorders>
          </w:tcPr>
          <w:p w:rsidR="00D21B8C" w:rsidRPr="00A27045" w:rsidRDefault="00D21B8C" w:rsidP="00D21B8C">
            <w:pPr>
              <w:spacing w:after="0" w:line="240" w:lineRule="auto"/>
              <w:rPr>
                <w:rFonts w:asciiTheme="minorHAnsi" w:hAnsiTheme="minorHAnsi" w:cstheme="minorHAnsi"/>
                <w:b/>
                <w:sz w:val="20"/>
                <w:szCs w:val="20"/>
              </w:rPr>
            </w:pPr>
            <w:r w:rsidRPr="00A27045">
              <w:rPr>
                <w:rFonts w:asciiTheme="minorHAnsi" w:hAnsiTheme="minorHAnsi" w:cstheme="minorHAnsi"/>
                <w:b/>
                <w:sz w:val="20"/>
                <w:szCs w:val="20"/>
              </w:rPr>
              <w:t>Doğu Anadolu</w:t>
            </w:r>
          </w:p>
        </w:tc>
        <w:tc>
          <w:tcPr>
            <w:tcW w:w="1002" w:type="dxa"/>
          </w:tcPr>
          <w:p w:rsidR="00D21B8C" w:rsidRPr="00A27045" w:rsidRDefault="00D21B8C" w:rsidP="00D21B8C">
            <w:pPr>
              <w:numPr>
                <w:ilvl w:val="0"/>
                <w:numId w:val="12"/>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sz w:val="20"/>
                <w:szCs w:val="20"/>
              </w:rPr>
              <w:t>80</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Ağrı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-1,752</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6</w:t>
            </w:r>
          </w:p>
        </w:tc>
      </w:tr>
      <w:tr w:rsidR="00D21B8C" w:rsidRPr="00A27045" w:rsidTr="00984C0F">
        <w:trPr>
          <w:jc w:val="center"/>
        </w:trPr>
        <w:tc>
          <w:tcPr>
            <w:tcW w:w="2274" w:type="dxa"/>
            <w:gridSpan w:val="2"/>
            <w:tcBorders>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2"/>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sz w:val="20"/>
                <w:szCs w:val="20"/>
              </w:rPr>
              <w:t xml:space="preserve">67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Ardahan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-0,983</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6</w:t>
            </w:r>
          </w:p>
        </w:tc>
      </w:tr>
      <w:tr w:rsidR="00D21B8C" w:rsidRPr="00A27045" w:rsidTr="00984C0F">
        <w:trPr>
          <w:jc w:val="center"/>
        </w:trPr>
        <w:tc>
          <w:tcPr>
            <w:tcW w:w="2274" w:type="dxa"/>
            <w:gridSpan w:val="2"/>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2"/>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sz w:val="20"/>
                <w:szCs w:val="20"/>
              </w:rPr>
              <w:t xml:space="preserve">71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Bingöl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-1,208</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6</w:t>
            </w:r>
          </w:p>
        </w:tc>
      </w:tr>
      <w:tr w:rsidR="00D21B8C" w:rsidRPr="00A27045" w:rsidTr="00984C0F">
        <w:trPr>
          <w:jc w:val="center"/>
        </w:trPr>
        <w:tc>
          <w:tcPr>
            <w:tcW w:w="2274" w:type="dxa"/>
            <w:gridSpan w:val="2"/>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2"/>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sz w:val="20"/>
                <w:szCs w:val="20"/>
              </w:rPr>
              <w:t xml:space="preserve">76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Bitlis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-1,428</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6</w:t>
            </w:r>
          </w:p>
        </w:tc>
      </w:tr>
      <w:tr w:rsidR="00D21B8C" w:rsidRPr="00A27045" w:rsidTr="00984C0F">
        <w:trPr>
          <w:jc w:val="center"/>
        </w:trPr>
        <w:tc>
          <w:tcPr>
            <w:tcW w:w="2274" w:type="dxa"/>
            <w:gridSpan w:val="2"/>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2"/>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sz w:val="20"/>
                <w:szCs w:val="20"/>
              </w:rPr>
              <w:t>42</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Elazığ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-0,061</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4</w:t>
            </w:r>
          </w:p>
        </w:tc>
      </w:tr>
      <w:tr w:rsidR="00D21B8C" w:rsidRPr="00A27045" w:rsidTr="00984C0F">
        <w:trPr>
          <w:jc w:val="center"/>
        </w:trPr>
        <w:tc>
          <w:tcPr>
            <w:tcW w:w="2274" w:type="dxa"/>
            <w:gridSpan w:val="2"/>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2"/>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sz w:val="20"/>
                <w:szCs w:val="20"/>
              </w:rPr>
              <w:t>47</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Erzincan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-0,150</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4</w:t>
            </w:r>
          </w:p>
        </w:tc>
      </w:tr>
      <w:tr w:rsidR="00D21B8C" w:rsidRPr="00A27045" w:rsidTr="00984C0F">
        <w:trPr>
          <w:jc w:val="center"/>
        </w:trPr>
        <w:tc>
          <w:tcPr>
            <w:tcW w:w="2274" w:type="dxa"/>
            <w:gridSpan w:val="2"/>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2"/>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sz w:val="20"/>
                <w:szCs w:val="20"/>
              </w:rPr>
              <w:t xml:space="preserve">61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Erzurum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-0,531</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5</w:t>
            </w:r>
          </w:p>
        </w:tc>
      </w:tr>
      <w:tr w:rsidR="00D21B8C" w:rsidRPr="00A27045" w:rsidTr="00984C0F">
        <w:trPr>
          <w:jc w:val="center"/>
        </w:trPr>
        <w:tc>
          <w:tcPr>
            <w:tcW w:w="2274" w:type="dxa"/>
            <w:gridSpan w:val="2"/>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2"/>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sz w:val="20"/>
                <w:szCs w:val="20"/>
              </w:rPr>
              <w:t xml:space="preserve">78 </w:t>
            </w:r>
          </w:p>
        </w:tc>
        <w:tc>
          <w:tcPr>
            <w:tcW w:w="1780" w:type="dxa"/>
          </w:tcPr>
          <w:p w:rsidR="00D21B8C" w:rsidRPr="00A27045" w:rsidRDefault="00725666"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Hakkâri</w:t>
            </w:r>
            <w:r w:rsidR="00D21B8C" w:rsidRPr="00A27045">
              <w:rPr>
                <w:rFonts w:asciiTheme="minorHAnsi" w:hAnsiTheme="minorHAnsi" w:cstheme="minorHAnsi"/>
                <w:sz w:val="20"/>
                <w:szCs w:val="20"/>
              </w:rPr>
              <w:t xml:space="preserve">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-1,518</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6</w:t>
            </w:r>
          </w:p>
        </w:tc>
      </w:tr>
      <w:tr w:rsidR="00D21B8C" w:rsidRPr="00A27045" w:rsidTr="00984C0F">
        <w:trPr>
          <w:jc w:val="center"/>
        </w:trPr>
        <w:tc>
          <w:tcPr>
            <w:tcW w:w="2274" w:type="dxa"/>
            <w:gridSpan w:val="2"/>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2"/>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sz w:val="20"/>
                <w:szCs w:val="20"/>
              </w:rPr>
              <w:t xml:space="preserve">70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Iğdır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-1,179</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6</w:t>
            </w:r>
          </w:p>
        </w:tc>
      </w:tr>
      <w:tr w:rsidR="00D21B8C" w:rsidRPr="00A27045" w:rsidTr="00984C0F">
        <w:trPr>
          <w:jc w:val="center"/>
        </w:trPr>
        <w:tc>
          <w:tcPr>
            <w:tcW w:w="2274" w:type="dxa"/>
            <w:gridSpan w:val="2"/>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2"/>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sz w:val="20"/>
                <w:szCs w:val="20"/>
              </w:rPr>
              <w:t xml:space="preserve">69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Kars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-1,125</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6</w:t>
            </w:r>
          </w:p>
        </w:tc>
      </w:tr>
      <w:tr w:rsidR="00D21B8C" w:rsidRPr="00A27045" w:rsidTr="00984C0F">
        <w:trPr>
          <w:jc w:val="center"/>
        </w:trPr>
        <w:tc>
          <w:tcPr>
            <w:tcW w:w="2274" w:type="dxa"/>
            <w:gridSpan w:val="2"/>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2"/>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sz w:val="20"/>
                <w:szCs w:val="20"/>
              </w:rPr>
              <w:t xml:space="preserve">44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Malatya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-0,113</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4</w:t>
            </w:r>
          </w:p>
        </w:tc>
      </w:tr>
      <w:tr w:rsidR="00D21B8C" w:rsidRPr="00A27045" w:rsidTr="00984C0F">
        <w:trPr>
          <w:jc w:val="center"/>
        </w:trPr>
        <w:tc>
          <w:tcPr>
            <w:tcW w:w="2274" w:type="dxa"/>
            <w:gridSpan w:val="2"/>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2"/>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sz w:val="20"/>
                <w:szCs w:val="20"/>
              </w:rPr>
              <w:t xml:space="preserve">79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Muş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-1,704</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6</w:t>
            </w:r>
          </w:p>
        </w:tc>
      </w:tr>
      <w:tr w:rsidR="00D21B8C" w:rsidRPr="00A27045" w:rsidTr="00984C0F">
        <w:trPr>
          <w:jc w:val="center"/>
        </w:trPr>
        <w:tc>
          <w:tcPr>
            <w:tcW w:w="2274" w:type="dxa"/>
            <w:gridSpan w:val="2"/>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2"/>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sz w:val="20"/>
                <w:szCs w:val="20"/>
              </w:rPr>
              <w:t xml:space="preserve">81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Şırnak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-1,788</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6</w:t>
            </w:r>
          </w:p>
        </w:tc>
      </w:tr>
      <w:tr w:rsidR="00D21B8C" w:rsidRPr="00A27045" w:rsidTr="00984C0F">
        <w:trPr>
          <w:jc w:val="center"/>
        </w:trPr>
        <w:tc>
          <w:tcPr>
            <w:tcW w:w="2274" w:type="dxa"/>
            <w:gridSpan w:val="2"/>
            <w:tcBorders>
              <w:top w:val="nil"/>
              <w:bottom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2"/>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sz w:val="20"/>
                <w:szCs w:val="20"/>
              </w:rPr>
              <w:t xml:space="preserve">59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Tunceli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-0,439</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5</w:t>
            </w:r>
          </w:p>
        </w:tc>
      </w:tr>
      <w:tr w:rsidR="00D21B8C" w:rsidRPr="00A27045" w:rsidTr="00984C0F">
        <w:trPr>
          <w:jc w:val="center"/>
        </w:trPr>
        <w:tc>
          <w:tcPr>
            <w:tcW w:w="2274" w:type="dxa"/>
            <w:gridSpan w:val="2"/>
            <w:tcBorders>
              <w:top w:val="nil"/>
            </w:tcBorders>
          </w:tcPr>
          <w:p w:rsidR="00D21B8C" w:rsidRPr="00A27045" w:rsidRDefault="00D21B8C" w:rsidP="00D21B8C">
            <w:pPr>
              <w:spacing w:after="0" w:line="240" w:lineRule="auto"/>
              <w:rPr>
                <w:rFonts w:asciiTheme="minorHAnsi" w:hAnsiTheme="minorHAnsi" w:cstheme="minorHAnsi"/>
                <w:b/>
                <w:sz w:val="20"/>
                <w:szCs w:val="20"/>
              </w:rPr>
            </w:pPr>
          </w:p>
        </w:tc>
        <w:tc>
          <w:tcPr>
            <w:tcW w:w="1002" w:type="dxa"/>
          </w:tcPr>
          <w:p w:rsidR="00D21B8C" w:rsidRPr="00A27045" w:rsidRDefault="00D21B8C" w:rsidP="00D21B8C">
            <w:pPr>
              <w:numPr>
                <w:ilvl w:val="0"/>
                <w:numId w:val="12"/>
              </w:numPr>
              <w:spacing w:after="0" w:line="240" w:lineRule="auto"/>
              <w:contextualSpacing/>
              <w:jc w:val="center"/>
              <w:rPr>
                <w:rFonts w:asciiTheme="minorHAnsi" w:hAnsiTheme="minorHAnsi" w:cstheme="minorHAnsi"/>
                <w:sz w:val="20"/>
                <w:szCs w:val="20"/>
              </w:rPr>
            </w:pPr>
          </w:p>
        </w:tc>
        <w:tc>
          <w:tcPr>
            <w:tcW w:w="1450" w:type="dxa"/>
          </w:tcPr>
          <w:p w:rsidR="00D21B8C" w:rsidRPr="00A27045" w:rsidRDefault="00D21B8C" w:rsidP="00D21B8C">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sz w:val="20"/>
                <w:szCs w:val="20"/>
              </w:rPr>
              <w:t xml:space="preserve">77 </w:t>
            </w:r>
          </w:p>
        </w:tc>
        <w:tc>
          <w:tcPr>
            <w:tcW w:w="1780"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 xml:space="preserve">Van </w:t>
            </w:r>
          </w:p>
        </w:tc>
        <w:tc>
          <w:tcPr>
            <w:tcW w:w="1439" w:type="dxa"/>
            <w:gridSpan w:val="3"/>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-1,452</w:t>
            </w:r>
          </w:p>
        </w:tc>
        <w:tc>
          <w:tcPr>
            <w:tcW w:w="1133" w:type="dxa"/>
          </w:tcPr>
          <w:p w:rsidR="00D21B8C" w:rsidRPr="00A27045" w:rsidRDefault="00D21B8C" w:rsidP="00D21B8C">
            <w:pPr>
              <w:spacing w:after="0" w:line="240" w:lineRule="auto"/>
              <w:rPr>
                <w:rFonts w:asciiTheme="minorHAnsi" w:hAnsiTheme="minorHAnsi" w:cstheme="minorHAnsi"/>
                <w:sz w:val="20"/>
                <w:szCs w:val="20"/>
              </w:rPr>
            </w:pPr>
            <w:r w:rsidRPr="00A27045">
              <w:rPr>
                <w:rFonts w:asciiTheme="minorHAnsi" w:hAnsiTheme="minorHAnsi" w:cstheme="minorHAnsi"/>
                <w:sz w:val="20"/>
                <w:szCs w:val="20"/>
              </w:rPr>
              <w:t>6</w:t>
            </w:r>
          </w:p>
        </w:tc>
      </w:tr>
    </w:tbl>
    <w:p w:rsidR="00D21B8C" w:rsidRPr="00A27045" w:rsidRDefault="00D21B8C" w:rsidP="00D21B8C">
      <w:pPr>
        <w:tabs>
          <w:tab w:val="left" w:pos="709"/>
        </w:tabs>
        <w:autoSpaceDE w:val="0"/>
        <w:autoSpaceDN w:val="0"/>
        <w:adjustRightInd w:val="0"/>
        <w:spacing w:after="0" w:line="240" w:lineRule="auto"/>
        <w:ind w:firstLine="709"/>
        <w:jc w:val="both"/>
        <w:rPr>
          <w:rFonts w:asciiTheme="minorHAnsi" w:hAnsiTheme="minorHAnsi" w:cstheme="minorHAnsi"/>
          <w:color w:val="000000" w:themeColor="text1"/>
          <w:sz w:val="20"/>
          <w:szCs w:val="20"/>
        </w:rPr>
      </w:pPr>
    </w:p>
    <w:p w:rsidR="003909AD" w:rsidRDefault="003909AD" w:rsidP="003909AD">
      <w:pPr>
        <w:tabs>
          <w:tab w:val="left" w:pos="709"/>
        </w:tabs>
        <w:autoSpaceDE w:val="0"/>
        <w:autoSpaceDN w:val="0"/>
        <w:adjustRightInd w:val="0"/>
        <w:spacing w:before="120" w:after="120" w:line="360" w:lineRule="auto"/>
        <w:ind w:firstLine="709"/>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Kaynak Sanayi ve Teknoloji Bakanlığı</w:t>
      </w:r>
    </w:p>
    <w:p w:rsidR="00DF3AB9" w:rsidRDefault="003909AD" w:rsidP="008557E4">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sidRPr="00A27045">
        <w:rPr>
          <w:rFonts w:asciiTheme="minorHAnsi" w:hAnsiTheme="minorHAnsi" w:cstheme="minorHAnsi"/>
          <w:color w:val="000000" w:themeColor="text1"/>
          <w:sz w:val="20"/>
          <w:szCs w:val="20"/>
        </w:rPr>
        <w:t xml:space="preserve"> </w:t>
      </w:r>
      <w:proofErr w:type="gramStart"/>
      <w:r w:rsidR="0076089D" w:rsidRPr="00A27045">
        <w:rPr>
          <w:rFonts w:asciiTheme="minorHAnsi" w:hAnsiTheme="minorHAnsi" w:cstheme="minorHAnsi"/>
          <w:color w:val="000000" w:themeColor="text1"/>
          <w:sz w:val="20"/>
          <w:szCs w:val="20"/>
        </w:rPr>
        <w:t>“</w:t>
      </w:r>
      <w:r w:rsidR="00725666" w:rsidRPr="00A27045">
        <w:rPr>
          <w:rFonts w:asciiTheme="minorHAnsi" w:hAnsiTheme="minorHAnsi" w:cstheme="minorHAnsi"/>
          <w:color w:val="000000" w:themeColor="text1"/>
          <w:sz w:val="20"/>
          <w:szCs w:val="20"/>
        </w:rPr>
        <w:t>Tablo 7.</w:t>
      </w:r>
      <w:r w:rsidR="0076089D" w:rsidRPr="00A27045">
        <w:rPr>
          <w:rFonts w:asciiTheme="minorHAnsi" w:hAnsiTheme="minorHAnsi" w:cstheme="minorHAnsi"/>
          <w:color w:val="000000" w:themeColor="text1"/>
          <w:sz w:val="20"/>
          <w:szCs w:val="20"/>
        </w:rPr>
        <w:t>”</w:t>
      </w:r>
      <w:r w:rsidR="008557E4" w:rsidRPr="00A27045">
        <w:rPr>
          <w:rFonts w:asciiTheme="minorHAnsi" w:hAnsiTheme="minorHAnsi" w:cstheme="minorHAnsi"/>
          <w:color w:val="000000" w:themeColor="text1"/>
          <w:sz w:val="20"/>
          <w:szCs w:val="20"/>
        </w:rPr>
        <w:t xml:space="preserve"> incelendiğinde;</w:t>
      </w:r>
      <w:r w:rsidR="00470E64" w:rsidRPr="00A27045">
        <w:rPr>
          <w:rFonts w:asciiTheme="minorHAnsi" w:hAnsiTheme="minorHAnsi" w:cstheme="minorHAnsi"/>
          <w:color w:val="000000" w:themeColor="text1"/>
          <w:sz w:val="20"/>
          <w:szCs w:val="20"/>
        </w:rPr>
        <w:t xml:space="preserve"> e</w:t>
      </w:r>
      <w:r w:rsidR="008557E4" w:rsidRPr="00A27045">
        <w:rPr>
          <w:rFonts w:asciiTheme="minorHAnsi" w:hAnsiTheme="minorHAnsi" w:cstheme="minorHAnsi"/>
          <w:color w:val="000000" w:themeColor="text1"/>
          <w:sz w:val="20"/>
          <w:szCs w:val="20"/>
        </w:rPr>
        <w:t>n çok nüfusu barındıran Marmara Bölges</w:t>
      </w:r>
      <w:r w:rsidR="004D13CF" w:rsidRPr="00A27045">
        <w:rPr>
          <w:rFonts w:asciiTheme="minorHAnsi" w:hAnsiTheme="minorHAnsi" w:cstheme="minorHAnsi"/>
          <w:color w:val="000000" w:themeColor="text1"/>
          <w:sz w:val="20"/>
          <w:szCs w:val="20"/>
        </w:rPr>
        <w:t>i</w:t>
      </w:r>
      <w:r w:rsidR="001206CE" w:rsidRPr="00A27045">
        <w:rPr>
          <w:rFonts w:asciiTheme="minorHAnsi" w:hAnsiTheme="minorHAnsi" w:cstheme="minorHAnsi"/>
          <w:color w:val="000000" w:themeColor="text1"/>
          <w:sz w:val="20"/>
          <w:szCs w:val="20"/>
        </w:rPr>
        <w:t>’</w:t>
      </w:r>
      <w:r w:rsidR="004D13CF" w:rsidRPr="00A27045">
        <w:rPr>
          <w:rFonts w:asciiTheme="minorHAnsi" w:hAnsiTheme="minorHAnsi" w:cstheme="minorHAnsi"/>
          <w:color w:val="000000" w:themeColor="text1"/>
          <w:sz w:val="20"/>
          <w:szCs w:val="20"/>
        </w:rPr>
        <w:t>nde yer alan 11 ilden altısında</w:t>
      </w:r>
      <w:r w:rsidR="008557E4" w:rsidRPr="00A27045">
        <w:rPr>
          <w:rFonts w:asciiTheme="minorHAnsi" w:hAnsiTheme="minorHAnsi" w:cstheme="minorHAnsi"/>
          <w:color w:val="000000" w:themeColor="text1"/>
          <w:sz w:val="20"/>
          <w:szCs w:val="20"/>
        </w:rPr>
        <w:t xml:space="preserve"> büyükşehir belediyesi</w:t>
      </w:r>
      <w:r w:rsidR="004D13CF" w:rsidRPr="00A27045">
        <w:rPr>
          <w:rFonts w:asciiTheme="minorHAnsi" w:hAnsiTheme="minorHAnsi" w:cstheme="minorHAnsi"/>
          <w:color w:val="000000" w:themeColor="text1"/>
          <w:sz w:val="20"/>
          <w:szCs w:val="20"/>
        </w:rPr>
        <w:t xml:space="preserve"> bulun</w:t>
      </w:r>
      <w:r w:rsidR="008557E4" w:rsidRPr="00A27045">
        <w:rPr>
          <w:rFonts w:asciiTheme="minorHAnsi" w:hAnsiTheme="minorHAnsi" w:cstheme="minorHAnsi"/>
          <w:color w:val="000000" w:themeColor="text1"/>
          <w:sz w:val="20"/>
          <w:szCs w:val="20"/>
        </w:rPr>
        <w:t>duğu</w:t>
      </w:r>
      <w:r w:rsidR="001206CE" w:rsidRPr="00A27045">
        <w:rPr>
          <w:rFonts w:asciiTheme="minorHAnsi" w:hAnsiTheme="minorHAnsi" w:cstheme="minorHAnsi"/>
          <w:color w:val="000000" w:themeColor="text1"/>
          <w:sz w:val="20"/>
          <w:szCs w:val="20"/>
        </w:rPr>
        <w:t>,</w:t>
      </w:r>
      <w:r w:rsidR="008557E4" w:rsidRPr="00A27045">
        <w:rPr>
          <w:rFonts w:asciiTheme="minorHAnsi" w:hAnsiTheme="minorHAnsi" w:cstheme="minorHAnsi"/>
          <w:color w:val="000000" w:themeColor="text1"/>
          <w:sz w:val="20"/>
          <w:szCs w:val="20"/>
        </w:rPr>
        <w:t xml:space="preserve"> </w:t>
      </w:r>
      <w:r w:rsidR="001206CE" w:rsidRPr="00A27045">
        <w:rPr>
          <w:rFonts w:asciiTheme="minorHAnsi" w:hAnsiTheme="minorHAnsi" w:cstheme="minorHAnsi"/>
          <w:color w:val="000000" w:themeColor="text1"/>
          <w:sz w:val="20"/>
          <w:szCs w:val="20"/>
        </w:rPr>
        <w:t>İstanbul’un sadece bölge içinde değil</w:t>
      </w:r>
      <w:r w:rsidR="000A17D9">
        <w:rPr>
          <w:rFonts w:asciiTheme="minorHAnsi" w:hAnsiTheme="minorHAnsi" w:cstheme="minorHAnsi"/>
          <w:color w:val="000000" w:themeColor="text1"/>
          <w:sz w:val="20"/>
          <w:szCs w:val="20"/>
        </w:rPr>
        <w:t>,</w:t>
      </w:r>
      <w:r w:rsidR="001206CE" w:rsidRPr="00A27045">
        <w:rPr>
          <w:rFonts w:asciiTheme="minorHAnsi" w:hAnsiTheme="minorHAnsi" w:cstheme="minorHAnsi"/>
          <w:color w:val="000000" w:themeColor="text1"/>
          <w:sz w:val="20"/>
          <w:szCs w:val="20"/>
        </w:rPr>
        <w:t xml:space="preserve"> ülke genelinde </w:t>
      </w:r>
      <w:r w:rsidR="008557E4" w:rsidRPr="00A27045">
        <w:rPr>
          <w:rFonts w:asciiTheme="minorHAnsi" w:hAnsiTheme="minorHAnsi" w:cstheme="minorHAnsi"/>
          <w:color w:val="000000" w:themeColor="text1"/>
          <w:sz w:val="20"/>
          <w:szCs w:val="20"/>
        </w:rPr>
        <w:t xml:space="preserve">en yüksek skora </w:t>
      </w:r>
      <w:r w:rsidR="002B15D1">
        <w:rPr>
          <w:rFonts w:asciiTheme="minorHAnsi" w:hAnsiTheme="minorHAnsi" w:cstheme="minorHAnsi"/>
          <w:color w:val="000000" w:themeColor="text1"/>
          <w:sz w:val="20"/>
          <w:szCs w:val="20"/>
        </w:rPr>
        <w:t>s</w:t>
      </w:r>
      <w:r w:rsidR="008557E4" w:rsidRPr="00A27045">
        <w:rPr>
          <w:rFonts w:asciiTheme="minorHAnsi" w:hAnsiTheme="minorHAnsi" w:cstheme="minorHAnsi"/>
          <w:color w:val="000000" w:themeColor="text1"/>
          <w:sz w:val="20"/>
          <w:szCs w:val="20"/>
        </w:rPr>
        <w:t xml:space="preserve">ahip olduğu, </w:t>
      </w:r>
      <w:r w:rsidR="00CE4C2E">
        <w:rPr>
          <w:rFonts w:asciiTheme="minorHAnsi" w:hAnsiTheme="minorHAnsi" w:cstheme="minorHAnsi"/>
          <w:color w:val="000000" w:themeColor="text1"/>
          <w:sz w:val="20"/>
          <w:szCs w:val="20"/>
        </w:rPr>
        <w:t xml:space="preserve">ülke sıralamasında </w:t>
      </w:r>
      <w:r w:rsidR="008557E4" w:rsidRPr="00A27045">
        <w:rPr>
          <w:rFonts w:asciiTheme="minorHAnsi" w:hAnsiTheme="minorHAnsi" w:cstheme="minorHAnsi"/>
          <w:color w:val="000000" w:themeColor="text1"/>
          <w:sz w:val="20"/>
          <w:szCs w:val="20"/>
        </w:rPr>
        <w:t xml:space="preserve">ilk </w:t>
      </w:r>
      <w:r w:rsidR="004D13CF" w:rsidRPr="00A27045">
        <w:rPr>
          <w:rFonts w:asciiTheme="minorHAnsi" w:hAnsiTheme="minorHAnsi" w:cstheme="minorHAnsi"/>
          <w:color w:val="000000" w:themeColor="text1"/>
          <w:sz w:val="20"/>
          <w:szCs w:val="20"/>
        </w:rPr>
        <w:t>(</w:t>
      </w:r>
      <w:r w:rsidR="008557E4" w:rsidRPr="00A27045">
        <w:rPr>
          <w:rFonts w:asciiTheme="minorHAnsi" w:hAnsiTheme="minorHAnsi" w:cstheme="minorHAnsi"/>
          <w:color w:val="000000" w:themeColor="text1"/>
          <w:sz w:val="20"/>
          <w:szCs w:val="20"/>
        </w:rPr>
        <w:t>10</w:t>
      </w:r>
      <w:r w:rsidR="004D13CF" w:rsidRPr="00A27045">
        <w:rPr>
          <w:rFonts w:asciiTheme="minorHAnsi" w:hAnsiTheme="minorHAnsi" w:cstheme="minorHAnsi"/>
          <w:color w:val="000000" w:themeColor="text1"/>
          <w:sz w:val="20"/>
          <w:szCs w:val="20"/>
        </w:rPr>
        <w:t>)</w:t>
      </w:r>
      <w:r w:rsidR="008557E4" w:rsidRPr="00A27045">
        <w:rPr>
          <w:rFonts w:asciiTheme="minorHAnsi" w:hAnsiTheme="minorHAnsi" w:cstheme="minorHAnsi"/>
          <w:color w:val="000000" w:themeColor="text1"/>
          <w:sz w:val="20"/>
          <w:szCs w:val="20"/>
        </w:rPr>
        <w:t xml:space="preserve"> il içinde yer alan dört </w:t>
      </w:r>
      <w:r w:rsidR="00CE4C2E">
        <w:rPr>
          <w:rFonts w:asciiTheme="minorHAnsi" w:hAnsiTheme="minorHAnsi" w:cstheme="minorHAnsi"/>
          <w:color w:val="000000" w:themeColor="text1"/>
          <w:sz w:val="20"/>
          <w:szCs w:val="20"/>
        </w:rPr>
        <w:t xml:space="preserve">bölge </w:t>
      </w:r>
      <w:r w:rsidR="008557E4" w:rsidRPr="00A27045">
        <w:rPr>
          <w:rFonts w:asciiTheme="minorHAnsi" w:hAnsiTheme="minorHAnsi" w:cstheme="minorHAnsi"/>
          <w:color w:val="000000" w:themeColor="text1"/>
          <w:sz w:val="20"/>
          <w:szCs w:val="20"/>
        </w:rPr>
        <w:t>ilin</w:t>
      </w:r>
      <w:r w:rsidR="00CE4C2E">
        <w:rPr>
          <w:rFonts w:asciiTheme="minorHAnsi" w:hAnsiTheme="minorHAnsi" w:cstheme="minorHAnsi"/>
          <w:color w:val="000000" w:themeColor="text1"/>
          <w:sz w:val="20"/>
          <w:szCs w:val="20"/>
        </w:rPr>
        <w:t>in</w:t>
      </w:r>
      <w:r w:rsidR="008557E4" w:rsidRPr="00A27045">
        <w:rPr>
          <w:rFonts w:asciiTheme="minorHAnsi" w:hAnsiTheme="minorHAnsi" w:cstheme="minorHAnsi"/>
          <w:color w:val="000000" w:themeColor="text1"/>
          <w:sz w:val="20"/>
          <w:szCs w:val="20"/>
        </w:rPr>
        <w:t xml:space="preserve"> kademesinin (1), diğer yedi ilin ise (2) olduğu; </w:t>
      </w:r>
      <w:r w:rsidR="00CE4C2E">
        <w:rPr>
          <w:rFonts w:asciiTheme="minorHAnsi" w:hAnsiTheme="minorHAnsi" w:cstheme="minorHAnsi"/>
          <w:color w:val="000000" w:themeColor="text1"/>
          <w:sz w:val="20"/>
          <w:szCs w:val="20"/>
        </w:rPr>
        <w:t>(</w:t>
      </w:r>
      <w:r w:rsidR="008557E4" w:rsidRPr="00A27045">
        <w:rPr>
          <w:rFonts w:asciiTheme="minorHAnsi" w:hAnsiTheme="minorHAnsi" w:cstheme="minorHAnsi"/>
          <w:color w:val="000000" w:themeColor="text1"/>
          <w:sz w:val="20"/>
          <w:szCs w:val="20"/>
        </w:rPr>
        <w:t>11</w:t>
      </w:r>
      <w:r w:rsidR="00CE4C2E">
        <w:rPr>
          <w:rFonts w:asciiTheme="minorHAnsi" w:hAnsiTheme="minorHAnsi" w:cstheme="minorHAnsi"/>
          <w:color w:val="000000" w:themeColor="text1"/>
          <w:sz w:val="20"/>
          <w:szCs w:val="20"/>
        </w:rPr>
        <w:t>)</w:t>
      </w:r>
      <w:r w:rsidR="008557E4" w:rsidRPr="00A27045">
        <w:rPr>
          <w:rFonts w:asciiTheme="minorHAnsi" w:hAnsiTheme="minorHAnsi" w:cstheme="minorHAnsi"/>
          <w:color w:val="000000" w:themeColor="text1"/>
          <w:sz w:val="20"/>
          <w:szCs w:val="20"/>
        </w:rPr>
        <w:t xml:space="preserve"> ilden sadece Edirne’nin 21</w:t>
      </w:r>
      <w:r w:rsidR="004D13CF" w:rsidRPr="00A27045">
        <w:rPr>
          <w:rFonts w:asciiTheme="minorHAnsi" w:hAnsiTheme="minorHAnsi" w:cstheme="minorHAnsi"/>
          <w:color w:val="000000" w:themeColor="text1"/>
          <w:sz w:val="20"/>
          <w:szCs w:val="20"/>
        </w:rPr>
        <w:t xml:space="preserve"> ve Balıkesir’in 24. s</w:t>
      </w:r>
      <w:r w:rsidR="008557E4" w:rsidRPr="00A27045">
        <w:rPr>
          <w:rFonts w:asciiTheme="minorHAnsi" w:hAnsiTheme="minorHAnsi" w:cstheme="minorHAnsi"/>
          <w:color w:val="000000" w:themeColor="text1"/>
          <w:sz w:val="20"/>
          <w:szCs w:val="20"/>
        </w:rPr>
        <w:t>ırada yer alarak</w:t>
      </w:r>
      <w:r w:rsidR="001206CE" w:rsidRPr="00A27045">
        <w:rPr>
          <w:rFonts w:asciiTheme="minorHAnsi" w:hAnsiTheme="minorHAnsi" w:cstheme="minorHAnsi"/>
          <w:color w:val="000000" w:themeColor="text1"/>
          <w:sz w:val="20"/>
          <w:szCs w:val="20"/>
        </w:rPr>
        <w:t xml:space="preserve"> ülke genelinde en yüksek gelişmişlik skoruna sahip</w:t>
      </w:r>
      <w:r w:rsidR="008557E4" w:rsidRPr="00A27045">
        <w:rPr>
          <w:rFonts w:asciiTheme="minorHAnsi" w:hAnsiTheme="minorHAnsi" w:cstheme="minorHAnsi"/>
          <w:color w:val="000000" w:themeColor="text1"/>
          <w:sz w:val="20"/>
          <w:szCs w:val="20"/>
        </w:rPr>
        <w:t xml:space="preserve"> ilk </w:t>
      </w:r>
      <w:r w:rsidR="004D13CF" w:rsidRPr="00A27045">
        <w:rPr>
          <w:rFonts w:asciiTheme="minorHAnsi" w:hAnsiTheme="minorHAnsi" w:cstheme="minorHAnsi"/>
          <w:color w:val="000000" w:themeColor="text1"/>
          <w:sz w:val="20"/>
          <w:szCs w:val="20"/>
        </w:rPr>
        <w:t>(</w:t>
      </w:r>
      <w:r w:rsidR="008557E4" w:rsidRPr="00A27045">
        <w:rPr>
          <w:rFonts w:asciiTheme="minorHAnsi" w:hAnsiTheme="minorHAnsi" w:cstheme="minorHAnsi"/>
          <w:color w:val="000000" w:themeColor="text1"/>
          <w:sz w:val="20"/>
          <w:szCs w:val="20"/>
        </w:rPr>
        <w:t>20</w:t>
      </w:r>
      <w:r w:rsidR="004D13CF" w:rsidRPr="00A27045">
        <w:rPr>
          <w:rFonts w:asciiTheme="minorHAnsi" w:hAnsiTheme="minorHAnsi" w:cstheme="minorHAnsi"/>
          <w:color w:val="000000" w:themeColor="text1"/>
          <w:sz w:val="20"/>
          <w:szCs w:val="20"/>
        </w:rPr>
        <w:t>)</w:t>
      </w:r>
      <w:r w:rsidR="008557E4" w:rsidRPr="00A27045">
        <w:rPr>
          <w:rFonts w:asciiTheme="minorHAnsi" w:hAnsiTheme="minorHAnsi" w:cstheme="minorHAnsi"/>
          <w:color w:val="000000" w:themeColor="text1"/>
          <w:sz w:val="20"/>
          <w:szCs w:val="20"/>
        </w:rPr>
        <w:t xml:space="preserve"> ilin dışında kaldığı;</w:t>
      </w:r>
      <w:r w:rsidR="00470E64" w:rsidRPr="00A27045">
        <w:rPr>
          <w:rFonts w:asciiTheme="minorHAnsi" w:hAnsiTheme="minorHAnsi" w:cstheme="minorHAnsi"/>
          <w:color w:val="000000" w:themeColor="text1"/>
          <w:sz w:val="20"/>
          <w:szCs w:val="20"/>
        </w:rPr>
        <w:t xml:space="preserve"> </w:t>
      </w:r>
      <w:proofErr w:type="gramEnd"/>
    </w:p>
    <w:p w:rsidR="00DF3AB9" w:rsidRDefault="008557E4" w:rsidP="008557E4">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sidRPr="00A27045">
        <w:rPr>
          <w:rFonts w:asciiTheme="minorHAnsi" w:hAnsiTheme="minorHAnsi" w:cstheme="minorHAnsi"/>
          <w:color w:val="000000" w:themeColor="text1"/>
          <w:sz w:val="20"/>
          <w:szCs w:val="20"/>
        </w:rPr>
        <w:t>İç Anadolu Bölgesi</w:t>
      </w:r>
      <w:r w:rsidR="001206CE" w:rsidRPr="00A27045">
        <w:rPr>
          <w:rFonts w:asciiTheme="minorHAnsi" w:hAnsiTheme="minorHAnsi" w:cstheme="minorHAnsi"/>
          <w:color w:val="000000" w:themeColor="text1"/>
          <w:sz w:val="20"/>
          <w:szCs w:val="20"/>
        </w:rPr>
        <w:t>’</w:t>
      </w:r>
      <w:r w:rsidRPr="00A27045">
        <w:rPr>
          <w:rFonts w:asciiTheme="minorHAnsi" w:hAnsiTheme="minorHAnsi" w:cstheme="minorHAnsi"/>
          <w:color w:val="000000" w:themeColor="text1"/>
          <w:sz w:val="20"/>
          <w:szCs w:val="20"/>
        </w:rPr>
        <w:t xml:space="preserve">ndeki </w:t>
      </w:r>
      <w:r w:rsidR="004D13CF" w:rsidRPr="00A27045">
        <w:rPr>
          <w:rFonts w:asciiTheme="minorHAnsi" w:hAnsiTheme="minorHAnsi" w:cstheme="minorHAnsi"/>
          <w:color w:val="000000" w:themeColor="text1"/>
          <w:sz w:val="20"/>
          <w:szCs w:val="20"/>
        </w:rPr>
        <w:t>(</w:t>
      </w:r>
      <w:r w:rsidRPr="00A27045">
        <w:rPr>
          <w:rFonts w:asciiTheme="minorHAnsi" w:hAnsiTheme="minorHAnsi" w:cstheme="minorHAnsi"/>
          <w:color w:val="000000" w:themeColor="text1"/>
          <w:sz w:val="20"/>
          <w:szCs w:val="20"/>
        </w:rPr>
        <w:t>13</w:t>
      </w:r>
      <w:r w:rsidR="004D13CF" w:rsidRPr="00A27045">
        <w:rPr>
          <w:rFonts w:asciiTheme="minorHAnsi" w:hAnsiTheme="minorHAnsi" w:cstheme="minorHAnsi"/>
          <w:color w:val="000000" w:themeColor="text1"/>
          <w:sz w:val="20"/>
          <w:szCs w:val="20"/>
        </w:rPr>
        <w:t>)</w:t>
      </w:r>
      <w:r w:rsidRPr="00A27045">
        <w:rPr>
          <w:rFonts w:asciiTheme="minorHAnsi" w:hAnsiTheme="minorHAnsi" w:cstheme="minorHAnsi"/>
          <w:color w:val="000000" w:themeColor="text1"/>
          <w:sz w:val="20"/>
          <w:szCs w:val="20"/>
        </w:rPr>
        <w:t xml:space="preserve"> il içeris</w:t>
      </w:r>
      <w:r w:rsidR="004D13CF" w:rsidRPr="00A27045">
        <w:rPr>
          <w:rFonts w:asciiTheme="minorHAnsi" w:hAnsiTheme="minorHAnsi" w:cstheme="minorHAnsi"/>
          <w:color w:val="000000" w:themeColor="text1"/>
          <w:sz w:val="20"/>
          <w:szCs w:val="20"/>
        </w:rPr>
        <w:t>inde dört</w:t>
      </w:r>
      <w:r w:rsidRPr="00A27045">
        <w:rPr>
          <w:rFonts w:asciiTheme="minorHAnsi" w:hAnsiTheme="minorHAnsi" w:cstheme="minorHAnsi"/>
          <w:color w:val="000000" w:themeColor="text1"/>
          <w:sz w:val="20"/>
          <w:szCs w:val="20"/>
        </w:rPr>
        <w:t xml:space="preserve"> </w:t>
      </w:r>
      <w:r w:rsidR="004D13CF" w:rsidRPr="00A27045">
        <w:rPr>
          <w:rFonts w:asciiTheme="minorHAnsi" w:hAnsiTheme="minorHAnsi" w:cstheme="minorHAnsi"/>
          <w:color w:val="000000" w:themeColor="text1"/>
          <w:sz w:val="20"/>
          <w:szCs w:val="20"/>
        </w:rPr>
        <w:t>b</w:t>
      </w:r>
      <w:r w:rsidRPr="00A27045">
        <w:rPr>
          <w:rFonts w:asciiTheme="minorHAnsi" w:hAnsiTheme="minorHAnsi" w:cstheme="minorHAnsi"/>
          <w:color w:val="000000" w:themeColor="text1"/>
          <w:sz w:val="20"/>
          <w:szCs w:val="20"/>
        </w:rPr>
        <w:t xml:space="preserve">üyükşehir </w:t>
      </w:r>
      <w:r w:rsidR="004D13CF" w:rsidRPr="00A27045">
        <w:rPr>
          <w:rFonts w:asciiTheme="minorHAnsi" w:hAnsiTheme="minorHAnsi" w:cstheme="minorHAnsi"/>
          <w:color w:val="000000" w:themeColor="text1"/>
          <w:sz w:val="20"/>
          <w:szCs w:val="20"/>
        </w:rPr>
        <w:t xml:space="preserve">belediyesi </w:t>
      </w:r>
      <w:r w:rsidRPr="00A27045">
        <w:rPr>
          <w:rFonts w:asciiTheme="minorHAnsi" w:hAnsiTheme="minorHAnsi" w:cstheme="minorHAnsi"/>
          <w:color w:val="000000" w:themeColor="text1"/>
          <w:sz w:val="20"/>
          <w:szCs w:val="20"/>
        </w:rPr>
        <w:t xml:space="preserve">bulunduğu, ülke genelinde 2. </w:t>
      </w:r>
      <w:r w:rsidR="004D13CF" w:rsidRPr="00A27045">
        <w:rPr>
          <w:rFonts w:asciiTheme="minorHAnsi" w:hAnsiTheme="minorHAnsi" w:cstheme="minorHAnsi"/>
          <w:color w:val="000000" w:themeColor="text1"/>
          <w:sz w:val="20"/>
          <w:szCs w:val="20"/>
        </w:rPr>
        <w:t>e</w:t>
      </w:r>
      <w:r w:rsidRPr="00A27045">
        <w:rPr>
          <w:rFonts w:asciiTheme="minorHAnsi" w:hAnsiTheme="minorHAnsi" w:cstheme="minorHAnsi"/>
          <w:color w:val="000000" w:themeColor="text1"/>
          <w:sz w:val="20"/>
          <w:szCs w:val="20"/>
        </w:rPr>
        <w:t xml:space="preserve">n yüksek skora sahip Ankara ile 7. </w:t>
      </w:r>
      <w:r w:rsidR="004D13CF" w:rsidRPr="00A27045">
        <w:rPr>
          <w:rFonts w:asciiTheme="minorHAnsi" w:hAnsiTheme="minorHAnsi" w:cstheme="minorHAnsi"/>
          <w:color w:val="000000" w:themeColor="text1"/>
          <w:sz w:val="20"/>
          <w:szCs w:val="20"/>
        </w:rPr>
        <w:t>s</w:t>
      </w:r>
      <w:r w:rsidRPr="00A27045">
        <w:rPr>
          <w:rFonts w:asciiTheme="minorHAnsi" w:hAnsiTheme="minorHAnsi" w:cstheme="minorHAnsi"/>
          <w:color w:val="000000" w:themeColor="text1"/>
          <w:sz w:val="20"/>
          <w:szCs w:val="20"/>
        </w:rPr>
        <w:t>ıradaki Eskişehir’in dışında</w:t>
      </w:r>
      <w:r w:rsidR="004D13CF" w:rsidRPr="00A27045">
        <w:rPr>
          <w:rFonts w:asciiTheme="minorHAnsi" w:hAnsiTheme="minorHAnsi" w:cstheme="minorHAnsi"/>
          <w:color w:val="000000" w:themeColor="text1"/>
          <w:sz w:val="20"/>
          <w:szCs w:val="20"/>
        </w:rPr>
        <w:t xml:space="preserve"> kalan</w:t>
      </w:r>
      <w:r w:rsidRPr="00A27045">
        <w:rPr>
          <w:rFonts w:asciiTheme="minorHAnsi" w:hAnsiTheme="minorHAnsi" w:cstheme="minorHAnsi"/>
          <w:color w:val="000000" w:themeColor="text1"/>
          <w:sz w:val="20"/>
          <w:szCs w:val="20"/>
        </w:rPr>
        <w:t xml:space="preserve"> diğer büyükşe</w:t>
      </w:r>
      <w:r w:rsidR="004D13CF" w:rsidRPr="00A27045">
        <w:rPr>
          <w:rFonts w:asciiTheme="minorHAnsi" w:hAnsiTheme="minorHAnsi" w:cstheme="minorHAnsi"/>
          <w:color w:val="000000" w:themeColor="text1"/>
          <w:sz w:val="20"/>
          <w:szCs w:val="20"/>
        </w:rPr>
        <w:t>hirler Konya ve Kayseri’nin 2. k</w:t>
      </w:r>
      <w:r w:rsidRPr="00A27045">
        <w:rPr>
          <w:rFonts w:asciiTheme="minorHAnsi" w:hAnsiTheme="minorHAnsi" w:cstheme="minorHAnsi"/>
          <w:color w:val="000000" w:themeColor="text1"/>
          <w:sz w:val="20"/>
          <w:szCs w:val="20"/>
        </w:rPr>
        <w:t xml:space="preserve">ademede yer aldığı, kalan illerden yedisinin </w:t>
      </w:r>
      <w:r w:rsidR="004D13CF" w:rsidRPr="00A27045">
        <w:rPr>
          <w:rFonts w:asciiTheme="minorHAnsi" w:hAnsiTheme="minorHAnsi" w:cstheme="minorHAnsi"/>
          <w:color w:val="000000" w:themeColor="text1"/>
          <w:sz w:val="20"/>
          <w:szCs w:val="20"/>
        </w:rPr>
        <w:t xml:space="preserve">eksi </w:t>
      </w:r>
      <w:r w:rsidRPr="00A27045">
        <w:rPr>
          <w:rFonts w:asciiTheme="minorHAnsi" w:hAnsiTheme="minorHAnsi" w:cstheme="minorHAnsi"/>
          <w:color w:val="000000" w:themeColor="text1"/>
          <w:sz w:val="20"/>
          <w:szCs w:val="20"/>
        </w:rPr>
        <w:t>(-) eksi skora sahip olduğu;</w:t>
      </w:r>
      <w:r w:rsidR="00470E64" w:rsidRPr="00A27045">
        <w:rPr>
          <w:rFonts w:asciiTheme="minorHAnsi" w:hAnsiTheme="minorHAnsi" w:cstheme="minorHAnsi"/>
          <w:color w:val="000000" w:themeColor="text1"/>
          <w:sz w:val="20"/>
          <w:szCs w:val="20"/>
        </w:rPr>
        <w:t xml:space="preserve"> </w:t>
      </w:r>
    </w:p>
    <w:p w:rsidR="00DF3AB9" w:rsidRDefault="008557E4" w:rsidP="008557E4">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sidRPr="00A27045">
        <w:rPr>
          <w:rFonts w:asciiTheme="minorHAnsi" w:hAnsiTheme="minorHAnsi" w:cstheme="minorHAnsi"/>
          <w:color w:val="000000" w:themeColor="text1"/>
          <w:sz w:val="20"/>
          <w:szCs w:val="20"/>
        </w:rPr>
        <w:t>Akdeniz Bölgesi</w:t>
      </w:r>
      <w:r w:rsidR="001206CE" w:rsidRPr="00A27045">
        <w:rPr>
          <w:rFonts w:asciiTheme="minorHAnsi" w:hAnsiTheme="minorHAnsi" w:cstheme="minorHAnsi"/>
          <w:color w:val="000000" w:themeColor="text1"/>
          <w:sz w:val="20"/>
          <w:szCs w:val="20"/>
        </w:rPr>
        <w:t>’</w:t>
      </w:r>
      <w:r w:rsidRPr="00A27045">
        <w:rPr>
          <w:rFonts w:asciiTheme="minorHAnsi" w:hAnsiTheme="minorHAnsi" w:cstheme="minorHAnsi"/>
          <w:color w:val="000000" w:themeColor="text1"/>
          <w:sz w:val="20"/>
          <w:szCs w:val="20"/>
        </w:rPr>
        <w:t>nde yer alan sekiz ilden beşinde büyükşehir belediyesi bulunduğu, büyükşeh</w:t>
      </w:r>
      <w:r w:rsidR="004D13CF" w:rsidRPr="00A27045">
        <w:rPr>
          <w:rFonts w:asciiTheme="minorHAnsi" w:hAnsiTheme="minorHAnsi" w:cstheme="minorHAnsi"/>
          <w:color w:val="000000" w:themeColor="text1"/>
          <w:sz w:val="20"/>
          <w:szCs w:val="20"/>
        </w:rPr>
        <w:t>irlerden sadece Antalya’nın 1.</w:t>
      </w:r>
      <w:r w:rsidR="00FD3174">
        <w:rPr>
          <w:rFonts w:asciiTheme="minorHAnsi" w:hAnsiTheme="minorHAnsi" w:cstheme="minorHAnsi"/>
          <w:color w:val="000000" w:themeColor="text1"/>
          <w:sz w:val="20"/>
          <w:szCs w:val="20"/>
        </w:rPr>
        <w:t xml:space="preserve"> </w:t>
      </w:r>
      <w:r w:rsidR="004D13CF" w:rsidRPr="00A27045">
        <w:rPr>
          <w:rFonts w:asciiTheme="minorHAnsi" w:hAnsiTheme="minorHAnsi" w:cstheme="minorHAnsi"/>
          <w:color w:val="000000" w:themeColor="text1"/>
          <w:sz w:val="20"/>
          <w:szCs w:val="20"/>
        </w:rPr>
        <w:t>k</w:t>
      </w:r>
      <w:r w:rsidRPr="00A27045">
        <w:rPr>
          <w:rFonts w:asciiTheme="minorHAnsi" w:hAnsiTheme="minorHAnsi" w:cstheme="minorHAnsi"/>
          <w:color w:val="000000" w:themeColor="text1"/>
          <w:sz w:val="20"/>
          <w:szCs w:val="20"/>
        </w:rPr>
        <w:t xml:space="preserve">ademede yer aldığı, Kahramanmaraş’ın ise büyükşehir olmasına rağmen eksi </w:t>
      </w:r>
      <w:r w:rsidR="004D13CF" w:rsidRPr="00A27045">
        <w:rPr>
          <w:rFonts w:asciiTheme="minorHAnsi" w:hAnsiTheme="minorHAnsi" w:cstheme="minorHAnsi"/>
          <w:color w:val="000000" w:themeColor="text1"/>
          <w:sz w:val="20"/>
          <w:szCs w:val="20"/>
        </w:rPr>
        <w:t xml:space="preserve">(-) </w:t>
      </w:r>
      <w:r w:rsidRPr="00A27045">
        <w:rPr>
          <w:rFonts w:asciiTheme="minorHAnsi" w:hAnsiTheme="minorHAnsi" w:cstheme="minorHAnsi"/>
          <w:color w:val="000000" w:themeColor="text1"/>
          <w:sz w:val="20"/>
          <w:szCs w:val="20"/>
        </w:rPr>
        <w:t>skora sahip olduğu</w:t>
      </w:r>
      <w:r w:rsidR="002C00AB">
        <w:rPr>
          <w:rFonts w:asciiTheme="minorHAnsi" w:hAnsiTheme="minorHAnsi" w:cstheme="minorHAnsi"/>
          <w:color w:val="000000" w:themeColor="text1"/>
          <w:sz w:val="20"/>
          <w:szCs w:val="20"/>
        </w:rPr>
        <w:t>,</w:t>
      </w:r>
      <w:r w:rsidR="001206CE" w:rsidRPr="00A27045">
        <w:rPr>
          <w:rFonts w:asciiTheme="minorHAnsi" w:hAnsiTheme="minorHAnsi" w:cstheme="minorHAnsi"/>
          <w:color w:val="000000" w:themeColor="text1"/>
          <w:sz w:val="20"/>
          <w:szCs w:val="20"/>
        </w:rPr>
        <w:t xml:space="preserve"> nüfus bakımından </w:t>
      </w:r>
      <w:r w:rsidR="002C00AB">
        <w:rPr>
          <w:rFonts w:asciiTheme="minorHAnsi" w:hAnsiTheme="minorHAnsi" w:cstheme="minorHAnsi"/>
          <w:color w:val="000000" w:themeColor="text1"/>
          <w:sz w:val="20"/>
          <w:szCs w:val="20"/>
        </w:rPr>
        <w:t xml:space="preserve">Türkiye’nin </w:t>
      </w:r>
      <w:r w:rsidR="001206CE" w:rsidRPr="00A27045">
        <w:rPr>
          <w:rFonts w:asciiTheme="minorHAnsi" w:hAnsiTheme="minorHAnsi" w:cstheme="minorHAnsi"/>
          <w:color w:val="000000" w:themeColor="text1"/>
          <w:sz w:val="20"/>
          <w:szCs w:val="20"/>
        </w:rPr>
        <w:t>en kalabalık 7. il</w:t>
      </w:r>
      <w:r w:rsidR="002C00AB">
        <w:rPr>
          <w:rFonts w:asciiTheme="minorHAnsi" w:hAnsiTheme="minorHAnsi" w:cstheme="minorHAnsi"/>
          <w:color w:val="000000" w:themeColor="text1"/>
          <w:sz w:val="20"/>
          <w:szCs w:val="20"/>
        </w:rPr>
        <w:t>i</w:t>
      </w:r>
      <w:r w:rsidR="001206CE" w:rsidRPr="00A27045">
        <w:rPr>
          <w:rFonts w:asciiTheme="minorHAnsi" w:hAnsiTheme="minorHAnsi" w:cstheme="minorHAnsi"/>
          <w:color w:val="000000" w:themeColor="text1"/>
          <w:sz w:val="20"/>
          <w:szCs w:val="20"/>
        </w:rPr>
        <w:t xml:space="preserve"> olan Adana’nın 3. kademede yer aldığı;</w:t>
      </w:r>
      <w:r w:rsidR="00470E64" w:rsidRPr="00A27045">
        <w:rPr>
          <w:rFonts w:asciiTheme="minorHAnsi" w:hAnsiTheme="minorHAnsi" w:cstheme="minorHAnsi"/>
          <w:color w:val="000000" w:themeColor="text1"/>
          <w:sz w:val="20"/>
          <w:szCs w:val="20"/>
        </w:rPr>
        <w:t xml:space="preserve"> </w:t>
      </w:r>
    </w:p>
    <w:p w:rsidR="00DF3AB9" w:rsidRDefault="008557E4" w:rsidP="008557E4">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sidRPr="00A27045">
        <w:rPr>
          <w:rFonts w:asciiTheme="minorHAnsi" w:hAnsiTheme="minorHAnsi" w:cstheme="minorHAnsi"/>
          <w:color w:val="000000" w:themeColor="text1"/>
          <w:sz w:val="20"/>
          <w:szCs w:val="20"/>
        </w:rPr>
        <w:t>Ege Bölgesi</w:t>
      </w:r>
      <w:r w:rsidR="001206CE" w:rsidRPr="00A27045">
        <w:rPr>
          <w:rFonts w:asciiTheme="minorHAnsi" w:hAnsiTheme="minorHAnsi" w:cstheme="minorHAnsi"/>
          <w:color w:val="000000" w:themeColor="text1"/>
          <w:sz w:val="20"/>
          <w:szCs w:val="20"/>
        </w:rPr>
        <w:t>’</w:t>
      </w:r>
      <w:r w:rsidRPr="00A27045">
        <w:rPr>
          <w:rFonts w:asciiTheme="minorHAnsi" w:hAnsiTheme="minorHAnsi" w:cstheme="minorHAnsi"/>
          <w:color w:val="000000" w:themeColor="text1"/>
          <w:sz w:val="20"/>
          <w:szCs w:val="20"/>
        </w:rPr>
        <w:t xml:space="preserve">ndeki sekiz ilden beşinin büyükşehir </w:t>
      </w:r>
      <w:r w:rsidR="004D13CF" w:rsidRPr="00A27045">
        <w:rPr>
          <w:rFonts w:asciiTheme="minorHAnsi" w:hAnsiTheme="minorHAnsi" w:cstheme="minorHAnsi"/>
          <w:color w:val="000000" w:themeColor="text1"/>
          <w:sz w:val="20"/>
          <w:szCs w:val="20"/>
        </w:rPr>
        <w:t xml:space="preserve">belediyesine </w:t>
      </w:r>
      <w:r w:rsidRPr="00A27045">
        <w:rPr>
          <w:rFonts w:asciiTheme="minorHAnsi" w:hAnsiTheme="minorHAnsi" w:cstheme="minorHAnsi"/>
          <w:color w:val="000000" w:themeColor="text1"/>
          <w:sz w:val="20"/>
          <w:szCs w:val="20"/>
        </w:rPr>
        <w:t>sahip olduğu, b</w:t>
      </w:r>
      <w:r w:rsidR="004D13CF" w:rsidRPr="00A27045">
        <w:rPr>
          <w:rFonts w:asciiTheme="minorHAnsi" w:hAnsiTheme="minorHAnsi" w:cstheme="minorHAnsi"/>
          <w:color w:val="000000" w:themeColor="text1"/>
          <w:sz w:val="20"/>
          <w:szCs w:val="20"/>
        </w:rPr>
        <w:t>unlardan İzmir ve Muğla’nın 1. kademede yer aldığı, 41. s</w:t>
      </w:r>
      <w:r w:rsidRPr="00A27045">
        <w:rPr>
          <w:rFonts w:asciiTheme="minorHAnsi" w:hAnsiTheme="minorHAnsi" w:cstheme="minorHAnsi"/>
          <w:color w:val="000000" w:themeColor="text1"/>
          <w:sz w:val="20"/>
          <w:szCs w:val="20"/>
        </w:rPr>
        <w:t>ırada yer alan Afyonkarahisar’ın eksi</w:t>
      </w:r>
      <w:r w:rsidR="001206CE" w:rsidRPr="00A27045">
        <w:rPr>
          <w:rFonts w:asciiTheme="minorHAnsi" w:hAnsiTheme="minorHAnsi" w:cstheme="minorHAnsi"/>
          <w:color w:val="000000" w:themeColor="text1"/>
          <w:sz w:val="20"/>
          <w:szCs w:val="20"/>
        </w:rPr>
        <w:t xml:space="preserve"> (-) skora sahip olduğu;</w:t>
      </w:r>
      <w:r w:rsidRPr="00A27045">
        <w:rPr>
          <w:rFonts w:asciiTheme="minorHAnsi" w:hAnsiTheme="minorHAnsi" w:cstheme="minorHAnsi"/>
          <w:color w:val="000000" w:themeColor="text1"/>
          <w:sz w:val="20"/>
          <w:szCs w:val="20"/>
        </w:rPr>
        <w:t xml:space="preserve"> </w:t>
      </w:r>
    </w:p>
    <w:p w:rsidR="00DF3AB9" w:rsidRDefault="008557E4" w:rsidP="008557E4">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sidRPr="00A27045">
        <w:rPr>
          <w:rFonts w:asciiTheme="minorHAnsi" w:hAnsiTheme="minorHAnsi" w:cstheme="minorHAnsi"/>
          <w:color w:val="000000" w:themeColor="text1"/>
          <w:sz w:val="20"/>
          <w:szCs w:val="20"/>
        </w:rPr>
        <w:t>Güneydoğu Anadolu Bölgesi</w:t>
      </w:r>
      <w:r w:rsidR="001206CE" w:rsidRPr="00A27045">
        <w:rPr>
          <w:rFonts w:asciiTheme="minorHAnsi" w:hAnsiTheme="minorHAnsi" w:cstheme="minorHAnsi"/>
          <w:color w:val="000000" w:themeColor="text1"/>
          <w:sz w:val="20"/>
          <w:szCs w:val="20"/>
        </w:rPr>
        <w:t>’</w:t>
      </w:r>
      <w:r w:rsidRPr="00A27045">
        <w:rPr>
          <w:rFonts w:asciiTheme="minorHAnsi" w:hAnsiTheme="minorHAnsi" w:cstheme="minorHAnsi"/>
          <w:color w:val="000000" w:themeColor="text1"/>
          <w:sz w:val="20"/>
          <w:szCs w:val="20"/>
        </w:rPr>
        <w:t>nde yer alan illerden dördünün büyükşehir statü</w:t>
      </w:r>
      <w:r w:rsidR="004D13CF" w:rsidRPr="00A27045">
        <w:rPr>
          <w:rFonts w:asciiTheme="minorHAnsi" w:hAnsiTheme="minorHAnsi" w:cstheme="minorHAnsi"/>
          <w:color w:val="000000" w:themeColor="text1"/>
          <w:sz w:val="20"/>
          <w:szCs w:val="20"/>
        </w:rPr>
        <w:t>sü</w:t>
      </w:r>
      <w:r w:rsidRPr="00A27045">
        <w:rPr>
          <w:rFonts w:asciiTheme="minorHAnsi" w:hAnsiTheme="minorHAnsi" w:cstheme="minorHAnsi"/>
          <w:color w:val="000000" w:themeColor="text1"/>
          <w:sz w:val="20"/>
          <w:szCs w:val="20"/>
        </w:rPr>
        <w:t xml:space="preserve">nde olduğu, Gaziantep hariç diğer illerin tamamının eksi </w:t>
      </w:r>
      <w:r w:rsidR="004D13CF" w:rsidRPr="00A27045">
        <w:rPr>
          <w:rFonts w:asciiTheme="minorHAnsi" w:hAnsiTheme="minorHAnsi" w:cstheme="minorHAnsi"/>
          <w:color w:val="000000" w:themeColor="text1"/>
          <w:sz w:val="20"/>
          <w:szCs w:val="20"/>
        </w:rPr>
        <w:t xml:space="preserve">(-) </w:t>
      </w:r>
      <w:r w:rsidRPr="00A27045">
        <w:rPr>
          <w:rFonts w:asciiTheme="minorHAnsi" w:hAnsiTheme="minorHAnsi" w:cstheme="minorHAnsi"/>
          <w:color w:val="000000" w:themeColor="text1"/>
          <w:sz w:val="20"/>
          <w:szCs w:val="20"/>
        </w:rPr>
        <w:t xml:space="preserve">skorda olduğu, nüfus olarak </w:t>
      </w:r>
      <w:r w:rsidR="004D13CF" w:rsidRPr="00A27045">
        <w:rPr>
          <w:rFonts w:asciiTheme="minorHAnsi" w:hAnsiTheme="minorHAnsi" w:cstheme="minorHAnsi"/>
          <w:color w:val="000000" w:themeColor="text1"/>
          <w:sz w:val="20"/>
          <w:szCs w:val="20"/>
        </w:rPr>
        <w:t xml:space="preserve">ülke genelinde </w:t>
      </w:r>
      <w:r w:rsidRPr="00A27045">
        <w:rPr>
          <w:rFonts w:asciiTheme="minorHAnsi" w:hAnsiTheme="minorHAnsi" w:cstheme="minorHAnsi"/>
          <w:color w:val="000000" w:themeColor="text1"/>
          <w:sz w:val="20"/>
          <w:szCs w:val="20"/>
        </w:rPr>
        <w:t xml:space="preserve">8. </w:t>
      </w:r>
      <w:r w:rsidR="004D13CF" w:rsidRPr="00A27045">
        <w:rPr>
          <w:rFonts w:asciiTheme="minorHAnsi" w:hAnsiTheme="minorHAnsi" w:cstheme="minorHAnsi"/>
          <w:color w:val="000000" w:themeColor="text1"/>
          <w:sz w:val="20"/>
          <w:szCs w:val="20"/>
        </w:rPr>
        <w:t>s</w:t>
      </w:r>
      <w:r w:rsidRPr="00A27045">
        <w:rPr>
          <w:rFonts w:asciiTheme="minorHAnsi" w:hAnsiTheme="minorHAnsi" w:cstheme="minorHAnsi"/>
          <w:color w:val="000000" w:themeColor="text1"/>
          <w:sz w:val="20"/>
          <w:szCs w:val="20"/>
        </w:rPr>
        <w:t>ırada</w:t>
      </w:r>
      <w:r w:rsidR="004D13CF" w:rsidRPr="00A27045">
        <w:rPr>
          <w:rFonts w:asciiTheme="minorHAnsi" w:hAnsiTheme="minorHAnsi" w:cstheme="minorHAnsi"/>
          <w:color w:val="000000" w:themeColor="text1"/>
          <w:sz w:val="20"/>
          <w:szCs w:val="20"/>
        </w:rPr>
        <w:t xml:space="preserve"> olan Şanlıurfa’nın ve 12. s</w:t>
      </w:r>
      <w:r w:rsidRPr="00A27045">
        <w:rPr>
          <w:rFonts w:asciiTheme="minorHAnsi" w:hAnsiTheme="minorHAnsi" w:cstheme="minorHAnsi"/>
          <w:color w:val="000000" w:themeColor="text1"/>
          <w:sz w:val="20"/>
          <w:szCs w:val="20"/>
        </w:rPr>
        <w:t>ı</w:t>
      </w:r>
      <w:r w:rsidR="00FD3174">
        <w:rPr>
          <w:rFonts w:asciiTheme="minorHAnsi" w:hAnsiTheme="minorHAnsi" w:cstheme="minorHAnsi"/>
          <w:color w:val="000000" w:themeColor="text1"/>
          <w:sz w:val="20"/>
          <w:szCs w:val="20"/>
        </w:rPr>
        <w:t>rada yer alan Diyarbakır’ın 6. k</w:t>
      </w:r>
      <w:r w:rsidRPr="00A27045">
        <w:rPr>
          <w:rFonts w:asciiTheme="minorHAnsi" w:hAnsiTheme="minorHAnsi" w:cstheme="minorHAnsi"/>
          <w:color w:val="000000" w:themeColor="text1"/>
          <w:sz w:val="20"/>
          <w:szCs w:val="20"/>
        </w:rPr>
        <w:t xml:space="preserve">ademede yer alan eksi </w:t>
      </w:r>
      <w:r w:rsidR="004D13CF" w:rsidRPr="00A27045">
        <w:rPr>
          <w:rFonts w:asciiTheme="minorHAnsi" w:hAnsiTheme="minorHAnsi" w:cstheme="minorHAnsi"/>
          <w:color w:val="000000" w:themeColor="text1"/>
          <w:sz w:val="20"/>
          <w:szCs w:val="20"/>
        </w:rPr>
        <w:t xml:space="preserve">(-) </w:t>
      </w:r>
      <w:r w:rsidRPr="00A27045">
        <w:rPr>
          <w:rFonts w:asciiTheme="minorHAnsi" w:hAnsiTheme="minorHAnsi" w:cstheme="minorHAnsi"/>
          <w:color w:val="000000" w:themeColor="text1"/>
          <w:sz w:val="20"/>
          <w:szCs w:val="20"/>
        </w:rPr>
        <w:t xml:space="preserve">skordaki iller arasında </w:t>
      </w:r>
      <w:r w:rsidR="001206CE" w:rsidRPr="00A27045">
        <w:rPr>
          <w:rFonts w:asciiTheme="minorHAnsi" w:hAnsiTheme="minorHAnsi" w:cstheme="minorHAnsi"/>
          <w:color w:val="000000" w:themeColor="text1"/>
          <w:sz w:val="20"/>
          <w:szCs w:val="20"/>
        </w:rPr>
        <w:t>bulun</w:t>
      </w:r>
      <w:r w:rsidRPr="00A27045">
        <w:rPr>
          <w:rFonts w:asciiTheme="minorHAnsi" w:hAnsiTheme="minorHAnsi" w:cstheme="minorHAnsi"/>
          <w:color w:val="000000" w:themeColor="text1"/>
          <w:sz w:val="20"/>
          <w:szCs w:val="20"/>
        </w:rPr>
        <w:t>masının dikkat çektiği;</w:t>
      </w:r>
      <w:r w:rsidR="00470E64" w:rsidRPr="00A27045">
        <w:rPr>
          <w:rFonts w:asciiTheme="minorHAnsi" w:hAnsiTheme="minorHAnsi" w:cstheme="minorHAnsi"/>
          <w:color w:val="000000" w:themeColor="text1"/>
          <w:sz w:val="20"/>
          <w:szCs w:val="20"/>
        </w:rPr>
        <w:t xml:space="preserve"> </w:t>
      </w:r>
    </w:p>
    <w:p w:rsidR="00DF3AB9" w:rsidRDefault="0044162B" w:rsidP="008557E4">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proofErr w:type="gramStart"/>
      <w:r w:rsidRPr="00A27045">
        <w:rPr>
          <w:rFonts w:asciiTheme="minorHAnsi" w:hAnsiTheme="minorHAnsi" w:cstheme="minorHAnsi"/>
          <w:color w:val="000000" w:themeColor="text1"/>
          <w:sz w:val="20"/>
          <w:szCs w:val="20"/>
        </w:rPr>
        <w:t>Karadeniz B</w:t>
      </w:r>
      <w:r w:rsidR="008557E4" w:rsidRPr="00A27045">
        <w:rPr>
          <w:rFonts w:asciiTheme="minorHAnsi" w:hAnsiTheme="minorHAnsi" w:cstheme="minorHAnsi"/>
          <w:color w:val="000000" w:themeColor="text1"/>
          <w:sz w:val="20"/>
          <w:szCs w:val="20"/>
        </w:rPr>
        <w:t>ölgesi</w:t>
      </w:r>
      <w:r w:rsidR="001206CE" w:rsidRPr="00A27045">
        <w:rPr>
          <w:rFonts w:asciiTheme="minorHAnsi" w:hAnsiTheme="minorHAnsi" w:cstheme="minorHAnsi"/>
          <w:color w:val="000000" w:themeColor="text1"/>
          <w:sz w:val="20"/>
          <w:szCs w:val="20"/>
        </w:rPr>
        <w:t>’</w:t>
      </w:r>
      <w:r w:rsidR="008557E4" w:rsidRPr="00A27045">
        <w:rPr>
          <w:rFonts w:asciiTheme="minorHAnsi" w:hAnsiTheme="minorHAnsi" w:cstheme="minorHAnsi"/>
          <w:color w:val="000000" w:themeColor="text1"/>
          <w:sz w:val="20"/>
          <w:szCs w:val="20"/>
        </w:rPr>
        <w:t xml:space="preserve">nin yüz ölçümü bakımından </w:t>
      </w:r>
      <w:r w:rsidR="004D13CF" w:rsidRPr="00A27045">
        <w:rPr>
          <w:rFonts w:asciiTheme="minorHAnsi" w:hAnsiTheme="minorHAnsi" w:cstheme="minorHAnsi"/>
          <w:color w:val="000000" w:themeColor="text1"/>
          <w:sz w:val="20"/>
          <w:szCs w:val="20"/>
        </w:rPr>
        <w:t>en geniş 3. ve nüfus olarak 6. k</w:t>
      </w:r>
      <w:r w:rsidR="001206CE" w:rsidRPr="00A27045">
        <w:rPr>
          <w:rFonts w:asciiTheme="minorHAnsi" w:hAnsiTheme="minorHAnsi" w:cstheme="minorHAnsi"/>
          <w:color w:val="000000" w:themeColor="text1"/>
          <w:sz w:val="20"/>
          <w:szCs w:val="20"/>
        </w:rPr>
        <w:t xml:space="preserve">alabalık bölge olmasına rağmen </w:t>
      </w:r>
      <w:r w:rsidR="00FD3174">
        <w:rPr>
          <w:rFonts w:asciiTheme="minorHAnsi" w:hAnsiTheme="minorHAnsi" w:cstheme="minorHAnsi"/>
          <w:color w:val="000000" w:themeColor="text1"/>
          <w:sz w:val="20"/>
          <w:szCs w:val="20"/>
        </w:rPr>
        <w:t xml:space="preserve">coğrafyasının </w:t>
      </w:r>
      <w:r w:rsidR="00EE3EAC">
        <w:rPr>
          <w:rFonts w:asciiTheme="minorHAnsi" w:hAnsiTheme="minorHAnsi" w:cstheme="minorHAnsi"/>
          <w:color w:val="000000" w:themeColor="text1"/>
          <w:sz w:val="20"/>
          <w:szCs w:val="20"/>
        </w:rPr>
        <w:t>dağlık olmasının</w:t>
      </w:r>
      <w:r w:rsidR="00FD3174">
        <w:rPr>
          <w:rFonts w:asciiTheme="minorHAnsi" w:hAnsiTheme="minorHAnsi" w:cstheme="minorHAnsi"/>
          <w:color w:val="000000" w:themeColor="text1"/>
          <w:sz w:val="20"/>
          <w:szCs w:val="20"/>
        </w:rPr>
        <w:t xml:space="preserve"> etkisiyle </w:t>
      </w:r>
      <w:r w:rsidR="008557E4" w:rsidRPr="00A27045">
        <w:rPr>
          <w:rFonts w:asciiTheme="minorHAnsi" w:hAnsiTheme="minorHAnsi" w:cstheme="minorHAnsi"/>
          <w:color w:val="000000" w:themeColor="text1"/>
          <w:sz w:val="20"/>
          <w:szCs w:val="20"/>
        </w:rPr>
        <w:t xml:space="preserve">en fazla ili </w:t>
      </w:r>
      <w:r w:rsidR="00FD3174">
        <w:rPr>
          <w:rFonts w:asciiTheme="minorHAnsi" w:hAnsiTheme="minorHAnsi" w:cstheme="minorHAnsi"/>
          <w:color w:val="000000" w:themeColor="text1"/>
          <w:sz w:val="20"/>
          <w:szCs w:val="20"/>
        </w:rPr>
        <w:t xml:space="preserve">(18) </w:t>
      </w:r>
      <w:r w:rsidR="008557E4" w:rsidRPr="00A27045">
        <w:rPr>
          <w:rFonts w:asciiTheme="minorHAnsi" w:hAnsiTheme="minorHAnsi" w:cstheme="minorHAnsi"/>
          <w:color w:val="000000" w:themeColor="text1"/>
          <w:sz w:val="20"/>
          <w:szCs w:val="20"/>
        </w:rPr>
        <w:t>barındır</w:t>
      </w:r>
      <w:r w:rsidR="004D13CF" w:rsidRPr="00A27045">
        <w:rPr>
          <w:rFonts w:asciiTheme="minorHAnsi" w:hAnsiTheme="minorHAnsi" w:cstheme="minorHAnsi"/>
          <w:color w:val="000000" w:themeColor="text1"/>
          <w:sz w:val="20"/>
          <w:szCs w:val="20"/>
        </w:rPr>
        <w:t>dığı,</w:t>
      </w:r>
      <w:r w:rsidR="008557E4" w:rsidRPr="00A27045">
        <w:rPr>
          <w:rFonts w:asciiTheme="minorHAnsi" w:hAnsiTheme="minorHAnsi" w:cstheme="minorHAnsi"/>
          <w:color w:val="000000" w:themeColor="text1"/>
          <w:sz w:val="20"/>
          <w:szCs w:val="20"/>
        </w:rPr>
        <w:t xml:space="preserve"> Batı Karadeniz’de yer alan Zonguldak, Karabük, Bolu, Düzce dışında Trabzon, Samsun, Rize ve iç kısımda yer alan Amasya’nın artı </w:t>
      </w:r>
      <w:r w:rsidR="004D13CF" w:rsidRPr="00A27045">
        <w:rPr>
          <w:rFonts w:asciiTheme="minorHAnsi" w:hAnsiTheme="minorHAnsi" w:cstheme="minorHAnsi"/>
          <w:color w:val="000000" w:themeColor="text1"/>
          <w:sz w:val="20"/>
          <w:szCs w:val="20"/>
        </w:rPr>
        <w:t>(+) skorda olduğu, 6. k</w:t>
      </w:r>
      <w:r w:rsidR="008557E4" w:rsidRPr="00A27045">
        <w:rPr>
          <w:rFonts w:asciiTheme="minorHAnsi" w:hAnsiTheme="minorHAnsi" w:cstheme="minorHAnsi"/>
          <w:color w:val="000000" w:themeColor="text1"/>
          <w:sz w:val="20"/>
          <w:szCs w:val="20"/>
        </w:rPr>
        <w:t>ademede yer alan il bulunmadığı;</w:t>
      </w:r>
      <w:proofErr w:type="gramEnd"/>
    </w:p>
    <w:p w:rsidR="00A745A7" w:rsidRDefault="00DF3AB9" w:rsidP="008557E4">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proofErr w:type="gramStart"/>
      <w:r>
        <w:rPr>
          <w:rFonts w:asciiTheme="minorHAnsi" w:hAnsiTheme="minorHAnsi" w:cstheme="minorHAnsi"/>
          <w:color w:val="000000" w:themeColor="text1"/>
          <w:sz w:val="20"/>
          <w:szCs w:val="20"/>
        </w:rPr>
        <w:t>Ü</w:t>
      </w:r>
      <w:r w:rsidR="008557E4" w:rsidRPr="00A27045">
        <w:rPr>
          <w:rFonts w:asciiTheme="minorHAnsi" w:hAnsiTheme="minorHAnsi" w:cstheme="minorHAnsi"/>
          <w:color w:val="000000" w:themeColor="text1"/>
          <w:sz w:val="20"/>
          <w:szCs w:val="20"/>
        </w:rPr>
        <w:t>lkenin en geniş</w:t>
      </w:r>
      <w:r w:rsidR="004D13CF" w:rsidRPr="00A27045">
        <w:rPr>
          <w:rFonts w:asciiTheme="minorHAnsi" w:hAnsiTheme="minorHAnsi" w:cstheme="minorHAnsi"/>
          <w:color w:val="000000" w:themeColor="text1"/>
          <w:sz w:val="20"/>
          <w:szCs w:val="20"/>
        </w:rPr>
        <w:t xml:space="preserve"> yüzölçümüne sahip bölgesi </w:t>
      </w:r>
      <w:r w:rsidR="008557E4" w:rsidRPr="00A27045">
        <w:rPr>
          <w:rFonts w:asciiTheme="minorHAnsi" w:hAnsiTheme="minorHAnsi" w:cstheme="minorHAnsi"/>
          <w:color w:val="000000" w:themeColor="text1"/>
          <w:sz w:val="20"/>
          <w:szCs w:val="20"/>
        </w:rPr>
        <w:t>Doğu Anadolu’nun en az nüfusa sahip olduğu; 15 ilden sadece Van, Erzurum ve Malatya’da büyükşehir kurulu bulunduğu; b</w:t>
      </w:r>
      <w:r w:rsidR="008E1C02" w:rsidRPr="00A27045">
        <w:rPr>
          <w:rFonts w:asciiTheme="minorHAnsi" w:hAnsiTheme="minorHAnsi" w:cstheme="minorHAnsi"/>
          <w:color w:val="000000" w:themeColor="text1"/>
          <w:sz w:val="20"/>
          <w:szCs w:val="20"/>
        </w:rPr>
        <w:t>unlardan sadece Malatya’nın 4. k</w:t>
      </w:r>
      <w:r w:rsidR="008557E4" w:rsidRPr="00A27045">
        <w:rPr>
          <w:rFonts w:asciiTheme="minorHAnsi" w:hAnsiTheme="minorHAnsi" w:cstheme="minorHAnsi"/>
          <w:color w:val="000000" w:themeColor="text1"/>
          <w:sz w:val="20"/>
          <w:szCs w:val="20"/>
        </w:rPr>
        <w:t>ademede yer aldığı, a</w:t>
      </w:r>
      <w:r w:rsidR="008E1C02" w:rsidRPr="00A27045">
        <w:rPr>
          <w:rFonts w:asciiTheme="minorHAnsi" w:hAnsiTheme="minorHAnsi" w:cstheme="minorHAnsi"/>
          <w:color w:val="000000" w:themeColor="text1"/>
          <w:sz w:val="20"/>
          <w:szCs w:val="20"/>
        </w:rPr>
        <w:t>yrıca Elazığ ve Erzincan’ın 4. k</w:t>
      </w:r>
      <w:r w:rsidR="008557E4" w:rsidRPr="00A27045">
        <w:rPr>
          <w:rFonts w:asciiTheme="minorHAnsi" w:hAnsiTheme="minorHAnsi" w:cstheme="minorHAnsi"/>
          <w:color w:val="000000" w:themeColor="text1"/>
          <w:sz w:val="20"/>
          <w:szCs w:val="20"/>
        </w:rPr>
        <w:t>ademede yer bulurken</w:t>
      </w:r>
      <w:r w:rsidR="0044162B" w:rsidRPr="00A27045">
        <w:rPr>
          <w:rFonts w:asciiTheme="minorHAnsi" w:hAnsiTheme="minorHAnsi" w:cstheme="minorHAnsi"/>
          <w:color w:val="000000" w:themeColor="text1"/>
          <w:sz w:val="20"/>
          <w:szCs w:val="20"/>
        </w:rPr>
        <w:t>,</w:t>
      </w:r>
      <w:r w:rsidR="008E1C02" w:rsidRPr="00A27045">
        <w:rPr>
          <w:rFonts w:asciiTheme="minorHAnsi" w:hAnsiTheme="minorHAnsi" w:cstheme="minorHAnsi"/>
          <w:color w:val="000000" w:themeColor="text1"/>
          <w:sz w:val="20"/>
          <w:szCs w:val="20"/>
        </w:rPr>
        <w:t xml:space="preserve"> kalan illerden 5. </w:t>
      </w:r>
      <w:r w:rsidR="008557E4" w:rsidRPr="00A27045">
        <w:rPr>
          <w:rFonts w:asciiTheme="minorHAnsi" w:hAnsiTheme="minorHAnsi" w:cstheme="minorHAnsi"/>
          <w:color w:val="000000" w:themeColor="text1"/>
          <w:sz w:val="20"/>
          <w:szCs w:val="20"/>
        </w:rPr>
        <w:t>kademedeki Tunceli ha</w:t>
      </w:r>
      <w:r w:rsidR="008E1C02" w:rsidRPr="00A27045">
        <w:rPr>
          <w:rFonts w:asciiTheme="minorHAnsi" w:hAnsiTheme="minorHAnsi" w:cstheme="minorHAnsi"/>
          <w:color w:val="000000" w:themeColor="text1"/>
          <w:sz w:val="20"/>
          <w:szCs w:val="20"/>
        </w:rPr>
        <w:t xml:space="preserve">riç </w:t>
      </w:r>
      <w:r w:rsidR="0044162B" w:rsidRPr="00A27045">
        <w:rPr>
          <w:rFonts w:asciiTheme="minorHAnsi" w:hAnsiTheme="minorHAnsi" w:cstheme="minorHAnsi"/>
          <w:color w:val="000000" w:themeColor="text1"/>
          <w:sz w:val="20"/>
          <w:szCs w:val="20"/>
        </w:rPr>
        <w:t>diğer</w:t>
      </w:r>
      <w:r w:rsidR="008E1C02" w:rsidRPr="00A27045">
        <w:rPr>
          <w:rFonts w:asciiTheme="minorHAnsi" w:hAnsiTheme="minorHAnsi" w:cstheme="minorHAnsi"/>
          <w:color w:val="000000" w:themeColor="text1"/>
          <w:sz w:val="20"/>
          <w:szCs w:val="20"/>
        </w:rPr>
        <w:t xml:space="preserve"> illerin tamamının 6. k</w:t>
      </w:r>
      <w:r w:rsidR="008557E4" w:rsidRPr="00A27045">
        <w:rPr>
          <w:rFonts w:asciiTheme="minorHAnsi" w:hAnsiTheme="minorHAnsi" w:cstheme="minorHAnsi"/>
          <w:color w:val="000000" w:themeColor="text1"/>
          <w:sz w:val="20"/>
          <w:szCs w:val="20"/>
        </w:rPr>
        <w:t>ademede sıralandığı</w:t>
      </w:r>
      <w:r w:rsidR="00470E64" w:rsidRPr="00A27045">
        <w:rPr>
          <w:rFonts w:asciiTheme="minorHAnsi" w:hAnsiTheme="minorHAnsi" w:cstheme="minorHAnsi"/>
          <w:color w:val="000000" w:themeColor="text1"/>
          <w:sz w:val="20"/>
          <w:szCs w:val="20"/>
        </w:rPr>
        <w:t xml:space="preserve"> anlaşılmaktadır.</w:t>
      </w:r>
      <w:proofErr w:type="gramEnd"/>
    </w:p>
    <w:p w:rsidR="00043245" w:rsidRPr="00A27045" w:rsidRDefault="00043245" w:rsidP="00043245">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sidRPr="00A27045">
        <w:rPr>
          <w:rFonts w:asciiTheme="minorHAnsi" w:hAnsiTheme="minorHAnsi" w:cstheme="minorHAnsi"/>
          <w:color w:val="000000" w:themeColor="text1"/>
          <w:sz w:val="20"/>
          <w:szCs w:val="20"/>
        </w:rPr>
        <w:lastRenderedPageBreak/>
        <w:t xml:space="preserve">Göç veren kırsal yerleşimlerin yanında, kentler de bu durumdan </w:t>
      </w:r>
      <w:r>
        <w:rPr>
          <w:rFonts w:asciiTheme="minorHAnsi" w:hAnsiTheme="minorHAnsi" w:cstheme="minorHAnsi"/>
          <w:color w:val="000000" w:themeColor="text1"/>
          <w:sz w:val="20"/>
          <w:szCs w:val="20"/>
        </w:rPr>
        <w:t xml:space="preserve">farklı şekillerde </w:t>
      </w:r>
      <w:r w:rsidRPr="00A27045">
        <w:rPr>
          <w:rFonts w:asciiTheme="minorHAnsi" w:hAnsiTheme="minorHAnsi" w:cstheme="minorHAnsi"/>
          <w:color w:val="000000" w:themeColor="text1"/>
          <w:sz w:val="20"/>
          <w:szCs w:val="20"/>
        </w:rPr>
        <w:t xml:space="preserve">olumsuz etkilenmektedir. 22 kıstas üzerinden yapılan </w:t>
      </w:r>
      <w:r w:rsidR="000A17D9">
        <w:rPr>
          <w:rFonts w:asciiTheme="minorHAnsi" w:hAnsiTheme="minorHAnsi" w:cstheme="minorHAnsi"/>
          <w:color w:val="000000" w:themeColor="text1"/>
          <w:sz w:val="20"/>
          <w:szCs w:val="20"/>
        </w:rPr>
        <w:t xml:space="preserve">ve yukarıda “Tablo 7.”de ayrıntılı biçimde incelenen </w:t>
      </w:r>
      <w:proofErr w:type="spellStart"/>
      <w:r w:rsidRPr="00A27045">
        <w:rPr>
          <w:rFonts w:asciiTheme="minorHAnsi" w:hAnsiTheme="minorHAnsi" w:cstheme="minorHAnsi"/>
          <w:color w:val="000000" w:themeColor="text1"/>
          <w:sz w:val="20"/>
          <w:szCs w:val="20"/>
        </w:rPr>
        <w:t>sosyo</w:t>
      </w:r>
      <w:proofErr w:type="spellEnd"/>
      <w:r w:rsidRPr="00A27045">
        <w:rPr>
          <w:rFonts w:asciiTheme="minorHAnsi" w:hAnsiTheme="minorHAnsi" w:cstheme="minorHAnsi"/>
          <w:color w:val="000000" w:themeColor="text1"/>
          <w:sz w:val="20"/>
          <w:szCs w:val="20"/>
        </w:rPr>
        <w:t>-ekonomik gelişmişlik sıralamasına göre en yüksek gelişmişlik yüzdesine sahip istatistiki bölge</w:t>
      </w:r>
      <w:r>
        <w:rPr>
          <w:rFonts w:asciiTheme="minorHAnsi" w:hAnsiTheme="minorHAnsi" w:cstheme="minorHAnsi"/>
          <w:color w:val="000000" w:themeColor="text1"/>
          <w:sz w:val="20"/>
          <w:szCs w:val="20"/>
        </w:rPr>
        <w:t>ler</w:t>
      </w:r>
      <w:r w:rsidRPr="00A27045">
        <w:rPr>
          <w:rFonts w:asciiTheme="minorHAnsi" w:hAnsiTheme="minorHAnsi" w:cstheme="minorHAnsi"/>
          <w:color w:val="000000" w:themeColor="text1"/>
          <w:sz w:val="20"/>
          <w:szCs w:val="20"/>
        </w:rPr>
        <w:t xml:space="preserve"> Marmara, Ege, Batı, İç Anadolu, Akdeniz, Batı Karadeniz olarak sıralanmaktadır (Özgür ve Güler, 2004: 85). “</w:t>
      </w:r>
      <w:r w:rsidRPr="00A27045">
        <w:rPr>
          <w:rFonts w:asciiTheme="minorHAnsi" w:hAnsiTheme="minorHAnsi" w:cstheme="minorHAnsi"/>
          <w:i/>
          <w:color w:val="000000" w:themeColor="text1"/>
          <w:sz w:val="20"/>
          <w:szCs w:val="20"/>
        </w:rPr>
        <w:t>Göç veren bölgeleri oluşturan Karadeniz, Doğu Anadolu ve Güneydoğu Anadolu Bölgeleri ise ekonomik göstergeler bakımından Türkiye ortalamasının altında değerlere sahiptir</w:t>
      </w:r>
      <w:r w:rsidRPr="00A27045">
        <w:rPr>
          <w:rFonts w:asciiTheme="minorHAnsi" w:hAnsiTheme="minorHAnsi" w:cstheme="minorHAnsi"/>
          <w:color w:val="000000" w:themeColor="text1"/>
          <w:sz w:val="20"/>
          <w:szCs w:val="20"/>
        </w:rPr>
        <w:t xml:space="preserve">” (Dinçer, Özaslan ve </w:t>
      </w:r>
      <w:proofErr w:type="spellStart"/>
      <w:r w:rsidRPr="00A27045">
        <w:rPr>
          <w:rFonts w:asciiTheme="minorHAnsi" w:hAnsiTheme="minorHAnsi" w:cstheme="minorHAnsi"/>
          <w:color w:val="000000" w:themeColor="text1"/>
          <w:sz w:val="20"/>
          <w:szCs w:val="20"/>
        </w:rPr>
        <w:t>Kavasoğlu</w:t>
      </w:r>
      <w:proofErr w:type="spellEnd"/>
      <w:r w:rsidRPr="00A27045">
        <w:rPr>
          <w:rFonts w:asciiTheme="minorHAnsi" w:hAnsiTheme="minorHAnsi" w:cstheme="minorHAnsi"/>
          <w:color w:val="000000" w:themeColor="text1"/>
          <w:sz w:val="20"/>
          <w:szCs w:val="20"/>
        </w:rPr>
        <w:t xml:space="preserve">, 2003: 9). </w:t>
      </w:r>
    </w:p>
    <w:p w:rsidR="008557E4" w:rsidRPr="00A27045" w:rsidRDefault="00C84383" w:rsidP="008557E4">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r w:rsidR="008E1C02" w:rsidRPr="00A27045">
        <w:rPr>
          <w:rFonts w:asciiTheme="minorHAnsi" w:hAnsiTheme="minorHAnsi" w:cstheme="minorHAnsi"/>
          <w:color w:val="000000" w:themeColor="text1"/>
          <w:sz w:val="20"/>
          <w:szCs w:val="20"/>
        </w:rPr>
        <w:t>Tablo</w:t>
      </w:r>
      <w:r w:rsidR="00A745A7" w:rsidRPr="00A27045">
        <w:rPr>
          <w:rFonts w:asciiTheme="minorHAnsi" w:hAnsiTheme="minorHAnsi" w:cstheme="minorHAnsi"/>
          <w:color w:val="000000" w:themeColor="text1"/>
          <w:sz w:val="20"/>
          <w:szCs w:val="20"/>
        </w:rPr>
        <w:t xml:space="preserve"> 7.</w:t>
      </w:r>
      <w:r>
        <w:rPr>
          <w:rFonts w:asciiTheme="minorHAnsi" w:hAnsiTheme="minorHAnsi" w:cstheme="minorHAnsi"/>
          <w:color w:val="000000" w:themeColor="text1"/>
          <w:sz w:val="20"/>
          <w:szCs w:val="20"/>
        </w:rPr>
        <w:t>”</w:t>
      </w:r>
      <w:r w:rsidR="00EE3EAC">
        <w:rPr>
          <w:rFonts w:asciiTheme="minorHAnsi" w:hAnsiTheme="minorHAnsi" w:cstheme="minorHAnsi"/>
          <w:color w:val="000000" w:themeColor="text1"/>
          <w:sz w:val="20"/>
          <w:szCs w:val="20"/>
        </w:rPr>
        <w:t xml:space="preserve"> </w:t>
      </w:r>
      <w:r w:rsidR="00DB0CD4">
        <w:rPr>
          <w:rFonts w:asciiTheme="minorHAnsi" w:hAnsiTheme="minorHAnsi" w:cstheme="minorHAnsi"/>
          <w:color w:val="000000" w:themeColor="text1"/>
          <w:sz w:val="20"/>
          <w:szCs w:val="20"/>
        </w:rPr>
        <w:t>i</w:t>
      </w:r>
      <w:r w:rsidR="00EE3EAC">
        <w:rPr>
          <w:rFonts w:asciiTheme="minorHAnsi" w:hAnsiTheme="minorHAnsi" w:cstheme="minorHAnsi"/>
          <w:color w:val="000000" w:themeColor="text1"/>
          <w:sz w:val="20"/>
          <w:szCs w:val="20"/>
        </w:rPr>
        <w:t>le ilgili olarak dikkate alınması gereken</w:t>
      </w:r>
      <w:r w:rsidR="00DF18CF" w:rsidRPr="00A27045">
        <w:rPr>
          <w:rFonts w:asciiTheme="minorHAnsi" w:hAnsiTheme="minorHAnsi" w:cstheme="minorHAnsi"/>
          <w:color w:val="000000" w:themeColor="text1"/>
          <w:sz w:val="20"/>
          <w:szCs w:val="20"/>
        </w:rPr>
        <w:t xml:space="preserve"> hususlardan </w:t>
      </w:r>
      <w:r w:rsidR="008E1C02" w:rsidRPr="00A27045">
        <w:rPr>
          <w:rFonts w:asciiTheme="minorHAnsi" w:hAnsiTheme="minorHAnsi" w:cstheme="minorHAnsi"/>
          <w:color w:val="000000" w:themeColor="text1"/>
          <w:sz w:val="20"/>
          <w:szCs w:val="20"/>
        </w:rPr>
        <w:t xml:space="preserve">birisi, büyükşehir belediyelerinin merkezi bütçe paylarının diğer belediyelere göre daha fazla olması, ayrıca finansal açıdan kendilerine bazı avantajlar sağlanmasıdır. Buna rağmen </w:t>
      </w:r>
      <w:r w:rsidR="00725CD8" w:rsidRPr="00A27045">
        <w:rPr>
          <w:rFonts w:asciiTheme="minorHAnsi" w:hAnsiTheme="minorHAnsi" w:cstheme="minorHAnsi"/>
          <w:color w:val="000000" w:themeColor="text1"/>
          <w:sz w:val="20"/>
          <w:szCs w:val="20"/>
        </w:rPr>
        <w:t xml:space="preserve">başta Doğu ve Güneydoğu </w:t>
      </w:r>
      <w:r w:rsidR="002B15D1">
        <w:rPr>
          <w:rFonts w:asciiTheme="minorHAnsi" w:hAnsiTheme="minorHAnsi" w:cstheme="minorHAnsi"/>
          <w:color w:val="000000" w:themeColor="text1"/>
          <w:sz w:val="20"/>
          <w:szCs w:val="20"/>
        </w:rPr>
        <w:t xml:space="preserve">Anadolu </w:t>
      </w:r>
      <w:r w:rsidR="00725CD8" w:rsidRPr="00A27045">
        <w:rPr>
          <w:rFonts w:asciiTheme="minorHAnsi" w:hAnsiTheme="minorHAnsi" w:cstheme="minorHAnsi"/>
          <w:color w:val="000000" w:themeColor="text1"/>
          <w:sz w:val="20"/>
          <w:szCs w:val="20"/>
        </w:rPr>
        <w:t xml:space="preserve">Bölgelerindekiler olmak üzere </w:t>
      </w:r>
      <w:r w:rsidR="008E1C02" w:rsidRPr="00A27045">
        <w:rPr>
          <w:rFonts w:asciiTheme="minorHAnsi" w:hAnsiTheme="minorHAnsi" w:cstheme="minorHAnsi"/>
          <w:color w:val="000000" w:themeColor="text1"/>
          <w:sz w:val="20"/>
          <w:szCs w:val="20"/>
        </w:rPr>
        <w:t xml:space="preserve">pek çok büyükşehir belediyesine sahip ilin, </w:t>
      </w:r>
      <w:proofErr w:type="spellStart"/>
      <w:r w:rsidR="008E1C02" w:rsidRPr="00A27045">
        <w:rPr>
          <w:rFonts w:asciiTheme="minorHAnsi" w:hAnsiTheme="minorHAnsi" w:cstheme="minorHAnsi"/>
          <w:color w:val="000000" w:themeColor="text1"/>
          <w:sz w:val="20"/>
          <w:szCs w:val="20"/>
        </w:rPr>
        <w:t>sosyo</w:t>
      </w:r>
      <w:proofErr w:type="spellEnd"/>
      <w:r w:rsidR="008E1C02" w:rsidRPr="00A27045">
        <w:rPr>
          <w:rFonts w:asciiTheme="minorHAnsi" w:hAnsiTheme="minorHAnsi" w:cstheme="minorHAnsi"/>
          <w:color w:val="000000" w:themeColor="text1"/>
          <w:sz w:val="20"/>
          <w:szCs w:val="20"/>
        </w:rPr>
        <w:t>-ekonomik gelişmişlik sıralamasında eksi (-) skorlar alması kayda değerdir.</w:t>
      </w:r>
      <w:r w:rsidR="0044162B" w:rsidRPr="00A27045">
        <w:rPr>
          <w:rFonts w:asciiTheme="minorHAnsi" w:hAnsiTheme="minorHAnsi" w:cstheme="minorHAnsi"/>
          <w:color w:val="000000" w:themeColor="text1"/>
          <w:sz w:val="20"/>
          <w:szCs w:val="20"/>
        </w:rPr>
        <w:t xml:space="preserve"> Nüfusu fazla </w:t>
      </w:r>
      <w:r w:rsidR="002B15D1">
        <w:rPr>
          <w:rFonts w:asciiTheme="minorHAnsi" w:hAnsiTheme="minorHAnsi" w:cstheme="minorHAnsi"/>
          <w:color w:val="000000" w:themeColor="text1"/>
          <w:sz w:val="20"/>
          <w:szCs w:val="20"/>
        </w:rPr>
        <w:t>olduğu için büyükşehir belediyesi statüsü kazandıkları halde</w:t>
      </w:r>
      <w:r w:rsidR="00A745A7" w:rsidRPr="00A27045">
        <w:rPr>
          <w:rFonts w:asciiTheme="minorHAnsi" w:hAnsiTheme="minorHAnsi" w:cstheme="minorHAnsi"/>
          <w:color w:val="000000" w:themeColor="text1"/>
          <w:sz w:val="20"/>
          <w:szCs w:val="20"/>
        </w:rPr>
        <w:t xml:space="preserve"> bu iller Merkez - </w:t>
      </w:r>
      <w:r w:rsidR="0044162B" w:rsidRPr="00A27045">
        <w:rPr>
          <w:rFonts w:asciiTheme="minorHAnsi" w:hAnsiTheme="minorHAnsi" w:cstheme="minorHAnsi"/>
          <w:color w:val="000000" w:themeColor="text1"/>
          <w:sz w:val="20"/>
          <w:szCs w:val="20"/>
        </w:rPr>
        <w:t>Çevre Teorisi</w:t>
      </w:r>
      <w:r w:rsidR="00A745A7" w:rsidRPr="00A27045">
        <w:rPr>
          <w:rFonts w:asciiTheme="minorHAnsi" w:hAnsiTheme="minorHAnsi" w:cstheme="minorHAnsi"/>
          <w:color w:val="000000" w:themeColor="text1"/>
          <w:sz w:val="20"/>
          <w:szCs w:val="20"/>
        </w:rPr>
        <w:t>’</w:t>
      </w:r>
      <w:r w:rsidR="0044162B" w:rsidRPr="00A27045">
        <w:rPr>
          <w:rFonts w:asciiTheme="minorHAnsi" w:hAnsiTheme="minorHAnsi" w:cstheme="minorHAnsi"/>
          <w:color w:val="000000" w:themeColor="text1"/>
          <w:sz w:val="20"/>
          <w:szCs w:val="20"/>
        </w:rPr>
        <w:t>nde vurgulanan sanayi üretimi ve kapitalistleşme bakımından “merkez” olma</w:t>
      </w:r>
      <w:r w:rsidR="00725CD8" w:rsidRPr="00A27045">
        <w:rPr>
          <w:rFonts w:asciiTheme="minorHAnsi" w:hAnsiTheme="minorHAnsi" w:cstheme="minorHAnsi"/>
          <w:color w:val="000000" w:themeColor="text1"/>
          <w:sz w:val="20"/>
          <w:szCs w:val="20"/>
        </w:rPr>
        <w:t>da</w:t>
      </w:r>
      <w:r w:rsidR="0044162B" w:rsidRPr="00A27045">
        <w:rPr>
          <w:rFonts w:asciiTheme="minorHAnsi" w:hAnsiTheme="minorHAnsi" w:cstheme="minorHAnsi"/>
          <w:color w:val="000000" w:themeColor="text1"/>
          <w:sz w:val="20"/>
          <w:szCs w:val="20"/>
        </w:rPr>
        <w:t xml:space="preserve"> yetersiz kalmıştır.</w:t>
      </w:r>
      <w:r w:rsidR="00DB0CD4">
        <w:rPr>
          <w:rFonts w:asciiTheme="minorHAnsi" w:hAnsiTheme="minorHAnsi" w:cstheme="minorHAnsi"/>
          <w:color w:val="000000" w:themeColor="text1"/>
          <w:sz w:val="20"/>
          <w:szCs w:val="20"/>
        </w:rPr>
        <w:t xml:space="preserve"> İç göçün en önemli sonuçlarından birisi kapsamında Marmara Bölgesi en az yüzölçümüne sahip bölge olmasına rağmen hem en gelişmiş hem de en yüksek nüfuslu illeri barındırmaktadır</w:t>
      </w:r>
      <w:r w:rsidR="00043245">
        <w:rPr>
          <w:rFonts w:asciiTheme="minorHAnsi" w:hAnsiTheme="minorHAnsi" w:cstheme="minorHAnsi"/>
          <w:color w:val="000000" w:themeColor="text1"/>
          <w:sz w:val="20"/>
          <w:szCs w:val="20"/>
        </w:rPr>
        <w:t>.</w:t>
      </w:r>
    </w:p>
    <w:p w:rsidR="007345CD" w:rsidRPr="00A27045" w:rsidRDefault="007345CD" w:rsidP="007345CD">
      <w:pPr>
        <w:pStyle w:val="Balk3"/>
        <w:tabs>
          <w:tab w:val="left" w:pos="709"/>
        </w:tabs>
        <w:spacing w:before="120" w:after="120"/>
        <w:ind w:firstLine="709"/>
        <w:rPr>
          <w:rFonts w:asciiTheme="minorHAnsi" w:hAnsiTheme="minorHAnsi" w:cstheme="minorHAnsi"/>
          <w:b/>
          <w:i/>
          <w:color w:val="000000" w:themeColor="text1"/>
          <w:sz w:val="20"/>
          <w:szCs w:val="20"/>
        </w:rPr>
      </w:pPr>
      <w:r w:rsidRPr="00A27045">
        <w:rPr>
          <w:rFonts w:asciiTheme="minorHAnsi" w:hAnsiTheme="minorHAnsi" w:cstheme="minorHAnsi"/>
          <w:b/>
          <w:i/>
          <w:color w:val="000000" w:themeColor="text1"/>
          <w:sz w:val="20"/>
          <w:szCs w:val="20"/>
        </w:rPr>
        <w:t xml:space="preserve">2.1.3. </w:t>
      </w:r>
      <w:r w:rsidR="0044162B" w:rsidRPr="00A27045">
        <w:rPr>
          <w:rFonts w:asciiTheme="minorHAnsi" w:hAnsiTheme="minorHAnsi" w:cstheme="minorHAnsi"/>
          <w:b/>
          <w:i/>
          <w:color w:val="000000" w:themeColor="text1"/>
          <w:sz w:val="20"/>
          <w:szCs w:val="20"/>
        </w:rPr>
        <w:t xml:space="preserve">Tarımda </w:t>
      </w:r>
      <w:r w:rsidR="003D577B" w:rsidRPr="00A27045">
        <w:rPr>
          <w:rFonts w:asciiTheme="minorHAnsi" w:hAnsiTheme="minorHAnsi" w:cstheme="minorHAnsi"/>
          <w:b/>
          <w:i/>
          <w:color w:val="000000" w:themeColor="text1"/>
          <w:sz w:val="20"/>
          <w:szCs w:val="20"/>
        </w:rPr>
        <w:t>Makineleşme</w:t>
      </w:r>
      <w:r w:rsidR="003F00A5" w:rsidRPr="00A27045">
        <w:rPr>
          <w:rFonts w:asciiTheme="minorHAnsi" w:hAnsiTheme="minorHAnsi" w:cstheme="minorHAnsi"/>
          <w:b/>
          <w:i/>
          <w:color w:val="000000" w:themeColor="text1"/>
          <w:sz w:val="20"/>
          <w:szCs w:val="20"/>
        </w:rPr>
        <w:t xml:space="preserve"> </w:t>
      </w:r>
    </w:p>
    <w:p w:rsidR="008741A6" w:rsidRDefault="00DC5071" w:rsidP="00C65D57">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sidRPr="00A27045">
        <w:rPr>
          <w:rFonts w:asciiTheme="minorHAnsi" w:hAnsiTheme="minorHAnsi" w:cstheme="minorHAnsi"/>
          <w:color w:val="000000" w:themeColor="text1"/>
          <w:sz w:val="20"/>
          <w:szCs w:val="20"/>
        </w:rPr>
        <w:t xml:space="preserve">Türkiye’de </w:t>
      </w:r>
      <w:r w:rsidR="00A27045" w:rsidRPr="00A27045">
        <w:rPr>
          <w:rFonts w:asciiTheme="minorHAnsi" w:hAnsiTheme="minorHAnsi" w:cstheme="minorHAnsi"/>
          <w:color w:val="000000" w:themeColor="text1"/>
          <w:sz w:val="20"/>
          <w:szCs w:val="20"/>
        </w:rPr>
        <w:t xml:space="preserve">1950’lerden sonra hızlanan </w:t>
      </w:r>
      <w:r w:rsidR="0044162B" w:rsidRPr="00A27045">
        <w:rPr>
          <w:rFonts w:asciiTheme="minorHAnsi" w:hAnsiTheme="minorHAnsi" w:cstheme="minorHAnsi"/>
          <w:color w:val="000000" w:themeColor="text1"/>
          <w:sz w:val="20"/>
          <w:szCs w:val="20"/>
        </w:rPr>
        <w:t xml:space="preserve">iç </w:t>
      </w:r>
      <w:r w:rsidR="00A27045" w:rsidRPr="00A27045">
        <w:rPr>
          <w:rFonts w:asciiTheme="minorHAnsi" w:hAnsiTheme="minorHAnsi" w:cstheme="minorHAnsi"/>
          <w:color w:val="000000" w:themeColor="text1"/>
          <w:sz w:val="20"/>
          <w:szCs w:val="20"/>
        </w:rPr>
        <w:t xml:space="preserve">göç hareketlerinin </w:t>
      </w:r>
      <w:r w:rsidR="00B84670">
        <w:rPr>
          <w:rFonts w:asciiTheme="minorHAnsi" w:hAnsiTheme="minorHAnsi" w:cstheme="minorHAnsi"/>
          <w:color w:val="000000" w:themeColor="text1"/>
          <w:sz w:val="20"/>
          <w:szCs w:val="20"/>
        </w:rPr>
        <w:t xml:space="preserve">en önemli </w:t>
      </w:r>
      <w:r w:rsidR="00C65D57">
        <w:rPr>
          <w:rFonts w:asciiTheme="minorHAnsi" w:hAnsiTheme="minorHAnsi" w:cstheme="minorHAnsi"/>
          <w:color w:val="000000" w:themeColor="text1"/>
          <w:sz w:val="20"/>
          <w:szCs w:val="20"/>
        </w:rPr>
        <w:t>nedenlerinden</w:t>
      </w:r>
      <w:r w:rsidR="00B84670">
        <w:rPr>
          <w:rFonts w:asciiTheme="minorHAnsi" w:hAnsiTheme="minorHAnsi" w:cstheme="minorHAnsi"/>
          <w:color w:val="000000" w:themeColor="text1"/>
          <w:sz w:val="20"/>
          <w:szCs w:val="20"/>
        </w:rPr>
        <w:t xml:space="preserve"> birisi</w:t>
      </w:r>
      <w:r w:rsidR="002B15D1">
        <w:rPr>
          <w:rFonts w:asciiTheme="minorHAnsi" w:hAnsiTheme="minorHAnsi" w:cstheme="minorHAnsi"/>
          <w:color w:val="000000" w:themeColor="text1"/>
          <w:sz w:val="20"/>
          <w:szCs w:val="20"/>
        </w:rPr>
        <w:t>,</w:t>
      </w:r>
      <w:r w:rsidR="00A27045" w:rsidRPr="00A27045">
        <w:rPr>
          <w:rFonts w:asciiTheme="minorHAnsi" w:hAnsiTheme="minorHAnsi" w:cstheme="minorHAnsi"/>
          <w:color w:val="000000" w:themeColor="text1"/>
          <w:sz w:val="20"/>
          <w:szCs w:val="20"/>
        </w:rPr>
        <w:t xml:space="preserve"> tarımda makineleşme sonrasında kırsalın ihtiyaç duyduğu işgücünün azalması, bun</w:t>
      </w:r>
      <w:r w:rsidR="002B15D1">
        <w:rPr>
          <w:rFonts w:asciiTheme="minorHAnsi" w:hAnsiTheme="minorHAnsi" w:cstheme="minorHAnsi"/>
          <w:color w:val="000000" w:themeColor="text1"/>
          <w:sz w:val="20"/>
          <w:szCs w:val="20"/>
        </w:rPr>
        <w:t>unla birlikte</w:t>
      </w:r>
      <w:r w:rsidR="00A27045" w:rsidRPr="00A27045">
        <w:rPr>
          <w:rFonts w:asciiTheme="minorHAnsi" w:hAnsiTheme="minorHAnsi" w:cstheme="minorHAnsi"/>
          <w:color w:val="000000" w:themeColor="text1"/>
          <w:sz w:val="20"/>
          <w:szCs w:val="20"/>
        </w:rPr>
        <w:t xml:space="preserve"> kentlerde (merkez) ortaya çıkan ucuz işgücü ihtiyacının kırsalda çözülmeyi hızlandırmasıdır.</w:t>
      </w:r>
      <w:r w:rsidRPr="00A27045">
        <w:rPr>
          <w:rFonts w:asciiTheme="minorHAnsi" w:hAnsiTheme="minorHAnsi" w:cstheme="minorHAnsi"/>
          <w:color w:val="000000" w:themeColor="text1"/>
          <w:sz w:val="20"/>
          <w:szCs w:val="20"/>
        </w:rPr>
        <w:t xml:space="preserve"> </w:t>
      </w:r>
      <w:r w:rsidR="00C65D57">
        <w:rPr>
          <w:rFonts w:asciiTheme="minorHAnsi" w:hAnsiTheme="minorHAnsi" w:cstheme="minorHAnsi"/>
          <w:color w:val="000000" w:themeColor="text1"/>
          <w:sz w:val="20"/>
          <w:szCs w:val="20"/>
        </w:rPr>
        <w:t xml:space="preserve"> Daha önce belirtilen Marshall Planı’nın bu duruma etkisi büyüktür. Bu plan kapsamında</w:t>
      </w:r>
      <w:r w:rsidR="00C65D57" w:rsidRPr="00C65D57">
        <w:rPr>
          <w:rFonts w:asciiTheme="minorHAnsi" w:hAnsiTheme="minorHAnsi" w:cstheme="minorHAnsi"/>
          <w:color w:val="000000" w:themeColor="text1"/>
          <w:sz w:val="20"/>
          <w:szCs w:val="20"/>
        </w:rPr>
        <w:t xml:space="preserve"> 1955 yılına kadar tarım</w:t>
      </w:r>
      <w:r w:rsidR="00C65D57">
        <w:rPr>
          <w:rFonts w:asciiTheme="minorHAnsi" w:hAnsiTheme="minorHAnsi" w:cstheme="minorHAnsi"/>
          <w:color w:val="000000" w:themeColor="text1"/>
          <w:sz w:val="20"/>
          <w:szCs w:val="20"/>
        </w:rPr>
        <w:t xml:space="preserve">a </w:t>
      </w:r>
      <w:r w:rsidR="00C65D57" w:rsidRPr="00C65D57">
        <w:rPr>
          <w:rFonts w:asciiTheme="minorHAnsi" w:hAnsiTheme="minorHAnsi" w:cstheme="minorHAnsi"/>
          <w:color w:val="000000" w:themeColor="text1"/>
          <w:sz w:val="20"/>
          <w:szCs w:val="20"/>
        </w:rPr>
        <w:t xml:space="preserve">76,5 milyon </w:t>
      </w:r>
      <w:r w:rsidR="00C65D57">
        <w:rPr>
          <w:rFonts w:asciiTheme="minorHAnsi" w:hAnsiTheme="minorHAnsi" w:cstheme="minorHAnsi"/>
          <w:color w:val="000000" w:themeColor="text1"/>
          <w:sz w:val="20"/>
          <w:szCs w:val="20"/>
        </w:rPr>
        <w:t xml:space="preserve">ABD Doları aktarılmış, belirtilen tutarın %39’u makinelerle birlikte kullanılan alet edevata, </w:t>
      </w:r>
      <w:r w:rsidR="00C65D57" w:rsidRPr="00C65D57">
        <w:rPr>
          <w:rFonts w:asciiTheme="minorHAnsi" w:hAnsiTheme="minorHAnsi" w:cstheme="minorHAnsi"/>
          <w:color w:val="000000" w:themeColor="text1"/>
          <w:sz w:val="20"/>
          <w:szCs w:val="20"/>
        </w:rPr>
        <w:t xml:space="preserve">%23’ü </w:t>
      </w:r>
      <w:r w:rsidR="00C65D57">
        <w:rPr>
          <w:rFonts w:asciiTheme="minorHAnsi" w:hAnsiTheme="minorHAnsi" w:cstheme="minorHAnsi"/>
          <w:color w:val="000000" w:themeColor="text1"/>
          <w:sz w:val="20"/>
          <w:szCs w:val="20"/>
        </w:rPr>
        <w:t xml:space="preserve">başta traktör olmak üzere </w:t>
      </w:r>
      <w:r w:rsidR="00C65D57" w:rsidRPr="00C65D57">
        <w:rPr>
          <w:rFonts w:asciiTheme="minorHAnsi" w:hAnsiTheme="minorHAnsi" w:cstheme="minorHAnsi"/>
          <w:color w:val="000000" w:themeColor="text1"/>
          <w:sz w:val="20"/>
          <w:szCs w:val="20"/>
        </w:rPr>
        <w:t xml:space="preserve">tarım makinelerine ve %24’ü de </w:t>
      </w:r>
      <w:r w:rsidR="00C65D57">
        <w:rPr>
          <w:rFonts w:asciiTheme="minorHAnsi" w:hAnsiTheme="minorHAnsi" w:cstheme="minorHAnsi"/>
          <w:color w:val="000000" w:themeColor="text1"/>
          <w:sz w:val="20"/>
          <w:szCs w:val="20"/>
        </w:rPr>
        <w:t>bunlarım</w:t>
      </w:r>
      <w:r w:rsidR="00C65D57" w:rsidRPr="00C65D57">
        <w:rPr>
          <w:rFonts w:asciiTheme="minorHAnsi" w:hAnsiTheme="minorHAnsi" w:cstheme="minorHAnsi"/>
          <w:color w:val="000000" w:themeColor="text1"/>
          <w:sz w:val="20"/>
          <w:szCs w:val="20"/>
        </w:rPr>
        <w:t xml:space="preserve"> bakımı</w:t>
      </w:r>
      <w:r w:rsidR="00C65D57">
        <w:rPr>
          <w:rFonts w:asciiTheme="minorHAnsi" w:hAnsiTheme="minorHAnsi" w:cstheme="minorHAnsi"/>
          <w:color w:val="000000" w:themeColor="text1"/>
          <w:sz w:val="20"/>
          <w:szCs w:val="20"/>
        </w:rPr>
        <w:t xml:space="preserve">na harcanmıştır </w:t>
      </w:r>
      <w:r w:rsidR="00C65D57" w:rsidRPr="00C65D57">
        <w:rPr>
          <w:rFonts w:asciiTheme="minorHAnsi" w:hAnsiTheme="minorHAnsi" w:cstheme="minorHAnsi"/>
          <w:color w:val="000000" w:themeColor="text1"/>
          <w:sz w:val="20"/>
          <w:szCs w:val="20"/>
        </w:rPr>
        <w:t>(Tören,</w:t>
      </w:r>
      <w:r w:rsidR="00C65D57">
        <w:rPr>
          <w:rFonts w:asciiTheme="minorHAnsi" w:hAnsiTheme="minorHAnsi" w:cstheme="minorHAnsi"/>
          <w:color w:val="000000" w:themeColor="text1"/>
          <w:sz w:val="20"/>
          <w:szCs w:val="20"/>
        </w:rPr>
        <w:t xml:space="preserve"> </w:t>
      </w:r>
      <w:r w:rsidR="00C65D57" w:rsidRPr="00C65D57">
        <w:rPr>
          <w:rFonts w:asciiTheme="minorHAnsi" w:hAnsiTheme="minorHAnsi" w:cstheme="minorHAnsi"/>
          <w:color w:val="000000" w:themeColor="text1"/>
          <w:sz w:val="20"/>
          <w:szCs w:val="20"/>
        </w:rPr>
        <w:t>2006:</w:t>
      </w:r>
      <w:r w:rsidR="00C65D57">
        <w:rPr>
          <w:rFonts w:asciiTheme="minorHAnsi" w:hAnsiTheme="minorHAnsi" w:cstheme="minorHAnsi"/>
          <w:color w:val="000000" w:themeColor="text1"/>
          <w:sz w:val="20"/>
          <w:szCs w:val="20"/>
        </w:rPr>
        <w:t xml:space="preserve"> </w:t>
      </w:r>
      <w:r w:rsidR="00C65D57" w:rsidRPr="00C65D57">
        <w:rPr>
          <w:rFonts w:asciiTheme="minorHAnsi" w:hAnsiTheme="minorHAnsi" w:cstheme="minorHAnsi"/>
          <w:color w:val="000000" w:themeColor="text1"/>
          <w:sz w:val="20"/>
          <w:szCs w:val="20"/>
        </w:rPr>
        <w:t>139).</w:t>
      </w:r>
      <w:r w:rsidR="008741A6">
        <w:rPr>
          <w:rFonts w:asciiTheme="minorHAnsi" w:hAnsiTheme="minorHAnsi" w:cstheme="minorHAnsi"/>
          <w:color w:val="000000" w:themeColor="text1"/>
          <w:sz w:val="20"/>
          <w:szCs w:val="20"/>
        </w:rPr>
        <w:t xml:space="preserve"> Öte yandan, 1954’te ABD’li bir firma ile tarımda önde gelen yerli kuruluşlar bir araya gelerek traktör ve çeşitli tarım aletleri üretmeye başlamış ve tarımda makineleşmenin sürdürülebilir olmasını sağlamıştır (Ağır, 2021: 78).</w:t>
      </w:r>
    </w:p>
    <w:p w:rsidR="00075C24" w:rsidRPr="00A27045" w:rsidRDefault="00432AF5" w:rsidP="00075C24">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sidRPr="00A27045">
        <w:rPr>
          <w:rFonts w:asciiTheme="minorHAnsi" w:hAnsiTheme="minorHAnsi" w:cstheme="minorHAnsi"/>
          <w:color w:val="000000" w:themeColor="text1"/>
          <w:sz w:val="20"/>
          <w:szCs w:val="20"/>
        </w:rPr>
        <w:t>M</w:t>
      </w:r>
      <w:r w:rsidR="00DC5071" w:rsidRPr="00A27045">
        <w:rPr>
          <w:rFonts w:asciiTheme="minorHAnsi" w:hAnsiTheme="minorHAnsi" w:cstheme="minorHAnsi"/>
          <w:color w:val="000000" w:themeColor="text1"/>
          <w:sz w:val="20"/>
          <w:szCs w:val="20"/>
        </w:rPr>
        <w:t>akinenin</w:t>
      </w:r>
      <w:r w:rsidR="00A27045" w:rsidRPr="00A27045">
        <w:rPr>
          <w:rFonts w:asciiTheme="minorHAnsi" w:hAnsiTheme="minorHAnsi" w:cstheme="minorHAnsi"/>
          <w:color w:val="000000" w:themeColor="text1"/>
          <w:sz w:val="20"/>
          <w:szCs w:val="20"/>
        </w:rPr>
        <w:t>, daha çok traktörün</w:t>
      </w:r>
      <w:r w:rsidR="00DC5071" w:rsidRPr="00A27045">
        <w:rPr>
          <w:rFonts w:asciiTheme="minorHAnsi" w:hAnsiTheme="minorHAnsi" w:cstheme="minorHAnsi"/>
          <w:color w:val="000000" w:themeColor="text1"/>
          <w:sz w:val="20"/>
          <w:szCs w:val="20"/>
        </w:rPr>
        <w:t xml:space="preserve"> tarıma girmesi </w:t>
      </w:r>
      <w:r w:rsidR="00A27045" w:rsidRPr="00A27045">
        <w:rPr>
          <w:rFonts w:asciiTheme="minorHAnsi" w:hAnsiTheme="minorHAnsi" w:cstheme="minorHAnsi"/>
          <w:color w:val="000000" w:themeColor="text1"/>
          <w:sz w:val="20"/>
          <w:szCs w:val="20"/>
        </w:rPr>
        <w:t>tarımsal ürünlerin girdisinin yanı sıra ürün yetiştirme biçiminde köklü değişikliğe yol açmış,</w:t>
      </w:r>
      <w:r w:rsidR="00DC5071" w:rsidRPr="00A27045">
        <w:rPr>
          <w:rFonts w:asciiTheme="minorHAnsi" w:hAnsiTheme="minorHAnsi" w:cstheme="minorHAnsi"/>
          <w:color w:val="000000" w:themeColor="text1"/>
          <w:sz w:val="20"/>
          <w:szCs w:val="20"/>
        </w:rPr>
        <w:t xml:space="preserve"> tarımda ihtiyaç duyulan</w:t>
      </w:r>
      <w:r w:rsidR="00A27045" w:rsidRPr="00A27045">
        <w:rPr>
          <w:rFonts w:asciiTheme="minorHAnsi" w:hAnsiTheme="minorHAnsi" w:cstheme="minorHAnsi"/>
          <w:color w:val="000000" w:themeColor="text1"/>
          <w:sz w:val="20"/>
          <w:szCs w:val="20"/>
        </w:rPr>
        <w:t xml:space="preserve"> işgücü azaldığından</w:t>
      </w:r>
      <w:r w:rsidR="00725CD8" w:rsidRPr="00A27045">
        <w:rPr>
          <w:rFonts w:asciiTheme="minorHAnsi" w:hAnsiTheme="minorHAnsi" w:cstheme="minorHAnsi"/>
          <w:color w:val="000000" w:themeColor="text1"/>
          <w:sz w:val="20"/>
          <w:szCs w:val="20"/>
        </w:rPr>
        <w:t>,</w:t>
      </w:r>
      <w:r w:rsidRPr="00A27045">
        <w:rPr>
          <w:rFonts w:asciiTheme="minorHAnsi" w:hAnsiTheme="minorHAnsi" w:cstheme="minorHAnsi"/>
          <w:color w:val="000000" w:themeColor="text1"/>
          <w:sz w:val="20"/>
          <w:szCs w:val="20"/>
        </w:rPr>
        <w:t xml:space="preserve"> </w:t>
      </w:r>
      <w:r w:rsidR="00A27045" w:rsidRPr="00A27045">
        <w:rPr>
          <w:rFonts w:asciiTheme="minorHAnsi" w:hAnsiTheme="minorHAnsi" w:cstheme="minorHAnsi"/>
          <w:color w:val="000000" w:themeColor="text1"/>
          <w:sz w:val="20"/>
          <w:szCs w:val="20"/>
        </w:rPr>
        <w:t xml:space="preserve">kırsalda </w:t>
      </w:r>
      <w:r w:rsidRPr="00A27045">
        <w:rPr>
          <w:rFonts w:asciiTheme="minorHAnsi" w:hAnsiTheme="minorHAnsi" w:cstheme="minorHAnsi"/>
          <w:color w:val="000000" w:themeColor="text1"/>
          <w:sz w:val="20"/>
          <w:szCs w:val="20"/>
        </w:rPr>
        <w:t>istihdam fazlalığı ortaya çıkmış ve işsiz kalan</w:t>
      </w:r>
      <w:r w:rsidR="00A27045" w:rsidRPr="00A27045">
        <w:rPr>
          <w:rFonts w:asciiTheme="minorHAnsi" w:hAnsiTheme="minorHAnsi" w:cstheme="minorHAnsi"/>
          <w:color w:val="000000" w:themeColor="text1"/>
          <w:sz w:val="20"/>
          <w:szCs w:val="20"/>
        </w:rPr>
        <w:t xml:space="preserve"> kesim</w:t>
      </w:r>
      <w:r w:rsidRPr="00A27045">
        <w:rPr>
          <w:rFonts w:asciiTheme="minorHAnsi" w:hAnsiTheme="minorHAnsi" w:cstheme="minorHAnsi"/>
          <w:color w:val="000000" w:themeColor="text1"/>
          <w:sz w:val="20"/>
          <w:szCs w:val="20"/>
        </w:rPr>
        <w:t xml:space="preserve"> kentlere </w:t>
      </w:r>
      <w:r w:rsidR="00A27045" w:rsidRPr="00A27045">
        <w:rPr>
          <w:rFonts w:asciiTheme="minorHAnsi" w:hAnsiTheme="minorHAnsi" w:cstheme="minorHAnsi"/>
          <w:color w:val="000000" w:themeColor="text1"/>
          <w:sz w:val="20"/>
          <w:szCs w:val="20"/>
        </w:rPr>
        <w:t xml:space="preserve">(merkez) </w:t>
      </w:r>
      <w:r w:rsidR="0044162B" w:rsidRPr="00A27045">
        <w:rPr>
          <w:rFonts w:asciiTheme="minorHAnsi" w:hAnsiTheme="minorHAnsi" w:cstheme="minorHAnsi"/>
          <w:color w:val="000000" w:themeColor="text1"/>
          <w:sz w:val="20"/>
          <w:szCs w:val="20"/>
        </w:rPr>
        <w:t>göç ederek</w:t>
      </w:r>
      <w:r w:rsidRPr="00A27045">
        <w:rPr>
          <w:rFonts w:asciiTheme="minorHAnsi" w:hAnsiTheme="minorHAnsi" w:cstheme="minorHAnsi"/>
          <w:color w:val="000000" w:themeColor="text1"/>
          <w:sz w:val="20"/>
          <w:szCs w:val="20"/>
        </w:rPr>
        <w:t xml:space="preserve"> kentin ihtiyaç duyduğu ucuz işgücünün temeli olmuştur</w:t>
      </w:r>
      <w:r w:rsidR="0044162B" w:rsidRPr="00A27045">
        <w:rPr>
          <w:rFonts w:asciiTheme="minorHAnsi" w:hAnsiTheme="minorHAnsi" w:cstheme="minorHAnsi"/>
          <w:color w:val="000000" w:themeColor="text1"/>
          <w:sz w:val="20"/>
          <w:szCs w:val="20"/>
        </w:rPr>
        <w:t>. Bu kapsamda örneğin,</w:t>
      </w:r>
      <w:r w:rsidR="003D577B" w:rsidRPr="00A27045">
        <w:rPr>
          <w:rFonts w:asciiTheme="minorHAnsi" w:hAnsiTheme="minorHAnsi" w:cstheme="minorHAnsi"/>
          <w:color w:val="000000" w:themeColor="text1"/>
          <w:sz w:val="20"/>
          <w:szCs w:val="20"/>
        </w:rPr>
        <w:t xml:space="preserve"> </w:t>
      </w:r>
      <w:r w:rsidR="00157C0E" w:rsidRPr="00A27045">
        <w:rPr>
          <w:rFonts w:asciiTheme="minorHAnsi" w:hAnsiTheme="minorHAnsi" w:cstheme="minorHAnsi"/>
          <w:color w:val="000000" w:themeColor="text1"/>
          <w:sz w:val="20"/>
          <w:szCs w:val="20"/>
        </w:rPr>
        <w:t>“</w:t>
      </w:r>
      <w:r w:rsidR="00157C0E" w:rsidRPr="00C84383">
        <w:rPr>
          <w:rFonts w:asciiTheme="minorHAnsi" w:hAnsiTheme="minorHAnsi" w:cstheme="minorHAnsi"/>
          <w:i/>
          <w:color w:val="000000" w:themeColor="text1"/>
          <w:sz w:val="20"/>
          <w:szCs w:val="20"/>
        </w:rPr>
        <w:t>1948'de ülkede yalnızca 1</w:t>
      </w:r>
      <w:r w:rsidR="00725CD8" w:rsidRPr="00C84383">
        <w:rPr>
          <w:rFonts w:asciiTheme="minorHAnsi" w:hAnsiTheme="minorHAnsi" w:cstheme="minorHAnsi"/>
          <w:i/>
          <w:color w:val="000000" w:themeColor="text1"/>
          <w:sz w:val="20"/>
          <w:szCs w:val="20"/>
        </w:rPr>
        <w:t>.</w:t>
      </w:r>
      <w:r w:rsidR="00157C0E" w:rsidRPr="00C84383">
        <w:rPr>
          <w:rFonts w:asciiTheme="minorHAnsi" w:hAnsiTheme="minorHAnsi" w:cstheme="minorHAnsi"/>
          <w:i/>
          <w:color w:val="000000" w:themeColor="text1"/>
          <w:sz w:val="20"/>
          <w:szCs w:val="20"/>
        </w:rPr>
        <w:t>750 traktör bulunurken, 19</w:t>
      </w:r>
      <w:r w:rsidR="00DC5071" w:rsidRPr="00C84383">
        <w:rPr>
          <w:rFonts w:asciiTheme="minorHAnsi" w:hAnsiTheme="minorHAnsi" w:cstheme="minorHAnsi"/>
          <w:i/>
          <w:color w:val="000000" w:themeColor="text1"/>
          <w:sz w:val="20"/>
          <w:szCs w:val="20"/>
        </w:rPr>
        <w:t>51</w:t>
      </w:r>
      <w:r w:rsidR="00157C0E" w:rsidRPr="00C84383">
        <w:rPr>
          <w:rFonts w:asciiTheme="minorHAnsi" w:hAnsiTheme="minorHAnsi" w:cstheme="minorHAnsi"/>
          <w:i/>
          <w:color w:val="000000" w:themeColor="text1"/>
          <w:sz w:val="20"/>
          <w:szCs w:val="20"/>
        </w:rPr>
        <w:t>'de</w:t>
      </w:r>
      <w:r w:rsidR="00DC5071" w:rsidRPr="00C84383">
        <w:rPr>
          <w:rFonts w:asciiTheme="minorHAnsi" w:hAnsiTheme="minorHAnsi" w:cstheme="minorHAnsi"/>
          <w:i/>
          <w:color w:val="000000" w:themeColor="text1"/>
          <w:sz w:val="20"/>
          <w:szCs w:val="20"/>
        </w:rPr>
        <w:t xml:space="preserve"> </w:t>
      </w:r>
      <w:r w:rsidR="00157C0E" w:rsidRPr="00C84383">
        <w:rPr>
          <w:rFonts w:asciiTheme="minorHAnsi" w:hAnsiTheme="minorHAnsi" w:cstheme="minorHAnsi"/>
          <w:i/>
          <w:color w:val="000000" w:themeColor="text1"/>
          <w:sz w:val="20"/>
          <w:szCs w:val="20"/>
        </w:rPr>
        <w:t>traktör sayısı 10.000</w:t>
      </w:r>
      <w:r w:rsidR="00DC5071" w:rsidRPr="00C84383">
        <w:rPr>
          <w:rFonts w:asciiTheme="minorHAnsi" w:hAnsiTheme="minorHAnsi" w:cstheme="minorHAnsi"/>
          <w:i/>
          <w:color w:val="000000" w:themeColor="text1"/>
          <w:sz w:val="20"/>
          <w:szCs w:val="20"/>
        </w:rPr>
        <w:t xml:space="preserve">’e </w:t>
      </w:r>
      <w:r w:rsidR="00157C0E" w:rsidRPr="00C84383">
        <w:rPr>
          <w:rFonts w:asciiTheme="minorHAnsi" w:hAnsiTheme="minorHAnsi" w:cstheme="minorHAnsi"/>
          <w:i/>
          <w:color w:val="000000" w:themeColor="text1"/>
          <w:sz w:val="20"/>
          <w:szCs w:val="20"/>
        </w:rPr>
        <w:t>1953'te 30.000'e, bir yıl sonra ise 40.000'e çıkmıştır</w:t>
      </w:r>
      <w:r w:rsidR="00157C0E" w:rsidRPr="00A27045">
        <w:rPr>
          <w:rFonts w:asciiTheme="minorHAnsi" w:hAnsiTheme="minorHAnsi" w:cstheme="minorHAnsi"/>
          <w:color w:val="000000" w:themeColor="text1"/>
          <w:sz w:val="20"/>
          <w:szCs w:val="20"/>
        </w:rPr>
        <w:t>” (</w:t>
      </w:r>
      <w:proofErr w:type="spellStart"/>
      <w:r w:rsidR="00157C0E" w:rsidRPr="00A27045">
        <w:rPr>
          <w:rFonts w:asciiTheme="minorHAnsi" w:hAnsiTheme="minorHAnsi" w:cstheme="minorHAnsi"/>
          <w:color w:val="000000" w:themeColor="text1"/>
          <w:sz w:val="20"/>
          <w:szCs w:val="20"/>
        </w:rPr>
        <w:t>McDowall</w:t>
      </w:r>
      <w:proofErr w:type="spellEnd"/>
      <w:r w:rsidR="00157C0E" w:rsidRPr="00A27045">
        <w:rPr>
          <w:rFonts w:asciiTheme="minorHAnsi" w:hAnsiTheme="minorHAnsi" w:cstheme="minorHAnsi"/>
          <w:color w:val="000000" w:themeColor="text1"/>
          <w:sz w:val="20"/>
          <w:szCs w:val="20"/>
        </w:rPr>
        <w:t>, 2004:</w:t>
      </w:r>
      <w:r w:rsidR="00DC5071" w:rsidRPr="00A27045">
        <w:rPr>
          <w:rFonts w:asciiTheme="minorHAnsi" w:hAnsiTheme="minorHAnsi" w:cstheme="minorHAnsi"/>
          <w:color w:val="000000" w:themeColor="text1"/>
          <w:sz w:val="20"/>
          <w:szCs w:val="20"/>
        </w:rPr>
        <w:t xml:space="preserve"> </w:t>
      </w:r>
      <w:r w:rsidR="00157C0E" w:rsidRPr="00A27045">
        <w:rPr>
          <w:rFonts w:asciiTheme="minorHAnsi" w:hAnsiTheme="minorHAnsi" w:cstheme="minorHAnsi"/>
          <w:color w:val="000000" w:themeColor="text1"/>
          <w:sz w:val="20"/>
          <w:szCs w:val="20"/>
        </w:rPr>
        <w:t>530).</w:t>
      </w:r>
      <w:r w:rsidR="00CF68C1" w:rsidRPr="00A27045">
        <w:rPr>
          <w:rFonts w:asciiTheme="minorHAnsi" w:hAnsiTheme="minorHAnsi" w:cstheme="minorHAnsi"/>
          <w:color w:val="000000" w:themeColor="text1"/>
          <w:sz w:val="20"/>
          <w:szCs w:val="20"/>
        </w:rPr>
        <w:t xml:space="preserve"> </w:t>
      </w:r>
      <w:r w:rsidR="003D577B" w:rsidRPr="00A27045">
        <w:rPr>
          <w:rFonts w:asciiTheme="minorHAnsi" w:hAnsiTheme="minorHAnsi" w:cstheme="minorHAnsi"/>
          <w:color w:val="000000" w:themeColor="text1"/>
          <w:sz w:val="20"/>
          <w:szCs w:val="20"/>
        </w:rPr>
        <w:t xml:space="preserve">Traktörün tarıma geniş ölçüde girmiş olmasının anlamı, makinenin insan emeğinin yerini almasına </w:t>
      </w:r>
      <w:r w:rsidR="00D93BA6" w:rsidRPr="00A27045">
        <w:rPr>
          <w:rFonts w:asciiTheme="minorHAnsi" w:hAnsiTheme="minorHAnsi" w:cstheme="minorHAnsi"/>
          <w:color w:val="000000" w:themeColor="text1"/>
          <w:sz w:val="20"/>
          <w:szCs w:val="20"/>
        </w:rPr>
        <w:t>imkân</w:t>
      </w:r>
      <w:r w:rsidR="003D577B" w:rsidRPr="00A27045">
        <w:rPr>
          <w:rFonts w:asciiTheme="minorHAnsi" w:hAnsiTheme="minorHAnsi" w:cstheme="minorHAnsi"/>
          <w:color w:val="000000" w:themeColor="text1"/>
          <w:sz w:val="20"/>
          <w:szCs w:val="20"/>
        </w:rPr>
        <w:t xml:space="preserve"> sağlamasıdır. </w:t>
      </w:r>
      <w:r w:rsidR="00A27045" w:rsidRPr="00A27045">
        <w:rPr>
          <w:rFonts w:asciiTheme="minorHAnsi" w:hAnsiTheme="minorHAnsi" w:cstheme="minorHAnsi"/>
          <w:color w:val="000000" w:themeColor="text1"/>
          <w:sz w:val="20"/>
          <w:szCs w:val="20"/>
        </w:rPr>
        <w:t>“</w:t>
      </w:r>
      <w:r w:rsidR="003D577B" w:rsidRPr="00C84383">
        <w:rPr>
          <w:rFonts w:asciiTheme="minorHAnsi" w:hAnsiTheme="minorHAnsi" w:cstheme="minorHAnsi"/>
          <w:i/>
          <w:color w:val="000000" w:themeColor="text1"/>
          <w:sz w:val="20"/>
          <w:szCs w:val="20"/>
        </w:rPr>
        <w:t>Bir traktörün tar</w:t>
      </w:r>
      <w:r w:rsidR="00725CD8" w:rsidRPr="00C84383">
        <w:rPr>
          <w:rFonts w:asciiTheme="minorHAnsi" w:hAnsiTheme="minorHAnsi" w:cstheme="minorHAnsi"/>
          <w:i/>
          <w:color w:val="000000" w:themeColor="text1"/>
          <w:sz w:val="20"/>
          <w:szCs w:val="20"/>
        </w:rPr>
        <w:t>ımdan ayırdığı insan sayısının üç</w:t>
      </w:r>
      <w:r w:rsidR="003D577B" w:rsidRPr="00C84383">
        <w:rPr>
          <w:rFonts w:asciiTheme="minorHAnsi" w:hAnsiTheme="minorHAnsi" w:cstheme="minorHAnsi"/>
          <w:i/>
          <w:color w:val="000000" w:themeColor="text1"/>
          <w:sz w:val="20"/>
          <w:szCs w:val="20"/>
        </w:rPr>
        <w:t xml:space="preserve">, </w:t>
      </w:r>
      <w:r w:rsidR="00725CD8" w:rsidRPr="00C84383">
        <w:rPr>
          <w:rFonts w:asciiTheme="minorHAnsi" w:hAnsiTheme="minorHAnsi" w:cstheme="minorHAnsi"/>
          <w:i/>
          <w:color w:val="000000" w:themeColor="text1"/>
          <w:sz w:val="20"/>
          <w:szCs w:val="20"/>
        </w:rPr>
        <w:t>dört, yedi</w:t>
      </w:r>
      <w:r w:rsidR="003D577B" w:rsidRPr="00C84383">
        <w:rPr>
          <w:rFonts w:asciiTheme="minorHAnsi" w:hAnsiTheme="minorHAnsi" w:cstheme="minorHAnsi"/>
          <w:i/>
          <w:color w:val="000000" w:themeColor="text1"/>
          <w:sz w:val="20"/>
          <w:szCs w:val="20"/>
        </w:rPr>
        <w:t xml:space="preserve"> ve </w:t>
      </w:r>
      <w:r w:rsidR="00725CD8" w:rsidRPr="00C84383">
        <w:rPr>
          <w:rFonts w:asciiTheme="minorHAnsi" w:hAnsiTheme="minorHAnsi" w:cstheme="minorHAnsi"/>
          <w:i/>
          <w:color w:val="000000" w:themeColor="text1"/>
          <w:sz w:val="20"/>
          <w:szCs w:val="20"/>
        </w:rPr>
        <w:t xml:space="preserve">dokuz </w:t>
      </w:r>
      <w:r w:rsidR="003D577B" w:rsidRPr="00C84383">
        <w:rPr>
          <w:rFonts w:asciiTheme="minorHAnsi" w:hAnsiTheme="minorHAnsi" w:cstheme="minorHAnsi"/>
          <w:i/>
          <w:color w:val="000000" w:themeColor="text1"/>
          <w:sz w:val="20"/>
          <w:szCs w:val="20"/>
        </w:rPr>
        <w:t xml:space="preserve">olduğuna ilişkin türlü </w:t>
      </w:r>
      <w:r w:rsidR="00272891" w:rsidRPr="00C84383">
        <w:rPr>
          <w:rFonts w:asciiTheme="minorHAnsi" w:hAnsiTheme="minorHAnsi" w:cstheme="minorHAnsi"/>
          <w:i/>
          <w:color w:val="000000" w:themeColor="text1"/>
          <w:sz w:val="20"/>
          <w:szCs w:val="20"/>
        </w:rPr>
        <w:t>tahmin</w:t>
      </w:r>
      <w:r w:rsidR="003D577B" w:rsidRPr="00C84383">
        <w:rPr>
          <w:rFonts w:asciiTheme="minorHAnsi" w:hAnsiTheme="minorHAnsi" w:cstheme="minorHAnsi"/>
          <w:i/>
          <w:color w:val="000000" w:themeColor="text1"/>
          <w:sz w:val="20"/>
          <w:szCs w:val="20"/>
        </w:rPr>
        <w:t>ler yapılmış</w:t>
      </w:r>
      <w:r w:rsidR="00272891" w:rsidRPr="00C84383">
        <w:rPr>
          <w:rFonts w:asciiTheme="minorHAnsi" w:hAnsiTheme="minorHAnsi" w:cstheme="minorHAnsi"/>
          <w:i/>
          <w:color w:val="000000" w:themeColor="text1"/>
          <w:sz w:val="20"/>
          <w:szCs w:val="20"/>
        </w:rPr>
        <w:t xml:space="preserve"> olup, b</w:t>
      </w:r>
      <w:r w:rsidR="003D577B" w:rsidRPr="00C84383">
        <w:rPr>
          <w:rFonts w:asciiTheme="minorHAnsi" w:hAnsiTheme="minorHAnsi" w:cstheme="minorHAnsi"/>
          <w:i/>
          <w:color w:val="000000" w:themeColor="text1"/>
          <w:sz w:val="20"/>
          <w:szCs w:val="20"/>
        </w:rPr>
        <w:t xml:space="preserve">u </w:t>
      </w:r>
      <w:r w:rsidR="00272891" w:rsidRPr="00C84383">
        <w:rPr>
          <w:rFonts w:asciiTheme="minorHAnsi" w:hAnsiTheme="minorHAnsi" w:cstheme="minorHAnsi"/>
          <w:i/>
          <w:color w:val="000000" w:themeColor="text1"/>
          <w:sz w:val="20"/>
          <w:szCs w:val="20"/>
        </w:rPr>
        <w:t>tahminlerin ortalaması alındığında</w:t>
      </w:r>
      <w:r w:rsidR="00725CD8" w:rsidRPr="00C84383">
        <w:rPr>
          <w:rFonts w:asciiTheme="minorHAnsi" w:hAnsiTheme="minorHAnsi" w:cstheme="minorHAnsi"/>
          <w:i/>
          <w:color w:val="000000" w:themeColor="text1"/>
          <w:sz w:val="20"/>
          <w:szCs w:val="20"/>
        </w:rPr>
        <w:t xml:space="preserve"> bir traktörün altı</w:t>
      </w:r>
      <w:r w:rsidR="003D577B" w:rsidRPr="00C84383">
        <w:rPr>
          <w:rFonts w:asciiTheme="minorHAnsi" w:hAnsiTheme="minorHAnsi" w:cstheme="minorHAnsi"/>
          <w:i/>
          <w:color w:val="000000" w:themeColor="text1"/>
          <w:sz w:val="20"/>
          <w:szCs w:val="20"/>
        </w:rPr>
        <w:t xml:space="preserve"> tarım işçisini ve ailesini kent</w:t>
      </w:r>
      <w:r w:rsidR="00272891" w:rsidRPr="00C84383">
        <w:rPr>
          <w:rFonts w:asciiTheme="minorHAnsi" w:hAnsiTheme="minorHAnsi" w:cstheme="minorHAnsi"/>
          <w:i/>
          <w:color w:val="000000" w:themeColor="text1"/>
          <w:sz w:val="20"/>
          <w:szCs w:val="20"/>
        </w:rPr>
        <w:t>e göç ettirdiği sonucuna varılabileceği</w:t>
      </w:r>
      <w:r w:rsidR="00A27045" w:rsidRPr="00A27045">
        <w:rPr>
          <w:rFonts w:asciiTheme="minorHAnsi" w:hAnsiTheme="minorHAnsi" w:cstheme="minorHAnsi"/>
          <w:color w:val="000000" w:themeColor="text1"/>
          <w:sz w:val="20"/>
          <w:szCs w:val="20"/>
        </w:rPr>
        <w:t>”</w:t>
      </w:r>
      <w:r w:rsidR="00272891" w:rsidRPr="00A27045">
        <w:rPr>
          <w:rFonts w:asciiTheme="minorHAnsi" w:hAnsiTheme="minorHAnsi" w:cstheme="minorHAnsi"/>
          <w:color w:val="000000" w:themeColor="text1"/>
          <w:sz w:val="20"/>
          <w:szCs w:val="20"/>
        </w:rPr>
        <w:t xml:space="preserve"> ifade edilmiştir</w:t>
      </w:r>
      <w:r w:rsidR="00B56164" w:rsidRPr="00A27045">
        <w:rPr>
          <w:rFonts w:asciiTheme="minorHAnsi" w:hAnsiTheme="minorHAnsi" w:cstheme="minorHAnsi"/>
          <w:color w:val="000000" w:themeColor="text1"/>
          <w:sz w:val="20"/>
          <w:szCs w:val="20"/>
        </w:rPr>
        <w:t xml:space="preserve"> (Keleş, 2002: 69)</w:t>
      </w:r>
      <w:r w:rsidR="00272891" w:rsidRPr="00A27045">
        <w:rPr>
          <w:rFonts w:asciiTheme="minorHAnsi" w:hAnsiTheme="minorHAnsi" w:cstheme="minorHAnsi"/>
          <w:color w:val="000000" w:themeColor="text1"/>
          <w:sz w:val="20"/>
          <w:szCs w:val="20"/>
        </w:rPr>
        <w:t>.</w:t>
      </w:r>
      <w:r w:rsidR="00B56164" w:rsidRPr="00A27045">
        <w:rPr>
          <w:rFonts w:asciiTheme="minorHAnsi" w:hAnsiTheme="minorHAnsi" w:cstheme="minorHAnsi"/>
          <w:color w:val="000000" w:themeColor="text1"/>
          <w:sz w:val="20"/>
          <w:szCs w:val="20"/>
        </w:rPr>
        <w:t xml:space="preserve"> </w:t>
      </w:r>
      <w:r w:rsidR="00B84670">
        <w:rPr>
          <w:rFonts w:asciiTheme="minorHAnsi" w:hAnsiTheme="minorHAnsi" w:cstheme="minorHAnsi"/>
          <w:color w:val="000000" w:themeColor="text1"/>
          <w:sz w:val="20"/>
          <w:szCs w:val="20"/>
        </w:rPr>
        <w:t xml:space="preserve">Daha sonraki dönemde tarımda makineleşme hızla devam etmiş, eskiden işgücü gerektiren hemen her alanda makineler kullanıma girmiştir. </w:t>
      </w:r>
      <w:r w:rsidR="005774FB">
        <w:rPr>
          <w:rFonts w:asciiTheme="minorHAnsi" w:hAnsiTheme="minorHAnsi" w:cstheme="minorHAnsi"/>
          <w:color w:val="000000" w:themeColor="text1"/>
          <w:sz w:val="20"/>
          <w:szCs w:val="20"/>
        </w:rPr>
        <w:t>Ayrıca</w:t>
      </w:r>
      <w:r w:rsidR="00075C24">
        <w:rPr>
          <w:rFonts w:asciiTheme="minorHAnsi" w:hAnsiTheme="minorHAnsi" w:cstheme="minorHAnsi"/>
          <w:color w:val="000000" w:themeColor="text1"/>
          <w:sz w:val="20"/>
          <w:szCs w:val="20"/>
        </w:rPr>
        <w:t>, Planlı Dönem ile başlayıp 1980 İhtilalinin ardından seçimle işbaşına gelen ilk Özal Hükümetine kadar izlenen “</w:t>
      </w:r>
      <w:r w:rsidR="00075C24" w:rsidRPr="00075C24">
        <w:rPr>
          <w:rFonts w:asciiTheme="minorHAnsi" w:hAnsiTheme="minorHAnsi" w:cstheme="minorHAnsi"/>
          <w:i/>
          <w:color w:val="000000" w:themeColor="text1"/>
          <w:sz w:val="20"/>
          <w:szCs w:val="20"/>
        </w:rPr>
        <w:t>ithal ikameci sanayileşme politikasının bir sonucu olarak kentsel sektörler, özellikle de sanayi sektörü artık daha fazla işgücüne ihtiyaç duyar hale gelmiştir</w:t>
      </w:r>
      <w:r w:rsidR="00075C24">
        <w:rPr>
          <w:rFonts w:asciiTheme="minorHAnsi" w:hAnsiTheme="minorHAnsi" w:cstheme="minorHAnsi"/>
          <w:color w:val="000000" w:themeColor="text1"/>
          <w:sz w:val="20"/>
          <w:szCs w:val="20"/>
        </w:rPr>
        <w:t xml:space="preserve">” </w:t>
      </w:r>
      <w:r w:rsidR="00C74547">
        <w:rPr>
          <w:rFonts w:asciiTheme="minorHAnsi" w:hAnsiTheme="minorHAnsi" w:cstheme="minorHAnsi"/>
          <w:color w:val="000000" w:themeColor="text1"/>
          <w:sz w:val="20"/>
          <w:szCs w:val="20"/>
        </w:rPr>
        <w:t>(</w:t>
      </w:r>
      <w:r w:rsidR="00057C57">
        <w:rPr>
          <w:rFonts w:asciiTheme="minorHAnsi" w:hAnsiTheme="minorHAnsi" w:cstheme="minorHAnsi"/>
          <w:color w:val="000000" w:themeColor="text1"/>
          <w:sz w:val="20"/>
          <w:szCs w:val="20"/>
        </w:rPr>
        <w:t xml:space="preserve">Eryurt, Beşe Canpolat ve </w:t>
      </w:r>
      <w:r w:rsidR="001E4945">
        <w:rPr>
          <w:rFonts w:asciiTheme="minorHAnsi" w:hAnsiTheme="minorHAnsi" w:cstheme="minorHAnsi"/>
          <w:color w:val="000000" w:themeColor="text1"/>
          <w:sz w:val="20"/>
          <w:szCs w:val="20"/>
        </w:rPr>
        <w:t xml:space="preserve">Koç, 2013: </w:t>
      </w:r>
      <w:r w:rsidR="00C74547">
        <w:rPr>
          <w:rFonts w:asciiTheme="minorHAnsi" w:hAnsiTheme="minorHAnsi" w:cstheme="minorHAnsi"/>
          <w:color w:val="000000" w:themeColor="text1"/>
          <w:sz w:val="20"/>
          <w:szCs w:val="20"/>
        </w:rPr>
        <w:t>134)</w:t>
      </w:r>
      <w:r w:rsidR="00075C24">
        <w:rPr>
          <w:rFonts w:asciiTheme="minorHAnsi" w:hAnsiTheme="minorHAnsi" w:cstheme="minorHAnsi"/>
          <w:color w:val="000000" w:themeColor="text1"/>
          <w:sz w:val="20"/>
          <w:szCs w:val="20"/>
        </w:rPr>
        <w:t xml:space="preserve">. </w:t>
      </w:r>
    </w:p>
    <w:p w:rsidR="003D577B" w:rsidRPr="00A27045" w:rsidRDefault="003F00A5" w:rsidP="00EC7761">
      <w:pPr>
        <w:pStyle w:val="Balk2"/>
        <w:tabs>
          <w:tab w:val="left" w:pos="709"/>
        </w:tabs>
        <w:spacing w:before="120" w:after="120" w:line="240" w:lineRule="auto"/>
        <w:ind w:firstLine="709"/>
        <w:rPr>
          <w:rFonts w:asciiTheme="minorHAnsi" w:hAnsiTheme="minorHAnsi" w:cstheme="minorHAnsi"/>
          <w:color w:val="000000" w:themeColor="text1"/>
          <w:sz w:val="20"/>
          <w:szCs w:val="20"/>
        </w:rPr>
      </w:pPr>
      <w:r w:rsidRPr="00A27045">
        <w:rPr>
          <w:rFonts w:asciiTheme="minorHAnsi" w:hAnsiTheme="minorHAnsi" w:cstheme="minorHAnsi"/>
          <w:b/>
          <w:color w:val="000000" w:themeColor="text1"/>
          <w:sz w:val="20"/>
          <w:szCs w:val="20"/>
        </w:rPr>
        <w:lastRenderedPageBreak/>
        <w:t>2</w:t>
      </w:r>
      <w:r w:rsidR="003D577B" w:rsidRPr="00A27045">
        <w:rPr>
          <w:rFonts w:asciiTheme="minorHAnsi" w:hAnsiTheme="minorHAnsi" w:cstheme="minorHAnsi"/>
          <w:b/>
          <w:color w:val="000000" w:themeColor="text1"/>
          <w:sz w:val="20"/>
          <w:szCs w:val="20"/>
        </w:rPr>
        <w:t xml:space="preserve">.2. </w:t>
      </w:r>
      <w:r w:rsidRPr="00A27045">
        <w:rPr>
          <w:rFonts w:asciiTheme="minorHAnsi" w:hAnsiTheme="minorHAnsi" w:cstheme="minorHAnsi"/>
          <w:b/>
          <w:color w:val="000000" w:themeColor="text1"/>
          <w:sz w:val="20"/>
          <w:szCs w:val="20"/>
        </w:rPr>
        <w:t>İç Göçün Sonuçları</w:t>
      </w:r>
    </w:p>
    <w:p w:rsidR="003D577B" w:rsidRPr="00A27045" w:rsidRDefault="00CC29D7" w:rsidP="006D5803">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sidRPr="00A27045">
        <w:rPr>
          <w:rFonts w:asciiTheme="minorHAnsi" w:hAnsiTheme="minorHAnsi" w:cstheme="minorHAnsi"/>
          <w:color w:val="000000" w:themeColor="text1"/>
          <w:sz w:val="20"/>
          <w:szCs w:val="20"/>
        </w:rPr>
        <w:t xml:space="preserve">İç göç, göç edenlerin hem </w:t>
      </w:r>
      <w:r w:rsidR="005774FB">
        <w:rPr>
          <w:rFonts w:asciiTheme="minorHAnsi" w:hAnsiTheme="minorHAnsi" w:cstheme="minorHAnsi"/>
          <w:color w:val="000000" w:themeColor="text1"/>
          <w:sz w:val="20"/>
          <w:szCs w:val="20"/>
        </w:rPr>
        <w:t>göç veren</w:t>
      </w:r>
      <w:r w:rsidRPr="00A27045">
        <w:rPr>
          <w:rFonts w:asciiTheme="minorHAnsi" w:hAnsiTheme="minorHAnsi" w:cstheme="minorHAnsi"/>
          <w:color w:val="000000" w:themeColor="text1"/>
          <w:sz w:val="20"/>
          <w:szCs w:val="20"/>
        </w:rPr>
        <w:t xml:space="preserve"> </w:t>
      </w:r>
      <w:r w:rsidR="005A5C02" w:rsidRPr="00A27045">
        <w:rPr>
          <w:rFonts w:asciiTheme="minorHAnsi" w:hAnsiTheme="minorHAnsi" w:cstheme="minorHAnsi"/>
          <w:color w:val="000000" w:themeColor="text1"/>
          <w:sz w:val="20"/>
          <w:szCs w:val="20"/>
        </w:rPr>
        <w:t xml:space="preserve">hem de </w:t>
      </w:r>
      <w:r w:rsidR="005774FB">
        <w:rPr>
          <w:rFonts w:asciiTheme="minorHAnsi" w:hAnsiTheme="minorHAnsi" w:cstheme="minorHAnsi"/>
          <w:color w:val="000000" w:themeColor="text1"/>
          <w:sz w:val="20"/>
          <w:szCs w:val="20"/>
        </w:rPr>
        <w:t xml:space="preserve">göç edilen yerlerdeki </w:t>
      </w:r>
      <w:r w:rsidRPr="00A27045">
        <w:rPr>
          <w:rFonts w:asciiTheme="minorHAnsi" w:hAnsiTheme="minorHAnsi" w:cstheme="minorHAnsi"/>
          <w:color w:val="000000" w:themeColor="text1"/>
          <w:sz w:val="20"/>
          <w:szCs w:val="20"/>
        </w:rPr>
        <w:t xml:space="preserve">toplumların yaşamında </w:t>
      </w:r>
      <w:r w:rsidR="005A5C02" w:rsidRPr="00A27045">
        <w:rPr>
          <w:rFonts w:asciiTheme="minorHAnsi" w:hAnsiTheme="minorHAnsi" w:cstheme="minorHAnsi"/>
          <w:color w:val="000000" w:themeColor="text1"/>
          <w:sz w:val="20"/>
          <w:szCs w:val="20"/>
        </w:rPr>
        <w:t>geniş</w:t>
      </w:r>
      <w:r w:rsidRPr="00A27045">
        <w:rPr>
          <w:rFonts w:asciiTheme="minorHAnsi" w:hAnsiTheme="minorHAnsi" w:cstheme="minorHAnsi"/>
          <w:color w:val="000000" w:themeColor="text1"/>
          <w:sz w:val="20"/>
          <w:szCs w:val="20"/>
        </w:rPr>
        <w:t xml:space="preserve"> ölçekli değişimler meydana getirmektedir. En basitinden </w:t>
      </w:r>
      <w:r w:rsidR="00A745A7" w:rsidRPr="00A27045">
        <w:rPr>
          <w:rFonts w:asciiTheme="minorHAnsi" w:hAnsiTheme="minorHAnsi" w:cstheme="minorHAnsi"/>
          <w:color w:val="000000" w:themeColor="text1"/>
          <w:sz w:val="20"/>
          <w:szCs w:val="20"/>
        </w:rPr>
        <w:t xml:space="preserve">Merkez - Çevre </w:t>
      </w:r>
      <w:r w:rsidR="00BC0C5C" w:rsidRPr="00A27045">
        <w:rPr>
          <w:rFonts w:asciiTheme="minorHAnsi" w:hAnsiTheme="minorHAnsi" w:cstheme="minorHAnsi"/>
          <w:color w:val="000000" w:themeColor="text1"/>
          <w:sz w:val="20"/>
          <w:szCs w:val="20"/>
        </w:rPr>
        <w:t xml:space="preserve">ilişkileri çerçevesinde </w:t>
      </w:r>
      <w:r w:rsidRPr="00A27045">
        <w:rPr>
          <w:rFonts w:asciiTheme="minorHAnsi" w:hAnsiTheme="minorHAnsi" w:cstheme="minorHAnsi"/>
          <w:color w:val="000000" w:themeColor="text1"/>
          <w:sz w:val="20"/>
          <w:szCs w:val="20"/>
        </w:rPr>
        <w:t xml:space="preserve">ülkenin tarım toplumundan sanayi toplumuna dönüşmesinde iç göç hareketlerinin etkisi büyüktür. </w:t>
      </w:r>
      <w:r w:rsidR="00EB53FA">
        <w:rPr>
          <w:rFonts w:asciiTheme="minorHAnsi" w:hAnsiTheme="minorHAnsi" w:cstheme="minorHAnsi"/>
          <w:color w:val="000000" w:themeColor="text1"/>
          <w:sz w:val="20"/>
          <w:szCs w:val="20"/>
        </w:rPr>
        <w:t>Tekeli bu etkileri beş grup altında toplamaktadır: istihdam, ücret, kentsel mekân, kentin yönetimi ve kültürel yapı (Tekeli, 1982). Bu</w:t>
      </w:r>
      <w:r w:rsidR="002131C9">
        <w:rPr>
          <w:rFonts w:asciiTheme="minorHAnsi" w:hAnsiTheme="minorHAnsi" w:cstheme="minorHAnsi"/>
          <w:color w:val="000000" w:themeColor="text1"/>
          <w:sz w:val="20"/>
          <w:szCs w:val="20"/>
        </w:rPr>
        <w:t>nlardan</w:t>
      </w:r>
      <w:r w:rsidR="00EB53FA">
        <w:rPr>
          <w:rFonts w:asciiTheme="minorHAnsi" w:hAnsiTheme="minorHAnsi" w:cstheme="minorHAnsi"/>
          <w:color w:val="000000" w:themeColor="text1"/>
          <w:sz w:val="20"/>
          <w:szCs w:val="20"/>
        </w:rPr>
        <w:t xml:space="preserve"> istihdam ve ücret, kentsel mekân gecekondu ilişkisi ve son olarak kent yönetimi ve kültürel yapı ile kentlileşme aynı sınıflandırma içinde ele alınabilir.</w:t>
      </w:r>
      <w:r w:rsidRPr="00A27045">
        <w:rPr>
          <w:rFonts w:asciiTheme="minorHAnsi" w:hAnsiTheme="minorHAnsi" w:cstheme="minorHAnsi"/>
          <w:color w:val="000000" w:themeColor="text1"/>
          <w:sz w:val="20"/>
          <w:szCs w:val="20"/>
        </w:rPr>
        <w:t xml:space="preserve"> </w:t>
      </w:r>
      <w:r w:rsidR="005102E7" w:rsidRPr="00A27045">
        <w:rPr>
          <w:rFonts w:asciiTheme="minorHAnsi" w:hAnsiTheme="minorHAnsi" w:cstheme="minorHAnsi"/>
          <w:color w:val="000000" w:themeColor="text1"/>
          <w:sz w:val="20"/>
          <w:szCs w:val="20"/>
        </w:rPr>
        <w:t>Genel olarak g</w:t>
      </w:r>
      <w:r w:rsidR="003D577B" w:rsidRPr="00A27045">
        <w:rPr>
          <w:rFonts w:asciiTheme="minorHAnsi" w:hAnsiTheme="minorHAnsi" w:cstheme="minorHAnsi"/>
          <w:color w:val="000000" w:themeColor="text1"/>
          <w:sz w:val="20"/>
          <w:szCs w:val="20"/>
        </w:rPr>
        <w:t>öç</w:t>
      </w:r>
      <w:r w:rsidR="005102E7" w:rsidRPr="00A27045">
        <w:rPr>
          <w:rFonts w:asciiTheme="minorHAnsi" w:hAnsiTheme="minorHAnsi" w:cstheme="minorHAnsi"/>
          <w:color w:val="000000" w:themeColor="text1"/>
          <w:sz w:val="20"/>
          <w:szCs w:val="20"/>
        </w:rPr>
        <w:t xml:space="preserve"> veren</w:t>
      </w:r>
      <w:r w:rsidR="003D577B" w:rsidRPr="00A27045">
        <w:rPr>
          <w:rFonts w:asciiTheme="minorHAnsi" w:hAnsiTheme="minorHAnsi" w:cstheme="minorHAnsi"/>
          <w:color w:val="000000" w:themeColor="text1"/>
          <w:sz w:val="20"/>
          <w:szCs w:val="20"/>
        </w:rPr>
        <w:t xml:space="preserve"> yer</w:t>
      </w:r>
      <w:r w:rsidR="005102E7" w:rsidRPr="00A27045">
        <w:rPr>
          <w:rFonts w:asciiTheme="minorHAnsi" w:hAnsiTheme="minorHAnsi" w:cstheme="minorHAnsi"/>
          <w:color w:val="000000" w:themeColor="text1"/>
          <w:sz w:val="20"/>
          <w:szCs w:val="20"/>
        </w:rPr>
        <w:t xml:space="preserve">leşim alanlarındaki çalışma </w:t>
      </w:r>
      <w:r w:rsidR="00712C76" w:rsidRPr="00A27045">
        <w:rPr>
          <w:rFonts w:asciiTheme="minorHAnsi" w:hAnsiTheme="minorHAnsi" w:cstheme="minorHAnsi"/>
          <w:color w:val="000000" w:themeColor="text1"/>
          <w:sz w:val="20"/>
          <w:szCs w:val="20"/>
        </w:rPr>
        <w:t>yaş</w:t>
      </w:r>
      <w:r w:rsidR="005102E7" w:rsidRPr="00A27045">
        <w:rPr>
          <w:rFonts w:asciiTheme="minorHAnsi" w:hAnsiTheme="minorHAnsi" w:cstheme="minorHAnsi"/>
          <w:color w:val="000000" w:themeColor="text1"/>
          <w:sz w:val="20"/>
          <w:szCs w:val="20"/>
        </w:rPr>
        <w:t xml:space="preserve">ındaki </w:t>
      </w:r>
      <w:r w:rsidR="000A17D9">
        <w:rPr>
          <w:rFonts w:asciiTheme="minorHAnsi" w:hAnsiTheme="minorHAnsi" w:cstheme="minorHAnsi"/>
          <w:color w:val="000000" w:themeColor="text1"/>
          <w:sz w:val="20"/>
          <w:szCs w:val="20"/>
        </w:rPr>
        <w:t xml:space="preserve">aktif </w:t>
      </w:r>
      <w:r w:rsidR="005102E7" w:rsidRPr="00A27045">
        <w:rPr>
          <w:rFonts w:asciiTheme="minorHAnsi" w:hAnsiTheme="minorHAnsi" w:cstheme="minorHAnsi"/>
          <w:color w:val="000000" w:themeColor="text1"/>
          <w:sz w:val="20"/>
          <w:szCs w:val="20"/>
        </w:rPr>
        <w:t>nüfus azalırken</w:t>
      </w:r>
      <w:r w:rsidR="005A5C02" w:rsidRPr="00A27045">
        <w:rPr>
          <w:rFonts w:asciiTheme="minorHAnsi" w:hAnsiTheme="minorHAnsi" w:cstheme="minorHAnsi"/>
          <w:color w:val="000000" w:themeColor="text1"/>
          <w:sz w:val="20"/>
          <w:szCs w:val="20"/>
        </w:rPr>
        <w:t>;</w:t>
      </w:r>
      <w:r w:rsidR="003D577B" w:rsidRPr="00A27045">
        <w:rPr>
          <w:rFonts w:asciiTheme="minorHAnsi" w:hAnsiTheme="minorHAnsi" w:cstheme="minorHAnsi"/>
          <w:color w:val="000000" w:themeColor="text1"/>
          <w:sz w:val="20"/>
          <w:szCs w:val="20"/>
        </w:rPr>
        <w:t xml:space="preserve"> </w:t>
      </w:r>
      <w:r w:rsidR="005102E7" w:rsidRPr="00A27045">
        <w:rPr>
          <w:rFonts w:asciiTheme="minorHAnsi" w:hAnsiTheme="minorHAnsi" w:cstheme="minorHAnsi"/>
          <w:color w:val="000000" w:themeColor="text1"/>
          <w:sz w:val="20"/>
          <w:szCs w:val="20"/>
        </w:rPr>
        <w:t>yaşlı, engelli ya da istihdam piyasasına girme amacı olmayan nüfus</w:t>
      </w:r>
      <w:r w:rsidR="00DF51E2" w:rsidRPr="00A27045">
        <w:rPr>
          <w:rFonts w:asciiTheme="minorHAnsi" w:hAnsiTheme="minorHAnsi" w:cstheme="minorHAnsi"/>
          <w:color w:val="000000" w:themeColor="text1"/>
          <w:sz w:val="20"/>
          <w:szCs w:val="20"/>
        </w:rPr>
        <w:t xml:space="preserve"> hareketsizdir</w:t>
      </w:r>
      <w:r w:rsidR="0044162B" w:rsidRPr="00A27045">
        <w:rPr>
          <w:rFonts w:asciiTheme="minorHAnsi" w:hAnsiTheme="minorHAnsi" w:cstheme="minorHAnsi"/>
          <w:color w:val="000000" w:themeColor="text1"/>
          <w:sz w:val="20"/>
          <w:szCs w:val="20"/>
        </w:rPr>
        <w:t>. Bu durum</w:t>
      </w:r>
      <w:r w:rsidR="003D577B" w:rsidRPr="00A27045">
        <w:rPr>
          <w:rFonts w:asciiTheme="minorHAnsi" w:hAnsiTheme="minorHAnsi" w:cstheme="minorHAnsi"/>
          <w:color w:val="000000" w:themeColor="text1"/>
          <w:sz w:val="20"/>
          <w:szCs w:val="20"/>
        </w:rPr>
        <w:t xml:space="preserve"> göç</w:t>
      </w:r>
      <w:r w:rsidR="00426B7C">
        <w:rPr>
          <w:rFonts w:asciiTheme="minorHAnsi" w:hAnsiTheme="minorHAnsi" w:cstheme="minorHAnsi"/>
          <w:color w:val="000000" w:themeColor="text1"/>
          <w:sz w:val="20"/>
          <w:szCs w:val="20"/>
        </w:rPr>
        <w:t>e kaynaklık eden</w:t>
      </w:r>
      <w:r w:rsidR="003D577B" w:rsidRPr="00A27045">
        <w:rPr>
          <w:rFonts w:asciiTheme="minorHAnsi" w:hAnsiTheme="minorHAnsi" w:cstheme="minorHAnsi"/>
          <w:color w:val="000000" w:themeColor="text1"/>
          <w:sz w:val="20"/>
          <w:szCs w:val="20"/>
        </w:rPr>
        <w:t xml:space="preserve"> yerle</w:t>
      </w:r>
      <w:r w:rsidR="00426B7C">
        <w:rPr>
          <w:rFonts w:asciiTheme="minorHAnsi" w:hAnsiTheme="minorHAnsi" w:cstheme="minorHAnsi"/>
          <w:color w:val="000000" w:themeColor="text1"/>
          <w:sz w:val="20"/>
          <w:szCs w:val="20"/>
        </w:rPr>
        <w:t>şim alanlarının</w:t>
      </w:r>
      <w:r w:rsidR="003D577B" w:rsidRPr="00A27045">
        <w:rPr>
          <w:rFonts w:asciiTheme="minorHAnsi" w:hAnsiTheme="minorHAnsi" w:cstheme="minorHAnsi"/>
          <w:color w:val="000000" w:themeColor="text1"/>
          <w:sz w:val="20"/>
          <w:szCs w:val="20"/>
        </w:rPr>
        <w:t xml:space="preserve"> geliş</w:t>
      </w:r>
      <w:r w:rsidR="00426B7C">
        <w:rPr>
          <w:rFonts w:asciiTheme="minorHAnsi" w:hAnsiTheme="minorHAnsi" w:cstheme="minorHAnsi"/>
          <w:color w:val="000000" w:themeColor="text1"/>
          <w:sz w:val="20"/>
          <w:szCs w:val="20"/>
        </w:rPr>
        <w:t xml:space="preserve">imini yavaşlatmaktadır. </w:t>
      </w:r>
      <w:r w:rsidR="00DF51E2" w:rsidRPr="00A27045">
        <w:rPr>
          <w:rFonts w:asciiTheme="minorHAnsi" w:hAnsiTheme="minorHAnsi" w:cstheme="minorHAnsi"/>
          <w:color w:val="000000" w:themeColor="text1"/>
          <w:sz w:val="20"/>
          <w:szCs w:val="20"/>
        </w:rPr>
        <w:t xml:space="preserve">Göç edenler istihdam piyasasına girmeye hazır </w:t>
      </w:r>
      <w:r w:rsidR="00712C76" w:rsidRPr="00A27045">
        <w:rPr>
          <w:rFonts w:asciiTheme="minorHAnsi" w:hAnsiTheme="minorHAnsi" w:cstheme="minorHAnsi"/>
          <w:color w:val="000000" w:themeColor="text1"/>
          <w:sz w:val="20"/>
          <w:szCs w:val="20"/>
        </w:rPr>
        <w:t xml:space="preserve">aktif işgücü </w:t>
      </w:r>
      <w:r w:rsidR="0044162B" w:rsidRPr="00A27045">
        <w:rPr>
          <w:rFonts w:asciiTheme="minorHAnsi" w:hAnsiTheme="minorHAnsi" w:cstheme="minorHAnsi"/>
          <w:color w:val="000000" w:themeColor="text1"/>
          <w:sz w:val="20"/>
          <w:szCs w:val="20"/>
        </w:rPr>
        <w:t>teşkil etmenin</w:t>
      </w:r>
      <w:r w:rsidR="00712C76" w:rsidRPr="00A27045">
        <w:rPr>
          <w:rFonts w:asciiTheme="minorHAnsi" w:hAnsiTheme="minorHAnsi" w:cstheme="minorHAnsi"/>
          <w:color w:val="000000" w:themeColor="text1"/>
          <w:sz w:val="20"/>
          <w:szCs w:val="20"/>
        </w:rPr>
        <w:t xml:space="preserve"> yanında</w:t>
      </w:r>
      <w:r w:rsidR="0044162B" w:rsidRPr="00A27045">
        <w:rPr>
          <w:rFonts w:asciiTheme="minorHAnsi" w:hAnsiTheme="minorHAnsi" w:cstheme="minorHAnsi"/>
          <w:color w:val="000000" w:themeColor="text1"/>
          <w:sz w:val="20"/>
          <w:szCs w:val="20"/>
        </w:rPr>
        <w:t>,</w:t>
      </w:r>
      <w:r w:rsidR="00DF51E2" w:rsidRPr="00A27045">
        <w:rPr>
          <w:rFonts w:asciiTheme="minorHAnsi" w:hAnsiTheme="minorHAnsi" w:cstheme="minorHAnsi"/>
          <w:color w:val="000000" w:themeColor="text1"/>
          <w:sz w:val="20"/>
          <w:szCs w:val="20"/>
        </w:rPr>
        <w:t xml:space="preserve"> </w:t>
      </w:r>
      <w:r w:rsidR="003D577B" w:rsidRPr="00A27045">
        <w:rPr>
          <w:rFonts w:asciiTheme="minorHAnsi" w:hAnsiTheme="minorHAnsi" w:cstheme="minorHAnsi"/>
          <w:color w:val="000000" w:themeColor="text1"/>
          <w:sz w:val="20"/>
          <w:szCs w:val="20"/>
        </w:rPr>
        <w:t>tüketici ol</w:t>
      </w:r>
      <w:r w:rsidR="00712C76" w:rsidRPr="00A27045">
        <w:rPr>
          <w:rFonts w:asciiTheme="minorHAnsi" w:hAnsiTheme="minorHAnsi" w:cstheme="minorHAnsi"/>
          <w:color w:val="000000" w:themeColor="text1"/>
          <w:sz w:val="20"/>
          <w:szCs w:val="20"/>
        </w:rPr>
        <w:t>maktan çıktıkları için</w:t>
      </w:r>
      <w:r w:rsidR="00DF51E2" w:rsidRPr="00A27045">
        <w:rPr>
          <w:rFonts w:asciiTheme="minorHAnsi" w:hAnsiTheme="minorHAnsi" w:cstheme="minorHAnsi"/>
          <w:color w:val="000000" w:themeColor="text1"/>
          <w:sz w:val="20"/>
          <w:szCs w:val="20"/>
        </w:rPr>
        <w:t xml:space="preserve"> </w:t>
      </w:r>
      <w:r w:rsidR="003D577B" w:rsidRPr="00A27045">
        <w:rPr>
          <w:rFonts w:asciiTheme="minorHAnsi" w:hAnsiTheme="minorHAnsi" w:cstheme="minorHAnsi"/>
          <w:color w:val="000000" w:themeColor="text1"/>
          <w:sz w:val="20"/>
          <w:szCs w:val="20"/>
        </w:rPr>
        <w:t>göç veren y</w:t>
      </w:r>
      <w:r w:rsidR="00DF51E2" w:rsidRPr="00A27045">
        <w:rPr>
          <w:rFonts w:asciiTheme="minorHAnsi" w:hAnsiTheme="minorHAnsi" w:cstheme="minorHAnsi"/>
          <w:color w:val="000000" w:themeColor="text1"/>
          <w:sz w:val="20"/>
          <w:szCs w:val="20"/>
        </w:rPr>
        <w:t>erlerin</w:t>
      </w:r>
      <w:r w:rsidR="003D577B" w:rsidRPr="00A27045">
        <w:rPr>
          <w:rFonts w:asciiTheme="minorHAnsi" w:hAnsiTheme="minorHAnsi" w:cstheme="minorHAnsi"/>
          <w:color w:val="000000" w:themeColor="text1"/>
          <w:sz w:val="20"/>
          <w:szCs w:val="20"/>
        </w:rPr>
        <w:t xml:space="preserve"> </w:t>
      </w:r>
      <w:r w:rsidR="00DF51E2" w:rsidRPr="00A27045">
        <w:rPr>
          <w:rFonts w:asciiTheme="minorHAnsi" w:hAnsiTheme="minorHAnsi" w:cstheme="minorHAnsi"/>
          <w:color w:val="000000" w:themeColor="text1"/>
          <w:sz w:val="20"/>
          <w:szCs w:val="20"/>
        </w:rPr>
        <w:t>ekonomisinin zayıflamasına neden olmaktadır.</w:t>
      </w:r>
      <w:r w:rsidR="003D577B" w:rsidRPr="00A27045">
        <w:rPr>
          <w:rFonts w:asciiTheme="minorHAnsi" w:hAnsiTheme="minorHAnsi" w:cstheme="minorHAnsi"/>
          <w:color w:val="000000" w:themeColor="text1"/>
          <w:sz w:val="20"/>
          <w:szCs w:val="20"/>
        </w:rPr>
        <w:t xml:space="preserve"> </w:t>
      </w:r>
      <w:r w:rsidR="00712C76" w:rsidRPr="00A27045">
        <w:rPr>
          <w:rFonts w:asciiTheme="minorHAnsi" w:hAnsiTheme="minorHAnsi" w:cstheme="minorHAnsi"/>
          <w:color w:val="000000" w:themeColor="text1"/>
          <w:sz w:val="20"/>
          <w:szCs w:val="20"/>
        </w:rPr>
        <w:t>İç göç hareketlerinin yeni başladığı dönemlerde</w:t>
      </w:r>
      <w:r w:rsidR="00DF51E2" w:rsidRPr="00A27045">
        <w:rPr>
          <w:rFonts w:asciiTheme="minorHAnsi" w:hAnsiTheme="minorHAnsi" w:cstheme="minorHAnsi"/>
          <w:color w:val="000000" w:themeColor="text1"/>
          <w:sz w:val="20"/>
          <w:szCs w:val="20"/>
        </w:rPr>
        <w:t>,</w:t>
      </w:r>
      <w:r w:rsidR="003D577B" w:rsidRPr="00A27045">
        <w:rPr>
          <w:rFonts w:asciiTheme="minorHAnsi" w:hAnsiTheme="minorHAnsi" w:cstheme="minorHAnsi"/>
          <w:color w:val="000000" w:themeColor="text1"/>
          <w:sz w:val="20"/>
          <w:szCs w:val="20"/>
        </w:rPr>
        <w:t xml:space="preserve"> kentteki işgücü talebi</w:t>
      </w:r>
      <w:r w:rsidR="00DF51E2" w:rsidRPr="00A27045">
        <w:rPr>
          <w:rFonts w:asciiTheme="minorHAnsi" w:hAnsiTheme="minorHAnsi" w:cstheme="minorHAnsi"/>
          <w:color w:val="000000" w:themeColor="text1"/>
          <w:sz w:val="20"/>
          <w:szCs w:val="20"/>
        </w:rPr>
        <w:t xml:space="preserve"> </w:t>
      </w:r>
      <w:r w:rsidR="006D5803" w:rsidRPr="00A27045">
        <w:rPr>
          <w:rFonts w:asciiTheme="minorHAnsi" w:hAnsiTheme="minorHAnsi" w:cstheme="minorHAnsi"/>
          <w:color w:val="000000" w:themeColor="text1"/>
          <w:sz w:val="20"/>
          <w:szCs w:val="20"/>
        </w:rPr>
        <w:t>başat etken</w:t>
      </w:r>
      <w:r w:rsidR="00712C76" w:rsidRPr="00A27045">
        <w:rPr>
          <w:rFonts w:asciiTheme="minorHAnsi" w:hAnsiTheme="minorHAnsi" w:cstheme="minorHAnsi"/>
          <w:color w:val="000000" w:themeColor="text1"/>
          <w:sz w:val="20"/>
          <w:szCs w:val="20"/>
        </w:rPr>
        <w:t xml:space="preserve"> olmuş ancak </w:t>
      </w:r>
      <w:r w:rsidR="00DF51E2" w:rsidRPr="00A27045">
        <w:rPr>
          <w:rFonts w:asciiTheme="minorHAnsi" w:hAnsiTheme="minorHAnsi" w:cstheme="minorHAnsi"/>
          <w:color w:val="000000" w:themeColor="text1"/>
          <w:sz w:val="20"/>
          <w:szCs w:val="20"/>
        </w:rPr>
        <w:t>çarpık</w:t>
      </w:r>
      <w:r w:rsidR="003D577B" w:rsidRPr="00A27045">
        <w:rPr>
          <w:rFonts w:asciiTheme="minorHAnsi" w:hAnsiTheme="minorHAnsi" w:cstheme="minorHAnsi"/>
          <w:color w:val="000000" w:themeColor="text1"/>
          <w:sz w:val="20"/>
          <w:szCs w:val="20"/>
        </w:rPr>
        <w:t xml:space="preserve"> kentleşme </w:t>
      </w:r>
      <w:r w:rsidR="006D5803" w:rsidRPr="00A27045">
        <w:rPr>
          <w:rFonts w:asciiTheme="minorHAnsi" w:hAnsiTheme="minorHAnsi" w:cstheme="minorHAnsi"/>
          <w:color w:val="000000" w:themeColor="text1"/>
          <w:sz w:val="20"/>
          <w:szCs w:val="20"/>
        </w:rPr>
        <w:t>sürecinin başlamasına</w:t>
      </w:r>
      <w:r w:rsidR="00DF51E2" w:rsidRPr="00A27045">
        <w:rPr>
          <w:rFonts w:asciiTheme="minorHAnsi" w:hAnsiTheme="minorHAnsi" w:cstheme="minorHAnsi"/>
          <w:color w:val="000000" w:themeColor="text1"/>
          <w:sz w:val="20"/>
          <w:szCs w:val="20"/>
        </w:rPr>
        <w:t xml:space="preserve"> yol açm</w:t>
      </w:r>
      <w:r w:rsidR="006D3B07" w:rsidRPr="00A27045">
        <w:rPr>
          <w:rFonts w:asciiTheme="minorHAnsi" w:hAnsiTheme="minorHAnsi" w:cstheme="minorHAnsi"/>
          <w:color w:val="000000" w:themeColor="text1"/>
          <w:sz w:val="20"/>
          <w:szCs w:val="20"/>
        </w:rPr>
        <w:t>ıştır</w:t>
      </w:r>
      <w:r w:rsidR="003D577B" w:rsidRPr="00A27045">
        <w:rPr>
          <w:rFonts w:asciiTheme="minorHAnsi" w:hAnsiTheme="minorHAnsi" w:cstheme="minorHAnsi"/>
          <w:color w:val="000000" w:themeColor="text1"/>
          <w:sz w:val="20"/>
          <w:szCs w:val="20"/>
        </w:rPr>
        <w:t xml:space="preserve">. </w:t>
      </w:r>
      <w:r w:rsidR="000E0576" w:rsidRPr="00A27045">
        <w:rPr>
          <w:rFonts w:asciiTheme="minorHAnsi" w:hAnsiTheme="minorHAnsi" w:cstheme="minorHAnsi"/>
          <w:color w:val="000000" w:themeColor="text1"/>
          <w:sz w:val="20"/>
          <w:szCs w:val="20"/>
        </w:rPr>
        <w:t>İç göçün pek çok farklı sonucundan söz etmek mümkün olmakla birlikte</w:t>
      </w:r>
      <w:r w:rsidR="006D5803" w:rsidRPr="00A27045">
        <w:rPr>
          <w:rFonts w:asciiTheme="minorHAnsi" w:hAnsiTheme="minorHAnsi" w:cstheme="minorHAnsi"/>
          <w:color w:val="000000" w:themeColor="text1"/>
          <w:sz w:val="20"/>
          <w:szCs w:val="20"/>
        </w:rPr>
        <w:t xml:space="preserve"> </w:t>
      </w:r>
      <w:proofErr w:type="spellStart"/>
      <w:r w:rsidR="002C00AB">
        <w:rPr>
          <w:rFonts w:asciiTheme="minorHAnsi" w:hAnsiTheme="minorHAnsi" w:cstheme="minorHAnsi"/>
          <w:color w:val="000000" w:themeColor="text1"/>
          <w:sz w:val="20"/>
          <w:szCs w:val="20"/>
        </w:rPr>
        <w:t>BYKP’lerde</w:t>
      </w:r>
      <w:proofErr w:type="spellEnd"/>
      <w:r w:rsidR="002C00AB">
        <w:rPr>
          <w:rFonts w:asciiTheme="minorHAnsi" w:hAnsiTheme="minorHAnsi" w:cstheme="minorHAnsi"/>
          <w:color w:val="000000" w:themeColor="text1"/>
          <w:sz w:val="20"/>
          <w:szCs w:val="20"/>
        </w:rPr>
        <w:t xml:space="preserve"> </w:t>
      </w:r>
      <w:r w:rsidR="000E0576" w:rsidRPr="00A27045">
        <w:rPr>
          <w:rFonts w:asciiTheme="minorHAnsi" w:hAnsiTheme="minorHAnsi" w:cstheme="minorHAnsi"/>
          <w:color w:val="000000" w:themeColor="text1"/>
          <w:sz w:val="20"/>
          <w:szCs w:val="20"/>
        </w:rPr>
        <w:t xml:space="preserve">en önemlileri olarak tespit edilen </w:t>
      </w:r>
      <w:r w:rsidR="00725CD8" w:rsidRPr="00A27045">
        <w:rPr>
          <w:rFonts w:asciiTheme="minorHAnsi" w:hAnsiTheme="minorHAnsi" w:cstheme="minorHAnsi"/>
          <w:color w:val="000000" w:themeColor="text1"/>
          <w:sz w:val="20"/>
          <w:szCs w:val="20"/>
        </w:rPr>
        <w:t>kentlileşme</w:t>
      </w:r>
      <w:r w:rsidR="000E0576" w:rsidRPr="00A27045">
        <w:rPr>
          <w:rFonts w:asciiTheme="minorHAnsi" w:hAnsiTheme="minorHAnsi" w:cstheme="minorHAnsi"/>
          <w:color w:val="000000" w:themeColor="text1"/>
          <w:sz w:val="20"/>
          <w:szCs w:val="20"/>
        </w:rPr>
        <w:t>, gecekondulaşma</w:t>
      </w:r>
      <w:r w:rsidR="006D5803" w:rsidRPr="00A27045">
        <w:rPr>
          <w:rFonts w:asciiTheme="minorHAnsi" w:hAnsiTheme="minorHAnsi" w:cstheme="minorHAnsi"/>
          <w:color w:val="000000" w:themeColor="text1"/>
          <w:sz w:val="20"/>
          <w:szCs w:val="20"/>
        </w:rPr>
        <w:t xml:space="preserve"> ve istihdamla ilgili </w:t>
      </w:r>
      <w:r w:rsidR="000E0576" w:rsidRPr="00A27045">
        <w:rPr>
          <w:rFonts w:asciiTheme="minorHAnsi" w:hAnsiTheme="minorHAnsi" w:cstheme="minorHAnsi"/>
          <w:color w:val="000000" w:themeColor="text1"/>
          <w:sz w:val="20"/>
          <w:szCs w:val="20"/>
        </w:rPr>
        <w:t>hususlar</w:t>
      </w:r>
      <w:r w:rsidR="006D5803" w:rsidRPr="00A27045">
        <w:rPr>
          <w:rFonts w:asciiTheme="minorHAnsi" w:hAnsiTheme="minorHAnsi" w:cstheme="minorHAnsi"/>
          <w:color w:val="000000" w:themeColor="text1"/>
          <w:sz w:val="20"/>
          <w:szCs w:val="20"/>
        </w:rPr>
        <w:t xml:space="preserve"> önemi bakımından aşağıda </w:t>
      </w:r>
      <w:r w:rsidR="00286887">
        <w:rPr>
          <w:rFonts w:asciiTheme="minorHAnsi" w:hAnsiTheme="minorHAnsi" w:cstheme="minorHAnsi"/>
          <w:color w:val="000000" w:themeColor="text1"/>
          <w:sz w:val="20"/>
          <w:szCs w:val="20"/>
        </w:rPr>
        <w:t>incelenmiştir</w:t>
      </w:r>
      <w:r w:rsidR="006D5803" w:rsidRPr="00A27045">
        <w:rPr>
          <w:rFonts w:asciiTheme="minorHAnsi" w:hAnsiTheme="minorHAnsi" w:cstheme="minorHAnsi"/>
          <w:color w:val="000000" w:themeColor="text1"/>
          <w:sz w:val="20"/>
          <w:szCs w:val="20"/>
        </w:rPr>
        <w:t>.</w:t>
      </w:r>
    </w:p>
    <w:p w:rsidR="003D577B" w:rsidRPr="00A27045" w:rsidRDefault="003D577B" w:rsidP="00EC7761">
      <w:pPr>
        <w:pStyle w:val="Balk3"/>
        <w:tabs>
          <w:tab w:val="left" w:pos="709"/>
        </w:tabs>
        <w:spacing w:before="120" w:after="120"/>
        <w:ind w:firstLine="709"/>
        <w:rPr>
          <w:rFonts w:asciiTheme="minorHAnsi" w:hAnsiTheme="minorHAnsi" w:cstheme="minorHAnsi"/>
          <w:b/>
          <w:i/>
          <w:color w:val="000000" w:themeColor="text1"/>
          <w:sz w:val="20"/>
          <w:szCs w:val="20"/>
        </w:rPr>
      </w:pPr>
      <w:r w:rsidRPr="00A27045">
        <w:rPr>
          <w:rFonts w:asciiTheme="minorHAnsi" w:hAnsiTheme="minorHAnsi" w:cstheme="minorHAnsi"/>
          <w:b/>
          <w:i/>
          <w:color w:val="000000" w:themeColor="text1"/>
          <w:sz w:val="20"/>
          <w:szCs w:val="20"/>
        </w:rPr>
        <w:t>2.2.</w:t>
      </w:r>
      <w:r w:rsidR="00047EB3" w:rsidRPr="00A27045">
        <w:rPr>
          <w:rFonts w:asciiTheme="minorHAnsi" w:hAnsiTheme="minorHAnsi" w:cstheme="minorHAnsi"/>
          <w:b/>
          <w:i/>
          <w:color w:val="000000" w:themeColor="text1"/>
          <w:sz w:val="20"/>
          <w:szCs w:val="20"/>
        </w:rPr>
        <w:t>1</w:t>
      </w:r>
      <w:r w:rsidR="00121D6B">
        <w:rPr>
          <w:rFonts w:asciiTheme="minorHAnsi" w:hAnsiTheme="minorHAnsi" w:cstheme="minorHAnsi"/>
          <w:b/>
          <w:i/>
          <w:color w:val="000000" w:themeColor="text1"/>
          <w:sz w:val="20"/>
          <w:szCs w:val="20"/>
        </w:rPr>
        <w:t>. Kentlileşme</w:t>
      </w:r>
    </w:p>
    <w:p w:rsidR="00B84670" w:rsidRPr="00A27045" w:rsidRDefault="002C00AB" w:rsidP="00B84670">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Pr>
          <w:rFonts w:asciiTheme="minorHAnsi" w:hAnsiTheme="minorHAnsi" w:cstheme="minorHAnsi"/>
          <w:sz w:val="20"/>
          <w:szCs w:val="20"/>
        </w:rPr>
        <w:t>Modern kentlerin büyümes</w:t>
      </w:r>
      <w:r w:rsidR="00204322" w:rsidRPr="00A27045">
        <w:rPr>
          <w:rFonts w:asciiTheme="minorHAnsi" w:hAnsiTheme="minorHAnsi" w:cstheme="minorHAnsi"/>
          <w:sz w:val="20"/>
          <w:szCs w:val="20"/>
        </w:rPr>
        <w:t xml:space="preserve">inde iki etkenden </w:t>
      </w:r>
      <w:r w:rsidR="0044162B" w:rsidRPr="00A27045">
        <w:rPr>
          <w:rFonts w:asciiTheme="minorHAnsi" w:hAnsiTheme="minorHAnsi" w:cstheme="minorHAnsi"/>
          <w:sz w:val="20"/>
          <w:szCs w:val="20"/>
        </w:rPr>
        <w:t>bahsedile</w:t>
      </w:r>
      <w:r w:rsidR="00725CD8" w:rsidRPr="00A27045">
        <w:rPr>
          <w:rFonts w:asciiTheme="minorHAnsi" w:hAnsiTheme="minorHAnsi" w:cstheme="minorHAnsi"/>
          <w:sz w:val="20"/>
          <w:szCs w:val="20"/>
        </w:rPr>
        <w:t>bilir: Göç</w:t>
      </w:r>
      <w:r w:rsidR="000A17D9">
        <w:rPr>
          <w:rFonts w:asciiTheme="minorHAnsi" w:hAnsiTheme="minorHAnsi" w:cstheme="minorHAnsi"/>
          <w:sz w:val="20"/>
          <w:szCs w:val="20"/>
        </w:rPr>
        <w:t>le gelen</w:t>
      </w:r>
      <w:r w:rsidR="00725CD8" w:rsidRPr="00A27045">
        <w:rPr>
          <w:rFonts w:asciiTheme="minorHAnsi" w:hAnsiTheme="minorHAnsi" w:cstheme="minorHAnsi"/>
          <w:sz w:val="20"/>
          <w:szCs w:val="20"/>
        </w:rPr>
        <w:t xml:space="preserve"> nüfus v</w:t>
      </w:r>
      <w:r w:rsidR="00204322" w:rsidRPr="00A27045">
        <w:rPr>
          <w:rFonts w:asciiTheme="minorHAnsi" w:hAnsiTheme="minorHAnsi" w:cstheme="minorHAnsi"/>
          <w:sz w:val="20"/>
          <w:szCs w:val="20"/>
        </w:rPr>
        <w:t xml:space="preserve">e </w:t>
      </w:r>
      <w:r w:rsidR="005A5C02" w:rsidRPr="00A27045">
        <w:rPr>
          <w:rFonts w:asciiTheme="minorHAnsi" w:hAnsiTheme="minorHAnsi" w:cstheme="minorHAnsi"/>
          <w:sz w:val="20"/>
          <w:szCs w:val="20"/>
        </w:rPr>
        <w:t>sanayi</w:t>
      </w:r>
      <w:r w:rsidR="0044162B" w:rsidRPr="00A27045">
        <w:rPr>
          <w:rFonts w:asciiTheme="minorHAnsi" w:hAnsiTheme="minorHAnsi" w:cstheme="minorHAnsi"/>
          <w:sz w:val="20"/>
          <w:szCs w:val="20"/>
        </w:rPr>
        <w:t>leşme</w:t>
      </w:r>
      <w:r w:rsidR="00204322" w:rsidRPr="00A27045">
        <w:rPr>
          <w:rFonts w:asciiTheme="minorHAnsi" w:hAnsiTheme="minorHAnsi" w:cstheme="minorHAnsi"/>
          <w:sz w:val="20"/>
          <w:szCs w:val="20"/>
        </w:rPr>
        <w:t xml:space="preserve"> (Kıray, 1998: 15). </w:t>
      </w:r>
      <w:r w:rsidR="003751AA">
        <w:rPr>
          <w:rFonts w:asciiTheme="minorHAnsi" w:hAnsiTheme="minorHAnsi" w:cstheme="minorHAnsi"/>
          <w:sz w:val="20"/>
          <w:szCs w:val="20"/>
        </w:rPr>
        <w:t>Nitekim sanayileşmesini tamamlamış Batı toplumlarında kentleşme</w:t>
      </w:r>
      <w:r w:rsidR="00336E21">
        <w:rPr>
          <w:rFonts w:asciiTheme="minorHAnsi" w:hAnsiTheme="minorHAnsi" w:cstheme="minorHAnsi"/>
          <w:sz w:val="20"/>
          <w:szCs w:val="20"/>
        </w:rPr>
        <w:t>, sanayileşmeyle yakın ilişki içerisinde gerçeklemiştir (</w:t>
      </w:r>
      <w:r w:rsidR="007206E1">
        <w:rPr>
          <w:rFonts w:asciiTheme="minorHAnsi" w:hAnsiTheme="minorHAnsi" w:cstheme="minorHAnsi"/>
          <w:sz w:val="20"/>
          <w:szCs w:val="20"/>
        </w:rPr>
        <w:t xml:space="preserve">Yücel </w:t>
      </w:r>
      <w:r w:rsidR="00336E21">
        <w:rPr>
          <w:rFonts w:asciiTheme="minorHAnsi" w:hAnsiTheme="minorHAnsi" w:cstheme="minorHAnsi"/>
          <w:sz w:val="20"/>
          <w:szCs w:val="20"/>
        </w:rPr>
        <w:t>Batmaz ve Erdem, 20</w:t>
      </w:r>
      <w:r w:rsidR="00121D6B">
        <w:rPr>
          <w:rFonts w:asciiTheme="minorHAnsi" w:hAnsiTheme="minorHAnsi" w:cstheme="minorHAnsi"/>
          <w:sz w:val="20"/>
          <w:szCs w:val="20"/>
        </w:rPr>
        <w:t>16</w:t>
      </w:r>
      <w:r w:rsidR="00336E21">
        <w:rPr>
          <w:rFonts w:asciiTheme="minorHAnsi" w:hAnsiTheme="minorHAnsi" w:cstheme="minorHAnsi"/>
          <w:sz w:val="20"/>
          <w:szCs w:val="20"/>
        </w:rPr>
        <w:t xml:space="preserve">: 203). </w:t>
      </w:r>
      <w:r w:rsidR="00B84670" w:rsidRPr="00A27045">
        <w:rPr>
          <w:rFonts w:asciiTheme="minorHAnsi" w:hAnsiTheme="minorHAnsi" w:cstheme="minorHAnsi"/>
          <w:sz w:val="20"/>
          <w:szCs w:val="20"/>
        </w:rPr>
        <w:t xml:space="preserve">Kır - kent ayrımı genelde nüfus sayısına göre yapılmaktadır. </w:t>
      </w:r>
      <w:r w:rsidR="00B84670">
        <w:rPr>
          <w:rFonts w:asciiTheme="minorHAnsi" w:hAnsiTheme="minorHAnsi" w:cstheme="minorHAnsi"/>
          <w:color w:val="000000" w:themeColor="text1"/>
          <w:sz w:val="20"/>
          <w:szCs w:val="20"/>
        </w:rPr>
        <w:t>Ancak</w:t>
      </w:r>
      <w:r w:rsidR="00B84670" w:rsidRPr="00A27045">
        <w:rPr>
          <w:rFonts w:asciiTheme="minorHAnsi" w:hAnsiTheme="minorHAnsi" w:cstheme="minorHAnsi"/>
          <w:sz w:val="20"/>
          <w:szCs w:val="20"/>
        </w:rPr>
        <w:t xml:space="preserve"> günümüzde kır</w:t>
      </w:r>
      <w:r w:rsidR="006861E6">
        <w:rPr>
          <w:rFonts w:asciiTheme="minorHAnsi" w:hAnsiTheme="minorHAnsi" w:cstheme="minorHAnsi"/>
          <w:sz w:val="20"/>
          <w:szCs w:val="20"/>
        </w:rPr>
        <w:t xml:space="preserve"> </w:t>
      </w:r>
      <w:r w:rsidR="00B84670" w:rsidRPr="00A27045">
        <w:rPr>
          <w:rFonts w:asciiTheme="minorHAnsi" w:hAnsiTheme="minorHAnsi" w:cstheme="minorHAnsi"/>
          <w:sz w:val="20"/>
          <w:szCs w:val="20"/>
        </w:rPr>
        <w:t>-</w:t>
      </w:r>
      <w:r w:rsidR="006861E6">
        <w:rPr>
          <w:rFonts w:asciiTheme="minorHAnsi" w:hAnsiTheme="minorHAnsi" w:cstheme="minorHAnsi"/>
          <w:sz w:val="20"/>
          <w:szCs w:val="20"/>
        </w:rPr>
        <w:t xml:space="preserve"> </w:t>
      </w:r>
      <w:r w:rsidR="00B84670" w:rsidRPr="00A27045">
        <w:rPr>
          <w:rFonts w:asciiTheme="minorHAnsi" w:hAnsiTheme="minorHAnsi" w:cstheme="minorHAnsi"/>
          <w:sz w:val="20"/>
          <w:szCs w:val="20"/>
        </w:rPr>
        <w:t xml:space="preserve">kent ayrımını yapmak bazen anlamsızlaşabilmektedir. Örneğin, 1.000 nüfuslu ilçeler kent olarak kabul edilmektedir. Ülkemizdeki mevzuat açısından bakıldığında 1924 tarihli Köy Kanunu’na göre nüfusu 2000’den aşağı yerleşim birimleri “köy” olarak sınıflandırılmış; </w:t>
      </w:r>
      <w:r w:rsidR="00B84670" w:rsidRPr="00A27045">
        <w:rPr>
          <w:rFonts w:asciiTheme="minorHAnsi" w:hAnsiTheme="minorHAnsi" w:cstheme="minorHAnsi"/>
          <w:color w:val="000000" w:themeColor="text1"/>
          <w:sz w:val="20"/>
          <w:szCs w:val="20"/>
        </w:rPr>
        <w:t xml:space="preserve">5393 sayılı Belediye Kanunu’nun 4. maddesi belediye teşkilatlanması için 5.000 nüfus ölçütü getirirken, 11. maddesi nüfusu 2000’in altına düşen belediyelerin köy tüzel kişiliğine dönüştürülmesini sağlamıştır. </w:t>
      </w:r>
      <w:r w:rsidR="00B84670" w:rsidRPr="00A27045">
        <w:rPr>
          <w:rFonts w:asciiTheme="minorHAnsi" w:hAnsiTheme="minorHAnsi" w:cstheme="minorHAnsi"/>
          <w:sz w:val="20"/>
          <w:szCs w:val="20"/>
        </w:rPr>
        <w:t xml:space="preserve">Öte yandan Türkiye İstatistik Kurumu (TÜİK) </w:t>
      </w:r>
      <w:r w:rsidR="00AE00EB">
        <w:rPr>
          <w:rFonts w:asciiTheme="minorHAnsi" w:hAnsiTheme="minorHAnsi" w:cstheme="minorHAnsi"/>
          <w:sz w:val="20"/>
          <w:szCs w:val="20"/>
        </w:rPr>
        <w:t>Mart 2014’e</w:t>
      </w:r>
      <w:r w:rsidR="00B84670" w:rsidRPr="00A27045">
        <w:rPr>
          <w:rFonts w:asciiTheme="minorHAnsi" w:hAnsiTheme="minorHAnsi" w:cstheme="minorHAnsi"/>
          <w:sz w:val="20"/>
          <w:szCs w:val="20"/>
        </w:rPr>
        <w:t xml:space="preserve"> kadar, mülg</w:t>
      </w:r>
      <w:r w:rsidR="00E06249">
        <w:rPr>
          <w:rFonts w:asciiTheme="minorHAnsi" w:hAnsiTheme="minorHAnsi" w:cstheme="minorHAnsi"/>
          <w:sz w:val="20"/>
          <w:szCs w:val="20"/>
        </w:rPr>
        <w:t xml:space="preserve">a </w:t>
      </w:r>
      <w:r w:rsidR="00B84670" w:rsidRPr="00A27045">
        <w:rPr>
          <w:rFonts w:asciiTheme="minorHAnsi" w:hAnsiTheme="minorHAnsi" w:cstheme="minorHAnsi"/>
          <w:sz w:val="20"/>
          <w:szCs w:val="20"/>
        </w:rPr>
        <w:t>DPT</w:t>
      </w:r>
      <w:r w:rsidR="00E06249">
        <w:rPr>
          <w:rFonts w:asciiTheme="minorHAnsi" w:hAnsiTheme="minorHAnsi" w:cstheme="minorHAnsi"/>
          <w:sz w:val="20"/>
          <w:szCs w:val="20"/>
        </w:rPr>
        <w:t>’nin</w:t>
      </w:r>
      <w:r w:rsidR="00B84670" w:rsidRPr="00A27045">
        <w:rPr>
          <w:rFonts w:asciiTheme="minorHAnsi" w:hAnsiTheme="minorHAnsi" w:cstheme="minorHAnsi"/>
          <w:sz w:val="20"/>
          <w:szCs w:val="20"/>
        </w:rPr>
        <w:t xml:space="preserve"> 1982 </w:t>
      </w:r>
      <w:r w:rsidR="00AE00EB">
        <w:rPr>
          <w:rFonts w:asciiTheme="minorHAnsi" w:hAnsiTheme="minorHAnsi" w:cstheme="minorHAnsi"/>
          <w:sz w:val="20"/>
          <w:szCs w:val="20"/>
        </w:rPr>
        <w:t>tarihli</w:t>
      </w:r>
      <w:r w:rsidR="00B84670" w:rsidRPr="00A27045">
        <w:rPr>
          <w:rFonts w:asciiTheme="minorHAnsi" w:hAnsiTheme="minorHAnsi" w:cstheme="minorHAnsi"/>
          <w:sz w:val="20"/>
          <w:szCs w:val="20"/>
        </w:rPr>
        <w:t xml:space="preserve"> "Kent Eşiği Araştırması: Türkiye İçin Kent Tanımı” ölçütlerini kullanarak </w:t>
      </w:r>
      <w:r w:rsidR="00B84670">
        <w:rPr>
          <w:rFonts w:asciiTheme="minorHAnsi" w:hAnsiTheme="minorHAnsi" w:cstheme="minorHAnsi"/>
          <w:sz w:val="20"/>
          <w:szCs w:val="20"/>
        </w:rPr>
        <w:t>“</w:t>
      </w:r>
      <w:r w:rsidR="00B84670" w:rsidRPr="00A27045">
        <w:rPr>
          <w:rFonts w:asciiTheme="minorHAnsi" w:hAnsiTheme="minorHAnsi" w:cstheme="minorHAnsi"/>
          <w:sz w:val="20"/>
          <w:szCs w:val="20"/>
        </w:rPr>
        <w:t>20.001 ve daha fazla nüfuslu yerleşim yerlerini kent, 20.000 ve daha az nüfuslu yerleşi</w:t>
      </w:r>
      <w:r w:rsidR="00B84670">
        <w:rPr>
          <w:rFonts w:asciiTheme="minorHAnsi" w:hAnsiTheme="minorHAnsi" w:cstheme="minorHAnsi"/>
          <w:sz w:val="20"/>
          <w:szCs w:val="20"/>
        </w:rPr>
        <w:t>m yerlerini kır olarak tanımlamıştır</w:t>
      </w:r>
      <w:r w:rsidR="00B84670" w:rsidRPr="00A27045">
        <w:rPr>
          <w:rFonts w:asciiTheme="minorHAnsi" w:hAnsiTheme="minorHAnsi" w:cstheme="minorHAnsi"/>
          <w:sz w:val="20"/>
          <w:szCs w:val="20"/>
        </w:rPr>
        <w:t xml:space="preserve"> (resmiistatiistik.gov.tr, 2022). </w:t>
      </w:r>
      <w:r w:rsidR="00B84670" w:rsidRPr="00A27045">
        <w:rPr>
          <w:rFonts w:asciiTheme="minorHAnsi" w:hAnsiTheme="minorHAnsi" w:cstheme="minorHAnsi"/>
          <w:color w:val="000000" w:themeColor="text1"/>
          <w:sz w:val="20"/>
          <w:szCs w:val="20"/>
        </w:rPr>
        <w:t>Kırdan kente göç hareketlerini daha iyi takip edebilmek için düzenli aralıklarla yapılan nüfus sayımı sonuçlarına bakmak daha sağlıklı bir fikir verecektir. Çünkü Yirmi Birinci Yüzyılla birlikte hem adrese dayalı nüfus tespiti sistemine geçilerek, yerinde nüfus sayımı uygulaması terk edilmiş, hem de yürürlüğe giren çeşitli yerel yönetim mevzuatıyla büyükşehir belediyeleri sınırlar</w:t>
      </w:r>
      <w:r w:rsidR="006711B1">
        <w:rPr>
          <w:rFonts w:asciiTheme="minorHAnsi" w:hAnsiTheme="minorHAnsi" w:cstheme="minorHAnsi"/>
          <w:color w:val="000000" w:themeColor="text1"/>
          <w:sz w:val="20"/>
          <w:szCs w:val="20"/>
        </w:rPr>
        <w:t>ı içindeki kırsal yerleşimler</w:t>
      </w:r>
      <w:r w:rsidR="00B84670" w:rsidRPr="00A27045">
        <w:rPr>
          <w:rFonts w:asciiTheme="minorHAnsi" w:hAnsiTheme="minorHAnsi" w:cstheme="minorHAnsi"/>
          <w:color w:val="000000" w:themeColor="text1"/>
          <w:sz w:val="20"/>
          <w:szCs w:val="20"/>
        </w:rPr>
        <w:t xml:space="preserve"> artık kent nüfusu içinde kabul edilir hale gelmiştir.</w:t>
      </w:r>
      <w:r w:rsidR="005941F2">
        <w:rPr>
          <w:rFonts w:asciiTheme="minorHAnsi" w:hAnsiTheme="minorHAnsi" w:cstheme="minorHAnsi"/>
          <w:color w:val="000000" w:themeColor="text1"/>
          <w:sz w:val="20"/>
          <w:szCs w:val="20"/>
        </w:rPr>
        <w:t xml:space="preserve"> Yıllar içinde kırsal ve kentsel nüfus sayısının ve oranlarının nasıl değiştiği Türkiye İstatistik Kurumu verileri esas alınarak yazar tarafından hazırlanan </w:t>
      </w:r>
      <w:r w:rsidR="00497AD0">
        <w:rPr>
          <w:rFonts w:asciiTheme="minorHAnsi" w:hAnsiTheme="minorHAnsi" w:cstheme="minorHAnsi"/>
          <w:color w:val="000000" w:themeColor="text1"/>
          <w:sz w:val="20"/>
          <w:szCs w:val="20"/>
        </w:rPr>
        <w:t>“</w:t>
      </w:r>
      <w:r w:rsidR="005941F2">
        <w:rPr>
          <w:rFonts w:asciiTheme="minorHAnsi" w:hAnsiTheme="minorHAnsi" w:cstheme="minorHAnsi"/>
          <w:color w:val="000000" w:themeColor="text1"/>
          <w:sz w:val="20"/>
          <w:szCs w:val="20"/>
        </w:rPr>
        <w:t>Tablo 8</w:t>
      </w:r>
      <w:r w:rsidR="00497AD0">
        <w:rPr>
          <w:rFonts w:asciiTheme="minorHAnsi" w:hAnsiTheme="minorHAnsi" w:cstheme="minorHAnsi"/>
          <w:color w:val="000000" w:themeColor="text1"/>
          <w:sz w:val="20"/>
          <w:szCs w:val="20"/>
        </w:rPr>
        <w:t>”</w:t>
      </w:r>
      <w:r w:rsidR="005941F2">
        <w:rPr>
          <w:rFonts w:asciiTheme="minorHAnsi" w:hAnsiTheme="minorHAnsi" w:cstheme="minorHAnsi"/>
          <w:color w:val="000000" w:themeColor="text1"/>
          <w:sz w:val="20"/>
          <w:szCs w:val="20"/>
        </w:rPr>
        <w:t>.’de gösterilmiştir.</w:t>
      </w:r>
    </w:p>
    <w:p w:rsidR="00B84670" w:rsidRPr="00A27045" w:rsidRDefault="00B84670" w:rsidP="006861E6">
      <w:pPr>
        <w:tabs>
          <w:tab w:val="left" w:pos="709"/>
        </w:tabs>
        <w:autoSpaceDE w:val="0"/>
        <w:autoSpaceDN w:val="0"/>
        <w:adjustRightInd w:val="0"/>
        <w:spacing w:before="120" w:after="120" w:line="360" w:lineRule="auto"/>
        <w:jc w:val="both"/>
        <w:rPr>
          <w:rFonts w:asciiTheme="minorHAnsi" w:hAnsiTheme="minorHAnsi" w:cstheme="minorHAnsi"/>
          <w:color w:val="000000" w:themeColor="text1"/>
          <w:sz w:val="20"/>
          <w:szCs w:val="20"/>
        </w:rPr>
      </w:pPr>
      <w:r w:rsidRPr="00A27045">
        <w:rPr>
          <w:rFonts w:asciiTheme="minorHAnsi" w:hAnsiTheme="minorHAnsi" w:cstheme="minorHAnsi"/>
          <w:b/>
          <w:color w:val="000000" w:themeColor="text1"/>
          <w:sz w:val="20"/>
          <w:szCs w:val="20"/>
        </w:rPr>
        <w:t>Tablo 8.</w:t>
      </w:r>
      <w:r w:rsidRPr="00A27045">
        <w:rPr>
          <w:rFonts w:asciiTheme="minorHAnsi" w:hAnsiTheme="minorHAnsi" w:cstheme="minorHAnsi"/>
          <w:color w:val="000000" w:themeColor="text1"/>
          <w:sz w:val="20"/>
          <w:szCs w:val="20"/>
        </w:rPr>
        <w:t xml:space="preserve"> </w:t>
      </w:r>
      <w:r w:rsidRPr="00A27045">
        <w:rPr>
          <w:rFonts w:asciiTheme="minorHAnsi" w:hAnsiTheme="minorHAnsi" w:cstheme="minorHAnsi"/>
          <w:b/>
          <w:color w:val="000000" w:themeColor="text1"/>
          <w:sz w:val="20"/>
          <w:szCs w:val="20"/>
        </w:rPr>
        <w:t>Yıllar İçinde Kırsal – Kentsel Nüfus Sayı ve Oranları</w:t>
      </w:r>
    </w:p>
    <w:tbl>
      <w:tblPr>
        <w:tblW w:w="9067" w:type="dxa"/>
        <w:jc w:val="center"/>
        <w:tblCellMar>
          <w:left w:w="70" w:type="dxa"/>
          <w:right w:w="70" w:type="dxa"/>
        </w:tblCellMar>
        <w:tblLook w:val="04A0" w:firstRow="1" w:lastRow="0" w:firstColumn="1" w:lastColumn="0" w:noHBand="0" w:noVBand="1"/>
      </w:tblPr>
      <w:tblGrid>
        <w:gridCol w:w="1532"/>
        <w:gridCol w:w="1640"/>
        <w:gridCol w:w="960"/>
        <w:gridCol w:w="1820"/>
        <w:gridCol w:w="960"/>
        <w:gridCol w:w="2155"/>
      </w:tblGrid>
      <w:tr w:rsidR="00B84670" w:rsidRPr="00A27045" w:rsidTr="00691A7B">
        <w:trPr>
          <w:trHeight w:val="510"/>
          <w:jc w:val="center"/>
        </w:trPr>
        <w:tc>
          <w:tcPr>
            <w:tcW w:w="1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b/>
                <w:color w:val="60686F"/>
                <w:sz w:val="20"/>
                <w:szCs w:val="20"/>
                <w:shd w:val="clear" w:color="auto" w:fill="FFFFFF"/>
              </w:rPr>
            </w:pPr>
            <w:r w:rsidRPr="00A27045">
              <w:rPr>
                <w:rFonts w:asciiTheme="minorHAnsi" w:hAnsiTheme="minorHAnsi" w:cstheme="minorHAnsi"/>
                <w:b/>
                <w:color w:val="60686F"/>
                <w:sz w:val="20"/>
                <w:szCs w:val="20"/>
                <w:shd w:val="clear" w:color="auto" w:fill="FFFFFF"/>
              </w:rPr>
              <w:t>Yıllar</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b/>
                <w:color w:val="60686F"/>
                <w:sz w:val="20"/>
                <w:szCs w:val="20"/>
                <w:shd w:val="clear" w:color="auto" w:fill="FFFFFF"/>
              </w:rPr>
            </w:pPr>
            <w:r w:rsidRPr="00A27045">
              <w:rPr>
                <w:rFonts w:asciiTheme="minorHAnsi" w:hAnsiTheme="minorHAnsi" w:cstheme="minorHAnsi"/>
                <w:b/>
                <w:color w:val="60686F"/>
                <w:sz w:val="20"/>
                <w:szCs w:val="20"/>
                <w:shd w:val="clear" w:color="auto" w:fill="FFFFFF"/>
              </w:rPr>
              <w:t>Kırsal Nüfus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b/>
                <w:color w:val="60686F"/>
                <w:sz w:val="20"/>
                <w:szCs w:val="20"/>
                <w:shd w:val="clear" w:color="auto" w:fill="FFFFFF"/>
              </w:rPr>
            </w:pPr>
            <w:r w:rsidRPr="00A27045">
              <w:rPr>
                <w:rFonts w:asciiTheme="minorHAnsi" w:hAnsiTheme="minorHAnsi" w:cstheme="minorHAnsi"/>
                <w:b/>
                <w:color w:val="60686F"/>
                <w:sz w:val="20"/>
                <w:szCs w:val="20"/>
                <w:shd w:val="clear" w:color="auto" w:fill="FFFFFF"/>
              </w:rPr>
              <w:t>%</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b/>
                <w:color w:val="60686F"/>
                <w:sz w:val="20"/>
                <w:szCs w:val="20"/>
                <w:shd w:val="clear" w:color="auto" w:fill="FFFFFF"/>
              </w:rPr>
            </w:pPr>
            <w:r w:rsidRPr="00A27045">
              <w:rPr>
                <w:rFonts w:asciiTheme="minorHAnsi" w:hAnsiTheme="minorHAnsi" w:cstheme="minorHAnsi"/>
                <w:b/>
                <w:color w:val="60686F"/>
                <w:sz w:val="20"/>
                <w:szCs w:val="20"/>
                <w:shd w:val="clear" w:color="auto" w:fill="FFFFFF"/>
              </w:rPr>
              <w:t>Kentsel Nüfus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b/>
                <w:color w:val="60686F"/>
                <w:sz w:val="20"/>
                <w:szCs w:val="20"/>
                <w:shd w:val="clear" w:color="auto" w:fill="FFFFFF"/>
              </w:rPr>
            </w:pPr>
            <w:r w:rsidRPr="00A27045">
              <w:rPr>
                <w:rFonts w:asciiTheme="minorHAnsi" w:hAnsiTheme="minorHAnsi" w:cstheme="minorHAnsi"/>
                <w:b/>
                <w:color w:val="60686F"/>
                <w:sz w:val="20"/>
                <w:szCs w:val="20"/>
                <w:shd w:val="clear" w:color="auto" w:fill="FFFFFF"/>
              </w:rPr>
              <w:t>%</w:t>
            </w:r>
          </w:p>
        </w:tc>
        <w:tc>
          <w:tcPr>
            <w:tcW w:w="2155" w:type="dxa"/>
            <w:tcBorders>
              <w:top w:val="single" w:sz="4" w:space="0" w:color="auto"/>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b/>
                <w:color w:val="60686F"/>
                <w:sz w:val="20"/>
                <w:szCs w:val="20"/>
                <w:shd w:val="clear" w:color="auto" w:fill="FFFFFF"/>
              </w:rPr>
            </w:pPr>
            <w:r w:rsidRPr="00A27045">
              <w:rPr>
                <w:rFonts w:asciiTheme="minorHAnsi" w:hAnsiTheme="minorHAnsi" w:cstheme="minorHAnsi"/>
                <w:b/>
                <w:color w:val="60686F"/>
                <w:sz w:val="20"/>
                <w:szCs w:val="20"/>
                <w:shd w:val="clear" w:color="auto" w:fill="FFFFFF"/>
              </w:rPr>
              <w:t>Toplam Nüfus</w:t>
            </w:r>
          </w:p>
        </w:tc>
      </w:tr>
      <w:tr w:rsidR="00B84670" w:rsidRPr="00A27045" w:rsidTr="00691A7B">
        <w:trPr>
          <w:trHeight w:val="315"/>
          <w:jc w:val="center"/>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b/>
                <w:color w:val="60686F"/>
                <w:sz w:val="20"/>
                <w:szCs w:val="20"/>
                <w:shd w:val="clear" w:color="auto" w:fill="FFFFFF"/>
              </w:rPr>
            </w:pPr>
            <w:r w:rsidRPr="00A27045">
              <w:rPr>
                <w:rFonts w:asciiTheme="minorHAnsi" w:hAnsiTheme="minorHAnsi" w:cstheme="minorHAnsi"/>
                <w:b/>
                <w:color w:val="60686F"/>
                <w:sz w:val="20"/>
                <w:szCs w:val="20"/>
                <w:shd w:val="clear" w:color="auto" w:fill="FFFFFF"/>
              </w:rPr>
              <w:t>1927</w:t>
            </w:r>
          </w:p>
        </w:tc>
        <w:tc>
          <w:tcPr>
            <w:tcW w:w="164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10.347.224</w:t>
            </w:r>
          </w:p>
        </w:tc>
        <w:tc>
          <w:tcPr>
            <w:tcW w:w="96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75.8</w:t>
            </w:r>
          </w:p>
        </w:tc>
        <w:tc>
          <w:tcPr>
            <w:tcW w:w="182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3.301.046</w:t>
            </w:r>
          </w:p>
        </w:tc>
        <w:tc>
          <w:tcPr>
            <w:tcW w:w="96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24.2</w:t>
            </w:r>
          </w:p>
        </w:tc>
        <w:tc>
          <w:tcPr>
            <w:tcW w:w="2155"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13.648.270</w:t>
            </w:r>
          </w:p>
        </w:tc>
      </w:tr>
      <w:tr w:rsidR="00B84670" w:rsidRPr="00A27045" w:rsidTr="00691A7B">
        <w:trPr>
          <w:trHeight w:val="315"/>
          <w:jc w:val="center"/>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b/>
                <w:color w:val="60686F"/>
                <w:sz w:val="20"/>
                <w:szCs w:val="20"/>
                <w:shd w:val="clear" w:color="auto" w:fill="FFFFFF"/>
              </w:rPr>
            </w:pPr>
            <w:r w:rsidRPr="00A27045">
              <w:rPr>
                <w:rFonts w:asciiTheme="minorHAnsi" w:hAnsiTheme="minorHAnsi" w:cstheme="minorHAnsi"/>
                <w:b/>
                <w:color w:val="60686F"/>
                <w:sz w:val="20"/>
                <w:szCs w:val="20"/>
                <w:shd w:val="clear" w:color="auto" w:fill="FFFFFF"/>
              </w:rPr>
              <w:t>1935</w:t>
            </w:r>
          </w:p>
        </w:tc>
        <w:tc>
          <w:tcPr>
            <w:tcW w:w="164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12.355.376</w:t>
            </w:r>
          </w:p>
        </w:tc>
        <w:tc>
          <w:tcPr>
            <w:tcW w:w="96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76.5</w:t>
            </w:r>
          </w:p>
        </w:tc>
        <w:tc>
          <w:tcPr>
            <w:tcW w:w="182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3.802.642</w:t>
            </w:r>
          </w:p>
        </w:tc>
        <w:tc>
          <w:tcPr>
            <w:tcW w:w="96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23.5</w:t>
            </w:r>
          </w:p>
        </w:tc>
        <w:tc>
          <w:tcPr>
            <w:tcW w:w="2155"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16.158.018</w:t>
            </w:r>
          </w:p>
        </w:tc>
      </w:tr>
      <w:tr w:rsidR="00B84670" w:rsidRPr="00A27045" w:rsidTr="00691A7B">
        <w:trPr>
          <w:trHeight w:val="315"/>
          <w:jc w:val="center"/>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b/>
                <w:color w:val="60686F"/>
                <w:sz w:val="20"/>
                <w:szCs w:val="20"/>
                <w:shd w:val="clear" w:color="auto" w:fill="FFFFFF"/>
              </w:rPr>
            </w:pPr>
            <w:r w:rsidRPr="00A27045">
              <w:rPr>
                <w:rFonts w:asciiTheme="minorHAnsi" w:hAnsiTheme="minorHAnsi" w:cstheme="minorHAnsi"/>
                <w:b/>
                <w:color w:val="60686F"/>
                <w:sz w:val="20"/>
                <w:szCs w:val="20"/>
                <w:shd w:val="clear" w:color="auto" w:fill="FFFFFF"/>
              </w:rPr>
              <w:t>1945</w:t>
            </w:r>
          </w:p>
        </w:tc>
        <w:tc>
          <w:tcPr>
            <w:tcW w:w="164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14.103.072</w:t>
            </w:r>
          </w:p>
        </w:tc>
        <w:tc>
          <w:tcPr>
            <w:tcW w:w="96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75.1</w:t>
            </w:r>
          </w:p>
        </w:tc>
        <w:tc>
          <w:tcPr>
            <w:tcW w:w="182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4.087.102</w:t>
            </w:r>
          </w:p>
        </w:tc>
        <w:tc>
          <w:tcPr>
            <w:tcW w:w="96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24.9</w:t>
            </w:r>
          </w:p>
        </w:tc>
        <w:tc>
          <w:tcPr>
            <w:tcW w:w="2155"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18.190.174</w:t>
            </w:r>
          </w:p>
        </w:tc>
      </w:tr>
      <w:tr w:rsidR="00B84670" w:rsidRPr="00A27045" w:rsidTr="00691A7B">
        <w:trPr>
          <w:trHeight w:val="315"/>
          <w:jc w:val="center"/>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b/>
                <w:color w:val="60686F"/>
                <w:sz w:val="20"/>
                <w:szCs w:val="20"/>
                <w:shd w:val="clear" w:color="auto" w:fill="FFFFFF"/>
              </w:rPr>
            </w:pPr>
            <w:r w:rsidRPr="00A27045">
              <w:rPr>
                <w:rFonts w:asciiTheme="minorHAnsi" w:hAnsiTheme="minorHAnsi" w:cstheme="minorHAnsi"/>
                <w:b/>
                <w:color w:val="60686F"/>
                <w:sz w:val="20"/>
                <w:szCs w:val="20"/>
                <w:shd w:val="clear" w:color="auto" w:fill="FFFFFF"/>
              </w:rPr>
              <w:t>1955</w:t>
            </w:r>
          </w:p>
        </w:tc>
        <w:tc>
          <w:tcPr>
            <w:tcW w:w="164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17.137.420</w:t>
            </w:r>
          </w:p>
        </w:tc>
        <w:tc>
          <w:tcPr>
            <w:tcW w:w="96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75.1</w:t>
            </w:r>
          </w:p>
        </w:tc>
        <w:tc>
          <w:tcPr>
            <w:tcW w:w="182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6.974.358</w:t>
            </w:r>
          </w:p>
        </w:tc>
        <w:tc>
          <w:tcPr>
            <w:tcW w:w="96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 24.9</w:t>
            </w:r>
          </w:p>
        </w:tc>
        <w:tc>
          <w:tcPr>
            <w:tcW w:w="2155"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24.111.778</w:t>
            </w:r>
          </w:p>
        </w:tc>
      </w:tr>
      <w:tr w:rsidR="00B84670" w:rsidRPr="00A27045" w:rsidTr="00691A7B">
        <w:trPr>
          <w:trHeight w:val="315"/>
          <w:jc w:val="center"/>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b/>
                <w:color w:val="60686F"/>
                <w:sz w:val="20"/>
                <w:szCs w:val="20"/>
                <w:shd w:val="clear" w:color="auto" w:fill="FFFFFF"/>
              </w:rPr>
            </w:pPr>
            <w:r w:rsidRPr="00A27045">
              <w:rPr>
                <w:rFonts w:asciiTheme="minorHAnsi" w:hAnsiTheme="minorHAnsi" w:cstheme="minorHAnsi"/>
                <w:b/>
                <w:color w:val="60686F"/>
                <w:sz w:val="20"/>
                <w:szCs w:val="20"/>
                <w:shd w:val="clear" w:color="auto" w:fill="FFFFFF"/>
              </w:rPr>
              <w:lastRenderedPageBreak/>
              <w:t>1965</w:t>
            </w:r>
          </w:p>
        </w:tc>
        <w:tc>
          <w:tcPr>
            <w:tcW w:w="164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20.585.604</w:t>
            </w:r>
          </w:p>
        </w:tc>
        <w:tc>
          <w:tcPr>
            <w:tcW w:w="96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65.6</w:t>
            </w:r>
          </w:p>
        </w:tc>
        <w:tc>
          <w:tcPr>
            <w:tcW w:w="182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10.805.817</w:t>
            </w:r>
          </w:p>
        </w:tc>
        <w:tc>
          <w:tcPr>
            <w:tcW w:w="96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 34.4</w:t>
            </w:r>
          </w:p>
        </w:tc>
        <w:tc>
          <w:tcPr>
            <w:tcW w:w="2155"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31.391.421</w:t>
            </w:r>
          </w:p>
        </w:tc>
      </w:tr>
      <w:tr w:rsidR="00B84670" w:rsidRPr="00A27045" w:rsidTr="00691A7B">
        <w:trPr>
          <w:trHeight w:val="315"/>
          <w:jc w:val="center"/>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b/>
                <w:color w:val="60686F"/>
                <w:sz w:val="20"/>
                <w:szCs w:val="20"/>
                <w:shd w:val="clear" w:color="auto" w:fill="FFFFFF"/>
              </w:rPr>
            </w:pPr>
            <w:r w:rsidRPr="00A27045">
              <w:rPr>
                <w:rFonts w:asciiTheme="minorHAnsi" w:hAnsiTheme="minorHAnsi" w:cstheme="minorHAnsi"/>
                <w:b/>
                <w:color w:val="60686F"/>
                <w:sz w:val="20"/>
                <w:szCs w:val="20"/>
                <w:shd w:val="clear" w:color="auto" w:fill="FFFFFF"/>
              </w:rPr>
              <w:t>1970</w:t>
            </w:r>
          </w:p>
        </w:tc>
        <w:tc>
          <w:tcPr>
            <w:tcW w:w="164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21.914.075</w:t>
            </w:r>
          </w:p>
        </w:tc>
        <w:tc>
          <w:tcPr>
            <w:tcW w:w="96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61.4</w:t>
            </w:r>
          </w:p>
        </w:tc>
        <w:tc>
          <w:tcPr>
            <w:tcW w:w="182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13.691.101</w:t>
            </w:r>
          </w:p>
        </w:tc>
        <w:tc>
          <w:tcPr>
            <w:tcW w:w="96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 38.6</w:t>
            </w:r>
          </w:p>
        </w:tc>
        <w:tc>
          <w:tcPr>
            <w:tcW w:w="2155"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35.675.176</w:t>
            </w:r>
          </w:p>
        </w:tc>
      </w:tr>
      <w:tr w:rsidR="00B84670" w:rsidRPr="00A27045" w:rsidTr="00691A7B">
        <w:trPr>
          <w:trHeight w:val="315"/>
          <w:jc w:val="center"/>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b/>
                <w:color w:val="60686F"/>
                <w:sz w:val="20"/>
                <w:szCs w:val="20"/>
                <w:shd w:val="clear" w:color="auto" w:fill="FFFFFF"/>
              </w:rPr>
            </w:pPr>
            <w:r w:rsidRPr="00A27045">
              <w:rPr>
                <w:rFonts w:asciiTheme="minorHAnsi" w:hAnsiTheme="minorHAnsi" w:cstheme="minorHAnsi"/>
                <w:b/>
                <w:color w:val="60686F"/>
                <w:sz w:val="20"/>
                <w:szCs w:val="20"/>
                <w:shd w:val="clear" w:color="auto" w:fill="FFFFFF"/>
              </w:rPr>
              <w:t>1975</w:t>
            </w:r>
          </w:p>
        </w:tc>
        <w:tc>
          <w:tcPr>
            <w:tcW w:w="164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23.478.651</w:t>
            </w:r>
          </w:p>
        </w:tc>
        <w:tc>
          <w:tcPr>
            <w:tcW w:w="96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58.2</w:t>
            </w:r>
          </w:p>
        </w:tc>
        <w:tc>
          <w:tcPr>
            <w:tcW w:w="182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16.869.068</w:t>
            </w:r>
          </w:p>
        </w:tc>
        <w:tc>
          <w:tcPr>
            <w:tcW w:w="96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 41.8</w:t>
            </w:r>
          </w:p>
        </w:tc>
        <w:tc>
          <w:tcPr>
            <w:tcW w:w="2155"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40.347.719</w:t>
            </w:r>
          </w:p>
        </w:tc>
      </w:tr>
      <w:tr w:rsidR="00B84670" w:rsidRPr="00A27045" w:rsidTr="00691A7B">
        <w:trPr>
          <w:trHeight w:val="315"/>
          <w:jc w:val="center"/>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b/>
                <w:color w:val="60686F"/>
                <w:sz w:val="20"/>
                <w:szCs w:val="20"/>
                <w:shd w:val="clear" w:color="auto" w:fill="FFFFFF"/>
              </w:rPr>
            </w:pPr>
            <w:r w:rsidRPr="00A27045">
              <w:rPr>
                <w:rFonts w:asciiTheme="minorHAnsi" w:hAnsiTheme="minorHAnsi" w:cstheme="minorHAnsi"/>
                <w:b/>
                <w:color w:val="60686F"/>
                <w:sz w:val="20"/>
                <w:szCs w:val="20"/>
                <w:shd w:val="clear" w:color="auto" w:fill="FFFFFF"/>
              </w:rPr>
              <w:t>1980</w:t>
            </w:r>
          </w:p>
        </w:tc>
        <w:tc>
          <w:tcPr>
            <w:tcW w:w="164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25.091.950</w:t>
            </w:r>
          </w:p>
        </w:tc>
        <w:tc>
          <w:tcPr>
            <w:tcW w:w="96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56.1</w:t>
            </w:r>
          </w:p>
        </w:tc>
        <w:tc>
          <w:tcPr>
            <w:tcW w:w="182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19.645.007</w:t>
            </w:r>
          </w:p>
        </w:tc>
        <w:tc>
          <w:tcPr>
            <w:tcW w:w="96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 43.9</w:t>
            </w:r>
          </w:p>
        </w:tc>
        <w:tc>
          <w:tcPr>
            <w:tcW w:w="2155"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44.736.957</w:t>
            </w:r>
          </w:p>
        </w:tc>
      </w:tr>
      <w:tr w:rsidR="00B84670" w:rsidRPr="00A27045" w:rsidTr="00691A7B">
        <w:trPr>
          <w:trHeight w:val="315"/>
          <w:jc w:val="center"/>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b/>
                <w:color w:val="60686F"/>
                <w:sz w:val="20"/>
                <w:szCs w:val="20"/>
                <w:shd w:val="clear" w:color="auto" w:fill="FFFFFF"/>
              </w:rPr>
            </w:pPr>
            <w:r w:rsidRPr="00A27045">
              <w:rPr>
                <w:rFonts w:asciiTheme="minorHAnsi" w:hAnsiTheme="minorHAnsi" w:cstheme="minorHAnsi"/>
                <w:b/>
                <w:color w:val="60686F"/>
                <w:sz w:val="20"/>
                <w:szCs w:val="20"/>
                <w:shd w:val="clear" w:color="auto" w:fill="FFFFFF"/>
              </w:rPr>
              <w:t>1985</w:t>
            </w:r>
          </w:p>
        </w:tc>
        <w:tc>
          <w:tcPr>
            <w:tcW w:w="164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23.798.701</w:t>
            </w:r>
          </w:p>
        </w:tc>
        <w:tc>
          <w:tcPr>
            <w:tcW w:w="96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47.0</w:t>
            </w:r>
          </w:p>
        </w:tc>
        <w:tc>
          <w:tcPr>
            <w:tcW w:w="182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26.865.757</w:t>
            </w:r>
          </w:p>
        </w:tc>
        <w:tc>
          <w:tcPr>
            <w:tcW w:w="96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 53.0</w:t>
            </w:r>
          </w:p>
        </w:tc>
        <w:tc>
          <w:tcPr>
            <w:tcW w:w="2155"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50.664.458</w:t>
            </w:r>
          </w:p>
        </w:tc>
      </w:tr>
      <w:tr w:rsidR="00B84670" w:rsidRPr="00A27045" w:rsidTr="00691A7B">
        <w:trPr>
          <w:trHeight w:val="315"/>
          <w:jc w:val="center"/>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b/>
                <w:color w:val="60686F"/>
                <w:sz w:val="20"/>
                <w:szCs w:val="20"/>
                <w:shd w:val="clear" w:color="auto" w:fill="FFFFFF"/>
              </w:rPr>
            </w:pPr>
            <w:r w:rsidRPr="00A27045">
              <w:rPr>
                <w:rFonts w:asciiTheme="minorHAnsi" w:hAnsiTheme="minorHAnsi" w:cstheme="minorHAnsi"/>
                <w:b/>
                <w:color w:val="60686F"/>
                <w:sz w:val="20"/>
                <w:szCs w:val="20"/>
                <w:shd w:val="clear" w:color="auto" w:fill="FFFFFF"/>
              </w:rPr>
              <w:t>1990</w:t>
            </w:r>
          </w:p>
        </w:tc>
        <w:tc>
          <w:tcPr>
            <w:tcW w:w="164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22.816.760</w:t>
            </w:r>
          </w:p>
        </w:tc>
        <w:tc>
          <w:tcPr>
            <w:tcW w:w="96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40.4</w:t>
            </w:r>
          </w:p>
        </w:tc>
        <w:tc>
          <w:tcPr>
            <w:tcW w:w="182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33.656.275</w:t>
            </w:r>
          </w:p>
        </w:tc>
        <w:tc>
          <w:tcPr>
            <w:tcW w:w="960"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 59.6</w:t>
            </w:r>
          </w:p>
        </w:tc>
        <w:tc>
          <w:tcPr>
            <w:tcW w:w="2155" w:type="dxa"/>
            <w:tcBorders>
              <w:top w:val="nil"/>
              <w:left w:val="nil"/>
              <w:bottom w:val="single" w:sz="4" w:space="0" w:color="auto"/>
              <w:right w:val="single" w:sz="4" w:space="0" w:color="auto"/>
            </w:tcBorders>
            <w:shd w:val="clear" w:color="auto" w:fill="auto"/>
            <w:noWrap/>
            <w:vAlign w:val="bottom"/>
            <w:hideMark/>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56.473.035</w:t>
            </w:r>
          </w:p>
        </w:tc>
      </w:tr>
      <w:tr w:rsidR="00B84670" w:rsidRPr="00A27045" w:rsidTr="00691A7B">
        <w:trPr>
          <w:trHeight w:val="315"/>
          <w:jc w:val="center"/>
        </w:trPr>
        <w:tc>
          <w:tcPr>
            <w:tcW w:w="1532" w:type="dxa"/>
            <w:tcBorders>
              <w:top w:val="nil"/>
              <w:left w:val="single" w:sz="4" w:space="0" w:color="auto"/>
              <w:bottom w:val="single" w:sz="4" w:space="0" w:color="auto"/>
              <w:right w:val="single" w:sz="4" w:space="0" w:color="auto"/>
            </w:tcBorders>
            <w:shd w:val="clear" w:color="auto" w:fill="auto"/>
            <w:noWrap/>
            <w:vAlign w:val="bottom"/>
          </w:tcPr>
          <w:p w:rsidR="00B84670" w:rsidRPr="00A27045" w:rsidRDefault="00B84670" w:rsidP="00B84670">
            <w:pPr>
              <w:spacing w:after="0" w:line="240" w:lineRule="auto"/>
              <w:rPr>
                <w:rFonts w:asciiTheme="minorHAnsi" w:hAnsiTheme="minorHAnsi" w:cstheme="minorHAnsi"/>
                <w:b/>
                <w:color w:val="60686F"/>
                <w:sz w:val="20"/>
                <w:szCs w:val="20"/>
                <w:shd w:val="clear" w:color="auto" w:fill="FFFFFF"/>
              </w:rPr>
            </w:pPr>
            <w:r w:rsidRPr="00A27045">
              <w:rPr>
                <w:rFonts w:asciiTheme="minorHAnsi" w:hAnsiTheme="minorHAnsi" w:cstheme="minorHAnsi"/>
                <w:b/>
                <w:color w:val="60686F"/>
                <w:sz w:val="20"/>
                <w:szCs w:val="20"/>
                <w:shd w:val="clear" w:color="auto" w:fill="FFFFFF"/>
              </w:rPr>
              <w:t>2000</w:t>
            </w:r>
          </w:p>
        </w:tc>
        <w:tc>
          <w:tcPr>
            <w:tcW w:w="1640" w:type="dxa"/>
            <w:tcBorders>
              <w:top w:val="nil"/>
              <w:left w:val="nil"/>
              <w:bottom w:val="single" w:sz="4" w:space="0" w:color="auto"/>
              <w:right w:val="single" w:sz="4" w:space="0" w:color="auto"/>
            </w:tcBorders>
            <w:shd w:val="clear" w:color="auto" w:fill="auto"/>
            <w:noWrap/>
            <w:vAlign w:val="bottom"/>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23.797.653</w:t>
            </w:r>
          </w:p>
        </w:tc>
        <w:tc>
          <w:tcPr>
            <w:tcW w:w="960" w:type="dxa"/>
            <w:tcBorders>
              <w:top w:val="nil"/>
              <w:left w:val="nil"/>
              <w:bottom w:val="single" w:sz="4" w:space="0" w:color="auto"/>
              <w:right w:val="single" w:sz="4" w:space="0" w:color="auto"/>
            </w:tcBorders>
            <w:shd w:val="clear" w:color="auto" w:fill="auto"/>
            <w:noWrap/>
            <w:vAlign w:val="bottom"/>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35.1</w:t>
            </w:r>
          </w:p>
        </w:tc>
        <w:tc>
          <w:tcPr>
            <w:tcW w:w="1820" w:type="dxa"/>
            <w:tcBorders>
              <w:top w:val="nil"/>
              <w:left w:val="nil"/>
              <w:bottom w:val="single" w:sz="4" w:space="0" w:color="auto"/>
              <w:right w:val="single" w:sz="4" w:space="0" w:color="auto"/>
            </w:tcBorders>
            <w:shd w:val="clear" w:color="auto" w:fill="auto"/>
            <w:noWrap/>
            <w:vAlign w:val="bottom"/>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44.006.274</w:t>
            </w:r>
          </w:p>
        </w:tc>
        <w:tc>
          <w:tcPr>
            <w:tcW w:w="960" w:type="dxa"/>
            <w:tcBorders>
              <w:top w:val="nil"/>
              <w:left w:val="nil"/>
              <w:bottom w:val="single" w:sz="4" w:space="0" w:color="auto"/>
              <w:right w:val="single" w:sz="4" w:space="0" w:color="auto"/>
            </w:tcBorders>
            <w:shd w:val="clear" w:color="auto" w:fill="auto"/>
            <w:noWrap/>
            <w:vAlign w:val="bottom"/>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 64.9</w:t>
            </w:r>
          </w:p>
        </w:tc>
        <w:tc>
          <w:tcPr>
            <w:tcW w:w="2155" w:type="dxa"/>
            <w:tcBorders>
              <w:top w:val="nil"/>
              <w:left w:val="nil"/>
              <w:bottom w:val="single" w:sz="4" w:space="0" w:color="auto"/>
              <w:right w:val="single" w:sz="4" w:space="0" w:color="auto"/>
            </w:tcBorders>
            <w:shd w:val="clear" w:color="auto" w:fill="auto"/>
            <w:noWrap/>
            <w:vAlign w:val="bottom"/>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67.803.927</w:t>
            </w:r>
          </w:p>
        </w:tc>
      </w:tr>
      <w:tr w:rsidR="00B84670" w:rsidRPr="00A27045" w:rsidTr="00691A7B">
        <w:trPr>
          <w:trHeight w:val="315"/>
          <w:jc w:val="center"/>
        </w:trPr>
        <w:tc>
          <w:tcPr>
            <w:tcW w:w="1532" w:type="dxa"/>
            <w:tcBorders>
              <w:top w:val="nil"/>
              <w:left w:val="single" w:sz="4" w:space="0" w:color="auto"/>
              <w:bottom w:val="single" w:sz="4" w:space="0" w:color="auto"/>
              <w:right w:val="single" w:sz="4" w:space="0" w:color="auto"/>
            </w:tcBorders>
            <w:shd w:val="clear" w:color="auto" w:fill="auto"/>
            <w:noWrap/>
            <w:vAlign w:val="bottom"/>
          </w:tcPr>
          <w:p w:rsidR="00B84670" w:rsidRPr="00A27045" w:rsidRDefault="00B84670" w:rsidP="00B84670">
            <w:pPr>
              <w:spacing w:after="0" w:line="240" w:lineRule="auto"/>
              <w:rPr>
                <w:rFonts w:asciiTheme="minorHAnsi" w:hAnsiTheme="minorHAnsi" w:cstheme="minorHAnsi"/>
                <w:b/>
                <w:color w:val="60686F"/>
                <w:sz w:val="20"/>
                <w:szCs w:val="20"/>
                <w:shd w:val="clear" w:color="auto" w:fill="FFFFFF"/>
              </w:rPr>
            </w:pPr>
            <w:r w:rsidRPr="00A27045">
              <w:rPr>
                <w:rFonts w:asciiTheme="minorHAnsi" w:hAnsiTheme="minorHAnsi" w:cstheme="minorHAnsi"/>
                <w:b/>
                <w:color w:val="60686F"/>
                <w:sz w:val="20"/>
                <w:szCs w:val="20"/>
                <w:shd w:val="clear" w:color="auto" w:fill="FFFFFF"/>
              </w:rPr>
              <w:t>2007</w:t>
            </w:r>
          </w:p>
        </w:tc>
        <w:tc>
          <w:tcPr>
            <w:tcW w:w="1640" w:type="dxa"/>
            <w:tcBorders>
              <w:top w:val="nil"/>
              <w:left w:val="nil"/>
              <w:bottom w:val="single" w:sz="4" w:space="0" w:color="auto"/>
              <w:right w:val="single" w:sz="4" w:space="0" w:color="auto"/>
            </w:tcBorders>
            <w:shd w:val="clear" w:color="auto" w:fill="auto"/>
            <w:noWrap/>
            <w:vAlign w:val="bottom"/>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20.838.397</w:t>
            </w:r>
          </w:p>
        </w:tc>
        <w:tc>
          <w:tcPr>
            <w:tcW w:w="960" w:type="dxa"/>
            <w:tcBorders>
              <w:top w:val="nil"/>
              <w:left w:val="nil"/>
              <w:bottom w:val="single" w:sz="4" w:space="0" w:color="auto"/>
              <w:right w:val="single" w:sz="4" w:space="0" w:color="auto"/>
            </w:tcBorders>
            <w:shd w:val="clear" w:color="auto" w:fill="auto"/>
            <w:noWrap/>
            <w:vAlign w:val="bottom"/>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29,5</w:t>
            </w:r>
          </w:p>
        </w:tc>
        <w:tc>
          <w:tcPr>
            <w:tcW w:w="1820" w:type="dxa"/>
            <w:tcBorders>
              <w:top w:val="nil"/>
              <w:left w:val="nil"/>
              <w:bottom w:val="single" w:sz="4" w:space="0" w:color="auto"/>
              <w:right w:val="single" w:sz="4" w:space="0" w:color="auto"/>
            </w:tcBorders>
            <w:shd w:val="clear" w:color="auto" w:fill="auto"/>
            <w:noWrap/>
            <w:vAlign w:val="bottom"/>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49.747.859</w:t>
            </w:r>
          </w:p>
        </w:tc>
        <w:tc>
          <w:tcPr>
            <w:tcW w:w="960" w:type="dxa"/>
            <w:tcBorders>
              <w:top w:val="nil"/>
              <w:left w:val="nil"/>
              <w:bottom w:val="single" w:sz="4" w:space="0" w:color="auto"/>
              <w:right w:val="single" w:sz="4" w:space="0" w:color="auto"/>
            </w:tcBorders>
            <w:shd w:val="clear" w:color="auto" w:fill="auto"/>
            <w:noWrap/>
            <w:vAlign w:val="bottom"/>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70,5</w:t>
            </w:r>
          </w:p>
        </w:tc>
        <w:tc>
          <w:tcPr>
            <w:tcW w:w="2155" w:type="dxa"/>
            <w:tcBorders>
              <w:top w:val="nil"/>
              <w:left w:val="nil"/>
              <w:bottom w:val="single" w:sz="4" w:space="0" w:color="auto"/>
              <w:right w:val="single" w:sz="4" w:space="0" w:color="auto"/>
            </w:tcBorders>
            <w:shd w:val="clear" w:color="auto" w:fill="auto"/>
            <w:noWrap/>
            <w:vAlign w:val="bottom"/>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70.586.456</w:t>
            </w:r>
          </w:p>
        </w:tc>
      </w:tr>
      <w:tr w:rsidR="00B84670" w:rsidRPr="00A27045" w:rsidTr="00691A7B">
        <w:trPr>
          <w:trHeight w:val="315"/>
          <w:jc w:val="center"/>
        </w:trPr>
        <w:tc>
          <w:tcPr>
            <w:tcW w:w="1532" w:type="dxa"/>
            <w:tcBorders>
              <w:top w:val="nil"/>
              <w:left w:val="single" w:sz="4" w:space="0" w:color="auto"/>
              <w:bottom w:val="single" w:sz="4" w:space="0" w:color="auto"/>
              <w:right w:val="single" w:sz="4" w:space="0" w:color="auto"/>
            </w:tcBorders>
            <w:shd w:val="clear" w:color="auto" w:fill="auto"/>
            <w:noWrap/>
            <w:vAlign w:val="bottom"/>
          </w:tcPr>
          <w:p w:rsidR="00B84670" w:rsidRPr="00A27045" w:rsidRDefault="00B84670" w:rsidP="00B84670">
            <w:pPr>
              <w:spacing w:after="0" w:line="240" w:lineRule="auto"/>
              <w:rPr>
                <w:rFonts w:asciiTheme="minorHAnsi" w:hAnsiTheme="minorHAnsi" w:cstheme="minorHAnsi"/>
                <w:b/>
                <w:color w:val="60686F"/>
                <w:sz w:val="20"/>
                <w:szCs w:val="20"/>
                <w:shd w:val="clear" w:color="auto" w:fill="FFFFFF"/>
              </w:rPr>
            </w:pPr>
            <w:r w:rsidRPr="00A27045">
              <w:rPr>
                <w:rFonts w:asciiTheme="minorHAnsi" w:hAnsiTheme="minorHAnsi" w:cstheme="minorHAnsi"/>
                <w:b/>
                <w:color w:val="60686F"/>
                <w:sz w:val="20"/>
                <w:szCs w:val="20"/>
                <w:shd w:val="clear" w:color="auto" w:fill="FFFFFF"/>
              </w:rPr>
              <w:t>2008</w:t>
            </w:r>
          </w:p>
        </w:tc>
        <w:tc>
          <w:tcPr>
            <w:tcW w:w="1640" w:type="dxa"/>
            <w:tcBorders>
              <w:top w:val="nil"/>
              <w:left w:val="nil"/>
              <w:bottom w:val="single" w:sz="4" w:space="0" w:color="auto"/>
              <w:right w:val="single" w:sz="4" w:space="0" w:color="auto"/>
            </w:tcBorders>
            <w:shd w:val="clear" w:color="auto" w:fill="auto"/>
            <w:noWrap/>
            <w:vAlign w:val="bottom"/>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17.905.377</w:t>
            </w:r>
          </w:p>
        </w:tc>
        <w:tc>
          <w:tcPr>
            <w:tcW w:w="960" w:type="dxa"/>
            <w:tcBorders>
              <w:top w:val="nil"/>
              <w:left w:val="nil"/>
              <w:bottom w:val="single" w:sz="4" w:space="0" w:color="auto"/>
              <w:right w:val="single" w:sz="4" w:space="0" w:color="auto"/>
            </w:tcBorders>
            <w:shd w:val="clear" w:color="auto" w:fill="auto"/>
            <w:noWrap/>
            <w:vAlign w:val="bottom"/>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25</w:t>
            </w:r>
          </w:p>
        </w:tc>
        <w:tc>
          <w:tcPr>
            <w:tcW w:w="1820" w:type="dxa"/>
            <w:tcBorders>
              <w:top w:val="nil"/>
              <w:left w:val="nil"/>
              <w:bottom w:val="single" w:sz="4" w:space="0" w:color="auto"/>
              <w:right w:val="single" w:sz="4" w:space="0" w:color="auto"/>
            </w:tcBorders>
            <w:shd w:val="clear" w:color="auto" w:fill="auto"/>
            <w:noWrap/>
            <w:vAlign w:val="bottom"/>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53.611.723</w:t>
            </w:r>
          </w:p>
        </w:tc>
        <w:tc>
          <w:tcPr>
            <w:tcW w:w="960" w:type="dxa"/>
            <w:tcBorders>
              <w:top w:val="nil"/>
              <w:left w:val="nil"/>
              <w:bottom w:val="single" w:sz="4" w:space="0" w:color="auto"/>
              <w:right w:val="single" w:sz="4" w:space="0" w:color="auto"/>
            </w:tcBorders>
            <w:shd w:val="clear" w:color="auto" w:fill="auto"/>
            <w:noWrap/>
            <w:vAlign w:val="bottom"/>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75</w:t>
            </w:r>
          </w:p>
        </w:tc>
        <w:tc>
          <w:tcPr>
            <w:tcW w:w="2155" w:type="dxa"/>
            <w:tcBorders>
              <w:top w:val="nil"/>
              <w:left w:val="nil"/>
              <w:bottom w:val="single" w:sz="4" w:space="0" w:color="auto"/>
              <w:right w:val="single" w:sz="4" w:space="0" w:color="auto"/>
            </w:tcBorders>
            <w:shd w:val="clear" w:color="auto" w:fill="auto"/>
            <w:noWrap/>
            <w:vAlign w:val="bottom"/>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71.517.100</w:t>
            </w:r>
          </w:p>
        </w:tc>
      </w:tr>
      <w:tr w:rsidR="00B84670" w:rsidRPr="00A27045" w:rsidTr="00691A7B">
        <w:trPr>
          <w:trHeight w:val="315"/>
          <w:jc w:val="center"/>
        </w:trPr>
        <w:tc>
          <w:tcPr>
            <w:tcW w:w="1532" w:type="dxa"/>
            <w:tcBorders>
              <w:top w:val="nil"/>
              <w:left w:val="single" w:sz="4" w:space="0" w:color="auto"/>
              <w:bottom w:val="single" w:sz="4" w:space="0" w:color="auto"/>
              <w:right w:val="single" w:sz="4" w:space="0" w:color="auto"/>
            </w:tcBorders>
            <w:shd w:val="clear" w:color="auto" w:fill="auto"/>
            <w:noWrap/>
            <w:vAlign w:val="bottom"/>
          </w:tcPr>
          <w:p w:rsidR="00B84670" w:rsidRPr="00A27045" w:rsidRDefault="00B84670" w:rsidP="00B84670">
            <w:pPr>
              <w:spacing w:after="0" w:line="240" w:lineRule="auto"/>
              <w:rPr>
                <w:rFonts w:asciiTheme="minorHAnsi" w:hAnsiTheme="minorHAnsi" w:cstheme="minorHAnsi"/>
                <w:b/>
                <w:color w:val="60686F"/>
                <w:sz w:val="20"/>
                <w:szCs w:val="20"/>
                <w:shd w:val="clear" w:color="auto" w:fill="FFFFFF"/>
              </w:rPr>
            </w:pPr>
            <w:r w:rsidRPr="00A27045">
              <w:rPr>
                <w:rFonts w:asciiTheme="minorHAnsi" w:hAnsiTheme="minorHAnsi" w:cstheme="minorHAnsi"/>
                <w:b/>
                <w:color w:val="60686F"/>
                <w:sz w:val="20"/>
                <w:szCs w:val="20"/>
                <w:shd w:val="clear" w:color="auto" w:fill="FFFFFF"/>
              </w:rPr>
              <w:t>2012</w:t>
            </w:r>
          </w:p>
        </w:tc>
        <w:tc>
          <w:tcPr>
            <w:tcW w:w="1640" w:type="dxa"/>
            <w:tcBorders>
              <w:top w:val="nil"/>
              <w:left w:val="nil"/>
              <w:bottom w:val="single" w:sz="4" w:space="0" w:color="auto"/>
              <w:right w:val="single" w:sz="4" w:space="0" w:color="auto"/>
            </w:tcBorders>
            <w:shd w:val="clear" w:color="auto" w:fill="auto"/>
            <w:noWrap/>
            <w:vAlign w:val="bottom"/>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17.178.953</w:t>
            </w:r>
          </w:p>
        </w:tc>
        <w:tc>
          <w:tcPr>
            <w:tcW w:w="960" w:type="dxa"/>
            <w:tcBorders>
              <w:top w:val="nil"/>
              <w:left w:val="nil"/>
              <w:bottom w:val="single" w:sz="4" w:space="0" w:color="auto"/>
              <w:right w:val="single" w:sz="4" w:space="0" w:color="auto"/>
            </w:tcBorders>
            <w:shd w:val="clear" w:color="auto" w:fill="auto"/>
            <w:noWrap/>
            <w:vAlign w:val="bottom"/>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22,7</w:t>
            </w:r>
          </w:p>
        </w:tc>
        <w:tc>
          <w:tcPr>
            <w:tcW w:w="1820" w:type="dxa"/>
            <w:tcBorders>
              <w:top w:val="nil"/>
              <w:left w:val="nil"/>
              <w:bottom w:val="single" w:sz="4" w:space="0" w:color="auto"/>
              <w:right w:val="single" w:sz="4" w:space="0" w:color="auto"/>
            </w:tcBorders>
            <w:shd w:val="clear" w:color="auto" w:fill="auto"/>
            <w:noWrap/>
            <w:vAlign w:val="bottom"/>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58.448.431</w:t>
            </w:r>
          </w:p>
        </w:tc>
        <w:tc>
          <w:tcPr>
            <w:tcW w:w="960" w:type="dxa"/>
            <w:tcBorders>
              <w:top w:val="nil"/>
              <w:left w:val="nil"/>
              <w:bottom w:val="single" w:sz="4" w:space="0" w:color="auto"/>
              <w:right w:val="single" w:sz="4" w:space="0" w:color="auto"/>
            </w:tcBorders>
            <w:shd w:val="clear" w:color="auto" w:fill="auto"/>
            <w:noWrap/>
            <w:vAlign w:val="bottom"/>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77,2</w:t>
            </w:r>
          </w:p>
        </w:tc>
        <w:tc>
          <w:tcPr>
            <w:tcW w:w="2155" w:type="dxa"/>
            <w:tcBorders>
              <w:top w:val="nil"/>
              <w:left w:val="nil"/>
              <w:bottom w:val="single" w:sz="4" w:space="0" w:color="auto"/>
              <w:right w:val="single" w:sz="4" w:space="0" w:color="auto"/>
            </w:tcBorders>
            <w:shd w:val="clear" w:color="auto" w:fill="auto"/>
            <w:noWrap/>
            <w:vAlign w:val="bottom"/>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75.627.384</w:t>
            </w:r>
          </w:p>
        </w:tc>
      </w:tr>
      <w:tr w:rsidR="00B84670" w:rsidRPr="00A27045" w:rsidTr="00691A7B">
        <w:trPr>
          <w:trHeight w:val="315"/>
          <w:jc w:val="center"/>
        </w:trPr>
        <w:tc>
          <w:tcPr>
            <w:tcW w:w="1532" w:type="dxa"/>
            <w:tcBorders>
              <w:top w:val="nil"/>
              <w:left w:val="single" w:sz="4" w:space="0" w:color="auto"/>
              <w:bottom w:val="single" w:sz="4" w:space="0" w:color="auto"/>
              <w:right w:val="single" w:sz="4" w:space="0" w:color="auto"/>
            </w:tcBorders>
            <w:shd w:val="clear" w:color="auto" w:fill="auto"/>
            <w:noWrap/>
            <w:vAlign w:val="bottom"/>
          </w:tcPr>
          <w:p w:rsidR="00B84670" w:rsidRPr="00A27045" w:rsidRDefault="00B84670" w:rsidP="00B84670">
            <w:pPr>
              <w:spacing w:after="0" w:line="240" w:lineRule="auto"/>
              <w:rPr>
                <w:rFonts w:asciiTheme="minorHAnsi" w:hAnsiTheme="minorHAnsi" w:cstheme="minorHAnsi"/>
                <w:b/>
                <w:color w:val="60686F"/>
                <w:sz w:val="20"/>
                <w:szCs w:val="20"/>
                <w:shd w:val="clear" w:color="auto" w:fill="FFFFFF"/>
              </w:rPr>
            </w:pPr>
            <w:r w:rsidRPr="00A27045">
              <w:rPr>
                <w:rFonts w:asciiTheme="minorHAnsi" w:hAnsiTheme="minorHAnsi" w:cstheme="minorHAnsi"/>
                <w:b/>
                <w:color w:val="60686F"/>
                <w:sz w:val="20"/>
                <w:szCs w:val="20"/>
                <w:shd w:val="clear" w:color="auto" w:fill="FFFFFF"/>
              </w:rPr>
              <w:t>2013</w:t>
            </w:r>
          </w:p>
        </w:tc>
        <w:tc>
          <w:tcPr>
            <w:tcW w:w="1640" w:type="dxa"/>
            <w:tcBorders>
              <w:top w:val="nil"/>
              <w:left w:val="nil"/>
              <w:bottom w:val="single" w:sz="4" w:space="0" w:color="auto"/>
              <w:right w:val="single" w:sz="4" w:space="0" w:color="auto"/>
            </w:tcBorders>
            <w:shd w:val="clear" w:color="auto" w:fill="auto"/>
            <w:noWrap/>
            <w:vAlign w:val="bottom"/>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6.633.451</w:t>
            </w:r>
          </w:p>
        </w:tc>
        <w:tc>
          <w:tcPr>
            <w:tcW w:w="960" w:type="dxa"/>
            <w:tcBorders>
              <w:top w:val="nil"/>
              <w:left w:val="nil"/>
              <w:bottom w:val="single" w:sz="4" w:space="0" w:color="auto"/>
              <w:right w:val="single" w:sz="4" w:space="0" w:color="auto"/>
            </w:tcBorders>
            <w:shd w:val="clear" w:color="auto" w:fill="auto"/>
            <w:noWrap/>
            <w:vAlign w:val="bottom"/>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8,7</w:t>
            </w:r>
          </w:p>
        </w:tc>
        <w:tc>
          <w:tcPr>
            <w:tcW w:w="1820" w:type="dxa"/>
            <w:tcBorders>
              <w:top w:val="nil"/>
              <w:left w:val="nil"/>
              <w:bottom w:val="single" w:sz="4" w:space="0" w:color="auto"/>
              <w:right w:val="single" w:sz="4" w:space="0" w:color="auto"/>
            </w:tcBorders>
            <w:shd w:val="clear" w:color="auto" w:fill="auto"/>
            <w:noWrap/>
            <w:vAlign w:val="bottom"/>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70.034.413</w:t>
            </w:r>
          </w:p>
        </w:tc>
        <w:tc>
          <w:tcPr>
            <w:tcW w:w="960" w:type="dxa"/>
            <w:tcBorders>
              <w:top w:val="nil"/>
              <w:left w:val="nil"/>
              <w:bottom w:val="single" w:sz="4" w:space="0" w:color="auto"/>
              <w:right w:val="single" w:sz="4" w:space="0" w:color="auto"/>
            </w:tcBorders>
            <w:shd w:val="clear" w:color="auto" w:fill="auto"/>
            <w:noWrap/>
            <w:vAlign w:val="bottom"/>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91,3</w:t>
            </w:r>
          </w:p>
        </w:tc>
        <w:tc>
          <w:tcPr>
            <w:tcW w:w="2155" w:type="dxa"/>
            <w:tcBorders>
              <w:top w:val="nil"/>
              <w:left w:val="nil"/>
              <w:bottom w:val="single" w:sz="4" w:space="0" w:color="auto"/>
              <w:right w:val="single" w:sz="4" w:space="0" w:color="auto"/>
            </w:tcBorders>
            <w:shd w:val="clear" w:color="auto" w:fill="auto"/>
            <w:noWrap/>
            <w:vAlign w:val="bottom"/>
          </w:tcPr>
          <w:p w:rsidR="00B84670" w:rsidRPr="00A27045" w:rsidRDefault="00B84670" w:rsidP="00B84670">
            <w:pPr>
              <w:spacing w:after="0" w:line="240" w:lineRule="auto"/>
              <w:rPr>
                <w:rFonts w:asciiTheme="minorHAnsi" w:hAnsiTheme="minorHAnsi" w:cstheme="minorHAnsi"/>
                <w:color w:val="60686F"/>
                <w:sz w:val="20"/>
                <w:szCs w:val="20"/>
                <w:shd w:val="clear" w:color="auto" w:fill="FFFFFF"/>
              </w:rPr>
            </w:pPr>
            <w:r w:rsidRPr="00A27045">
              <w:rPr>
                <w:rFonts w:asciiTheme="minorHAnsi" w:hAnsiTheme="minorHAnsi" w:cstheme="minorHAnsi"/>
                <w:color w:val="60686F"/>
                <w:sz w:val="20"/>
                <w:szCs w:val="20"/>
                <w:shd w:val="clear" w:color="auto" w:fill="FFFFFF"/>
              </w:rPr>
              <w:t>76.667.964</w:t>
            </w:r>
          </w:p>
        </w:tc>
      </w:tr>
    </w:tbl>
    <w:p w:rsidR="003909AD" w:rsidRDefault="003909AD" w:rsidP="003909AD">
      <w:pPr>
        <w:tabs>
          <w:tab w:val="left" w:pos="709"/>
        </w:tabs>
        <w:autoSpaceDE w:val="0"/>
        <w:autoSpaceDN w:val="0"/>
        <w:adjustRightInd w:val="0"/>
        <w:spacing w:before="120" w:after="120" w:line="360" w:lineRule="auto"/>
        <w:ind w:firstLine="709"/>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Kaynak: Devlet İstatistik Enstitüsü ve Türkiye İstatistik Kurumu</w:t>
      </w:r>
    </w:p>
    <w:p w:rsidR="006711B1" w:rsidRDefault="00725CD8" w:rsidP="00292EDA">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sidRPr="00A27045">
        <w:rPr>
          <w:rFonts w:asciiTheme="minorHAnsi" w:hAnsiTheme="minorHAnsi" w:cstheme="minorHAnsi"/>
          <w:color w:val="000000" w:themeColor="text1"/>
          <w:sz w:val="20"/>
          <w:szCs w:val="20"/>
        </w:rPr>
        <w:t xml:space="preserve">Kentleşme, bir ülkede, sanayi üretiminin artmasıyla birlikte üretim merkezleri olarak kentlerin çoğalması ve büyümesi sürecini başlatan insan hareketliliğidir. </w:t>
      </w:r>
      <w:r w:rsidR="00AB4837" w:rsidRPr="00A27045">
        <w:rPr>
          <w:rFonts w:asciiTheme="minorHAnsi" w:hAnsiTheme="minorHAnsi" w:cstheme="minorHAnsi"/>
          <w:color w:val="000000" w:themeColor="text1"/>
          <w:sz w:val="20"/>
          <w:szCs w:val="20"/>
        </w:rPr>
        <w:t>Türkiye’de, tarımda makineleşme ve sanayileşme</w:t>
      </w:r>
      <w:r w:rsidR="00BA6E8E">
        <w:rPr>
          <w:rFonts w:asciiTheme="minorHAnsi" w:hAnsiTheme="minorHAnsi" w:cstheme="minorHAnsi"/>
          <w:color w:val="000000" w:themeColor="text1"/>
          <w:sz w:val="20"/>
          <w:szCs w:val="20"/>
        </w:rPr>
        <w:t>yle</w:t>
      </w:r>
      <w:r w:rsidR="00AB4837" w:rsidRPr="00A27045">
        <w:rPr>
          <w:rFonts w:asciiTheme="minorHAnsi" w:hAnsiTheme="minorHAnsi" w:cstheme="minorHAnsi"/>
          <w:color w:val="000000" w:themeColor="text1"/>
          <w:sz w:val="20"/>
          <w:szCs w:val="20"/>
        </w:rPr>
        <w:t xml:space="preserve"> birlikte demografik anlamda hız kazanan kentleşme sonucunda özellikle 1950’den sonra kentler kontrolsüz büyümüştür. Kente</w:t>
      </w:r>
      <w:r w:rsidR="006711B1">
        <w:rPr>
          <w:rFonts w:asciiTheme="minorHAnsi" w:hAnsiTheme="minorHAnsi" w:cstheme="minorHAnsi"/>
          <w:color w:val="000000" w:themeColor="text1"/>
          <w:sz w:val="20"/>
          <w:szCs w:val="20"/>
        </w:rPr>
        <w:t xml:space="preserve"> yoğun göç kırsal alanlarda aktif</w:t>
      </w:r>
      <w:r w:rsidR="00AB4837" w:rsidRPr="00A27045">
        <w:rPr>
          <w:rFonts w:asciiTheme="minorHAnsi" w:hAnsiTheme="minorHAnsi" w:cstheme="minorHAnsi"/>
          <w:color w:val="000000" w:themeColor="text1"/>
          <w:sz w:val="20"/>
          <w:szCs w:val="20"/>
        </w:rPr>
        <w:t xml:space="preserve"> işgücü kaybına ve tarımda verimin azalmasına neden olmuştur. Bunun sonucunda hem kentlerde işgücünün ucuzlaması hem de kayıt dışı ekonominin artması gibi etkiler gözlenmiştir.</w:t>
      </w:r>
      <w:r w:rsidR="00AB4837">
        <w:rPr>
          <w:rFonts w:asciiTheme="minorHAnsi" w:hAnsiTheme="minorHAnsi" w:cstheme="minorHAnsi"/>
          <w:color w:val="000000" w:themeColor="text1"/>
          <w:sz w:val="20"/>
          <w:szCs w:val="20"/>
        </w:rPr>
        <w:t xml:space="preserve"> </w:t>
      </w:r>
      <w:r w:rsidRPr="00A27045">
        <w:rPr>
          <w:rFonts w:asciiTheme="minorHAnsi" w:hAnsiTheme="minorHAnsi" w:cstheme="minorHAnsi"/>
          <w:color w:val="000000" w:themeColor="text1"/>
          <w:sz w:val="20"/>
          <w:szCs w:val="20"/>
        </w:rPr>
        <w:t>Gelişmişlik seviye</w:t>
      </w:r>
      <w:r w:rsidR="006711B1">
        <w:rPr>
          <w:rFonts w:asciiTheme="minorHAnsi" w:hAnsiTheme="minorHAnsi" w:cstheme="minorHAnsi"/>
          <w:color w:val="000000" w:themeColor="text1"/>
          <w:sz w:val="20"/>
          <w:szCs w:val="20"/>
        </w:rPr>
        <w:t>siyl</w:t>
      </w:r>
      <w:r w:rsidRPr="00A27045">
        <w:rPr>
          <w:rFonts w:asciiTheme="minorHAnsi" w:hAnsiTheme="minorHAnsi" w:cstheme="minorHAnsi"/>
          <w:color w:val="000000" w:themeColor="text1"/>
          <w:sz w:val="20"/>
          <w:szCs w:val="20"/>
        </w:rPr>
        <w:t>e doğurganlık oranı arasında</w:t>
      </w:r>
      <w:r w:rsidR="006711B1">
        <w:rPr>
          <w:rFonts w:asciiTheme="minorHAnsi" w:hAnsiTheme="minorHAnsi" w:cstheme="minorHAnsi"/>
          <w:color w:val="000000" w:themeColor="text1"/>
          <w:sz w:val="20"/>
          <w:szCs w:val="20"/>
        </w:rPr>
        <w:t>ki ters orantı</w:t>
      </w:r>
      <w:r w:rsidRPr="00A27045">
        <w:rPr>
          <w:rFonts w:asciiTheme="minorHAnsi" w:hAnsiTheme="minorHAnsi" w:cstheme="minorHAnsi"/>
          <w:color w:val="000000" w:themeColor="text1"/>
          <w:sz w:val="20"/>
          <w:szCs w:val="20"/>
        </w:rPr>
        <w:t xml:space="preserve"> nedeniyle kentli nüfusun artması anlamında kentleşme daha çok kırdan kente göç nedeniyle gerçekleşmektedir. Bu yönüyle kentleşme demografik gelişmelerle bağlantılıdır ancak ondan ibaret olmayıp, ekonomik, toplumsal ve siyasal bazı dinamikleri kapsamaktadır. </w:t>
      </w:r>
      <w:r w:rsidR="00E823EE">
        <w:rPr>
          <w:rFonts w:asciiTheme="minorHAnsi" w:hAnsiTheme="minorHAnsi" w:cstheme="minorHAnsi"/>
          <w:color w:val="000000" w:themeColor="text1"/>
          <w:sz w:val="20"/>
          <w:szCs w:val="20"/>
        </w:rPr>
        <w:t>Öte yandan, kırdan kente göç olarak ifadesi kentleşmeyi basit bir yer değiştirme gibi gösterse de kentleşme çok daha karmaşık bir toplumsal değişim sürecini kapsamaktadır</w:t>
      </w:r>
      <w:r w:rsidRPr="00A27045">
        <w:rPr>
          <w:rFonts w:asciiTheme="minorHAnsi" w:hAnsiTheme="minorHAnsi" w:cstheme="minorHAnsi"/>
          <w:color w:val="000000" w:themeColor="text1"/>
          <w:sz w:val="20"/>
          <w:szCs w:val="20"/>
        </w:rPr>
        <w:t xml:space="preserve"> (Es ve Ateş, 2004: 208). </w:t>
      </w:r>
      <w:proofErr w:type="spellStart"/>
      <w:r w:rsidRPr="00A27045">
        <w:rPr>
          <w:rFonts w:asciiTheme="minorHAnsi" w:hAnsiTheme="minorHAnsi" w:cstheme="minorHAnsi"/>
          <w:color w:val="000000" w:themeColor="text1"/>
          <w:sz w:val="20"/>
          <w:szCs w:val="20"/>
        </w:rPr>
        <w:t>Wirth’e</w:t>
      </w:r>
      <w:proofErr w:type="spellEnd"/>
      <w:r w:rsidRPr="00A27045">
        <w:rPr>
          <w:rFonts w:asciiTheme="minorHAnsi" w:hAnsiTheme="minorHAnsi" w:cstheme="minorHAnsi"/>
          <w:color w:val="000000" w:themeColor="text1"/>
          <w:sz w:val="20"/>
          <w:szCs w:val="20"/>
        </w:rPr>
        <w:t xml:space="preserve"> göre, </w:t>
      </w:r>
      <w:r w:rsidR="003E5512">
        <w:rPr>
          <w:rFonts w:asciiTheme="minorHAnsi" w:hAnsiTheme="minorHAnsi" w:cstheme="minorHAnsi"/>
          <w:color w:val="000000" w:themeColor="text1"/>
          <w:sz w:val="20"/>
          <w:szCs w:val="20"/>
        </w:rPr>
        <w:t>“</w:t>
      </w:r>
      <w:r w:rsidRPr="003E5512">
        <w:rPr>
          <w:rFonts w:asciiTheme="minorHAnsi" w:hAnsiTheme="minorHAnsi" w:cstheme="minorHAnsi"/>
          <w:i/>
          <w:color w:val="000000" w:themeColor="text1"/>
          <w:sz w:val="20"/>
          <w:szCs w:val="20"/>
        </w:rPr>
        <w:t>kırsalda baskın birincil ilişkiler, kentte toplumsal ilişkilere hâkim olan ikincil ilişkilere dönüşmekte, akrabalık ve komşuluk bağları zayıflamakta ve geleneksel dayanışma ağları kaybolmaktadır</w:t>
      </w:r>
      <w:r w:rsidR="003E5512">
        <w:rPr>
          <w:rFonts w:asciiTheme="minorHAnsi" w:hAnsiTheme="minorHAnsi" w:cstheme="minorHAnsi"/>
          <w:color w:val="000000" w:themeColor="text1"/>
          <w:sz w:val="20"/>
          <w:szCs w:val="20"/>
        </w:rPr>
        <w:t>”</w:t>
      </w:r>
      <w:r w:rsidRPr="00A27045">
        <w:rPr>
          <w:rFonts w:asciiTheme="minorHAnsi" w:hAnsiTheme="minorHAnsi" w:cstheme="minorHAnsi"/>
          <w:color w:val="000000" w:themeColor="text1"/>
          <w:sz w:val="20"/>
          <w:szCs w:val="20"/>
        </w:rPr>
        <w:t xml:space="preserve"> (</w:t>
      </w:r>
      <w:proofErr w:type="spellStart"/>
      <w:r w:rsidRPr="00A27045">
        <w:rPr>
          <w:rFonts w:asciiTheme="minorHAnsi" w:hAnsiTheme="minorHAnsi" w:cstheme="minorHAnsi"/>
          <w:color w:val="000000" w:themeColor="text1"/>
          <w:sz w:val="20"/>
          <w:szCs w:val="20"/>
        </w:rPr>
        <w:t>Wirth</w:t>
      </w:r>
      <w:proofErr w:type="spellEnd"/>
      <w:r w:rsidRPr="00A27045">
        <w:rPr>
          <w:rFonts w:asciiTheme="minorHAnsi" w:hAnsiTheme="minorHAnsi" w:cstheme="minorHAnsi"/>
          <w:color w:val="000000" w:themeColor="text1"/>
          <w:sz w:val="20"/>
          <w:szCs w:val="20"/>
        </w:rPr>
        <w:t xml:space="preserve">, 2002: 101). </w:t>
      </w:r>
      <w:r w:rsidR="006711B1">
        <w:rPr>
          <w:rFonts w:asciiTheme="minorHAnsi" w:hAnsiTheme="minorHAnsi" w:cstheme="minorHAnsi"/>
          <w:color w:val="000000" w:themeColor="text1"/>
          <w:sz w:val="20"/>
          <w:szCs w:val="20"/>
        </w:rPr>
        <w:t>Bu durumda k</w:t>
      </w:r>
      <w:r w:rsidR="00B95EFC" w:rsidRPr="00A27045">
        <w:rPr>
          <w:rFonts w:asciiTheme="minorHAnsi" w:hAnsiTheme="minorHAnsi" w:cstheme="minorHAnsi"/>
          <w:color w:val="000000" w:themeColor="text1"/>
          <w:sz w:val="20"/>
          <w:szCs w:val="20"/>
        </w:rPr>
        <w:t>entlileşme, kente göç edenlerin oradaki koşullara göre ilişki kurma becerisi edinerek kentin sakini ol</w:t>
      </w:r>
      <w:r w:rsidR="00B95EFC">
        <w:rPr>
          <w:rFonts w:asciiTheme="minorHAnsi" w:hAnsiTheme="minorHAnsi" w:cstheme="minorHAnsi"/>
          <w:color w:val="000000" w:themeColor="text1"/>
          <w:sz w:val="20"/>
          <w:szCs w:val="20"/>
        </w:rPr>
        <w:t>arak</w:t>
      </w:r>
      <w:r w:rsidR="00B95EFC" w:rsidRPr="00A27045">
        <w:rPr>
          <w:rFonts w:asciiTheme="minorHAnsi" w:hAnsiTheme="minorHAnsi" w:cstheme="minorHAnsi"/>
          <w:color w:val="000000" w:themeColor="text1"/>
          <w:sz w:val="20"/>
          <w:szCs w:val="20"/>
        </w:rPr>
        <w:t xml:space="preserve">, </w:t>
      </w:r>
      <w:r w:rsidR="006711B1">
        <w:rPr>
          <w:rFonts w:asciiTheme="minorHAnsi" w:hAnsiTheme="minorHAnsi" w:cstheme="minorHAnsi"/>
          <w:color w:val="000000" w:themeColor="text1"/>
          <w:sz w:val="20"/>
          <w:szCs w:val="20"/>
        </w:rPr>
        <w:t xml:space="preserve">kentle bütünleşebilmesini gerektirmektedir </w:t>
      </w:r>
      <w:r w:rsidR="00B95EFC" w:rsidRPr="00A27045">
        <w:rPr>
          <w:rFonts w:asciiTheme="minorHAnsi" w:hAnsiTheme="minorHAnsi" w:cstheme="minorHAnsi"/>
          <w:color w:val="000000" w:themeColor="text1"/>
          <w:sz w:val="20"/>
          <w:szCs w:val="20"/>
        </w:rPr>
        <w:t>(Erkan, 2002: 20).</w:t>
      </w:r>
      <w:r w:rsidR="00292EDA" w:rsidRPr="00A27045">
        <w:rPr>
          <w:rFonts w:asciiTheme="minorHAnsi" w:hAnsiTheme="minorHAnsi" w:cstheme="minorHAnsi"/>
          <w:color w:val="000000" w:themeColor="text1"/>
          <w:sz w:val="20"/>
          <w:szCs w:val="20"/>
        </w:rPr>
        <w:t xml:space="preserve"> </w:t>
      </w:r>
      <w:r w:rsidR="006711B1">
        <w:rPr>
          <w:rFonts w:asciiTheme="minorHAnsi" w:hAnsiTheme="minorHAnsi" w:cstheme="minorHAnsi"/>
          <w:color w:val="000000" w:themeColor="text1"/>
          <w:sz w:val="20"/>
          <w:szCs w:val="20"/>
        </w:rPr>
        <w:t>K</w:t>
      </w:r>
      <w:r w:rsidR="00292EDA" w:rsidRPr="00A27045">
        <w:rPr>
          <w:rFonts w:asciiTheme="minorHAnsi" w:hAnsiTheme="minorHAnsi" w:cstheme="minorHAnsi"/>
          <w:color w:val="000000" w:themeColor="text1"/>
          <w:sz w:val="20"/>
          <w:szCs w:val="20"/>
        </w:rPr>
        <w:t>ırsal değerlerin terk edilerek kent değerlerinin benimsenmesi ve yaşam alanlarında uygula</w:t>
      </w:r>
      <w:r w:rsidR="006711B1">
        <w:rPr>
          <w:rFonts w:asciiTheme="minorHAnsi" w:hAnsiTheme="minorHAnsi" w:cstheme="minorHAnsi"/>
          <w:color w:val="000000" w:themeColor="text1"/>
          <w:sz w:val="20"/>
          <w:szCs w:val="20"/>
        </w:rPr>
        <w:t>nması kentlileşmeyi kolaylaştırmaktadır.</w:t>
      </w:r>
    </w:p>
    <w:p w:rsidR="00107E71" w:rsidRDefault="006711B1" w:rsidP="00292EDA">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sidRPr="00A27045">
        <w:rPr>
          <w:rFonts w:asciiTheme="minorHAnsi" w:hAnsiTheme="minorHAnsi" w:cstheme="minorHAnsi"/>
          <w:color w:val="000000" w:themeColor="text1"/>
          <w:sz w:val="20"/>
          <w:szCs w:val="20"/>
        </w:rPr>
        <w:t xml:space="preserve">Modern anlamda kentleşme, kentlerin tarım dışı üretim merkezine dönüşmesi nedeniyle sanayileşmeyle birlikte başlamıştır. Türkiye </w:t>
      </w:r>
      <w:r>
        <w:rPr>
          <w:rFonts w:asciiTheme="minorHAnsi" w:hAnsiTheme="minorHAnsi" w:cstheme="minorHAnsi"/>
          <w:color w:val="000000" w:themeColor="text1"/>
          <w:sz w:val="20"/>
          <w:szCs w:val="20"/>
        </w:rPr>
        <w:t>özelinde</w:t>
      </w:r>
      <w:r w:rsidRPr="00A27045">
        <w:rPr>
          <w:rFonts w:asciiTheme="minorHAnsi" w:hAnsiTheme="minorHAnsi" w:cstheme="minorHAnsi"/>
          <w:color w:val="000000" w:themeColor="text1"/>
          <w:sz w:val="20"/>
          <w:szCs w:val="20"/>
        </w:rPr>
        <w:t xml:space="preserve"> kentleşmeyi sağlayan en önemli etkenlerden birisi olarak mevzuat değişikliklerinden söz etmek gerekir. </w:t>
      </w:r>
      <w:r>
        <w:rPr>
          <w:rFonts w:asciiTheme="minorHAnsi" w:hAnsiTheme="minorHAnsi" w:cstheme="minorHAnsi"/>
          <w:color w:val="000000" w:themeColor="text1"/>
          <w:sz w:val="20"/>
          <w:szCs w:val="20"/>
        </w:rPr>
        <w:t>“</w:t>
      </w:r>
      <w:r w:rsidRPr="00A27045">
        <w:rPr>
          <w:rFonts w:asciiTheme="minorHAnsi" w:hAnsiTheme="minorHAnsi" w:cstheme="minorHAnsi"/>
          <w:color w:val="000000" w:themeColor="text1"/>
          <w:sz w:val="20"/>
          <w:szCs w:val="20"/>
        </w:rPr>
        <w:t>Tablo 8.</w:t>
      </w:r>
      <w:r>
        <w:rPr>
          <w:rFonts w:asciiTheme="minorHAnsi" w:hAnsiTheme="minorHAnsi" w:cstheme="minorHAnsi"/>
          <w:color w:val="000000" w:themeColor="text1"/>
          <w:sz w:val="20"/>
          <w:szCs w:val="20"/>
        </w:rPr>
        <w:t>”</w:t>
      </w:r>
      <w:r w:rsidRPr="00A27045">
        <w:rPr>
          <w:rFonts w:asciiTheme="minorHAnsi" w:hAnsiTheme="minorHAnsi" w:cstheme="minorHAnsi"/>
          <w:color w:val="000000" w:themeColor="text1"/>
          <w:sz w:val="20"/>
          <w:szCs w:val="20"/>
        </w:rPr>
        <w:t xml:space="preserve"> incelendiğin</w:t>
      </w:r>
      <w:r>
        <w:rPr>
          <w:rFonts w:asciiTheme="minorHAnsi" w:hAnsiTheme="minorHAnsi" w:cstheme="minorHAnsi"/>
          <w:color w:val="000000" w:themeColor="text1"/>
          <w:sz w:val="20"/>
          <w:szCs w:val="20"/>
        </w:rPr>
        <w:t xml:space="preserve">de 2012 yılındaki kentli nüfusta görülen keskin artışın nedeni iç </w:t>
      </w:r>
      <w:r w:rsidRPr="00A27045">
        <w:rPr>
          <w:rFonts w:asciiTheme="minorHAnsi" w:hAnsiTheme="minorHAnsi" w:cstheme="minorHAnsi"/>
          <w:color w:val="000000" w:themeColor="text1"/>
          <w:sz w:val="20"/>
          <w:szCs w:val="20"/>
        </w:rPr>
        <w:t>gö</w:t>
      </w:r>
      <w:r>
        <w:rPr>
          <w:rFonts w:asciiTheme="minorHAnsi" w:hAnsiTheme="minorHAnsi" w:cstheme="minorHAnsi"/>
          <w:color w:val="000000" w:themeColor="text1"/>
          <w:sz w:val="20"/>
          <w:szCs w:val="20"/>
        </w:rPr>
        <w:t>ç değil,</w:t>
      </w:r>
      <w:r w:rsidRPr="00A27045">
        <w:rPr>
          <w:rFonts w:asciiTheme="minorHAnsi" w:hAnsiTheme="minorHAnsi" w:cstheme="minorHAnsi"/>
          <w:color w:val="000000" w:themeColor="text1"/>
          <w:sz w:val="20"/>
          <w:szCs w:val="20"/>
        </w:rPr>
        <w:t xml:space="preserve"> 636</w:t>
      </w:r>
      <w:r>
        <w:rPr>
          <w:rFonts w:asciiTheme="minorHAnsi" w:hAnsiTheme="minorHAnsi" w:cstheme="minorHAnsi"/>
          <w:color w:val="000000" w:themeColor="text1"/>
          <w:sz w:val="20"/>
          <w:szCs w:val="20"/>
        </w:rPr>
        <w:t>0 sayılı kanun sonrasında büyük</w:t>
      </w:r>
      <w:r w:rsidRPr="00A27045">
        <w:rPr>
          <w:rFonts w:asciiTheme="minorHAnsi" w:hAnsiTheme="minorHAnsi" w:cstheme="minorHAnsi"/>
          <w:color w:val="000000" w:themeColor="text1"/>
          <w:sz w:val="20"/>
          <w:szCs w:val="20"/>
        </w:rPr>
        <w:t xml:space="preserve">şehir </w:t>
      </w:r>
      <w:r>
        <w:rPr>
          <w:rFonts w:asciiTheme="minorHAnsi" w:hAnsiTheme="minorHAnsi" w:cstheme="minorHAnsi"/>
          <w:color w:val="000000" w:themeColor="text1"/>
          <w:sz w:val="20"/>
          <w:szCs w:val="20"/>
        </w:rPr>
        <w:t xml:space="preserve">belediye </w:t>
      </w:r>
      <w:r w:rsidRPr="00A27045">
        <w:rPr>
          <w:rFonts w:asciiTheme="minorHAnsi" w:hAnsiTheme="minorHAnsi" w:cstheme="minorHAnsi"/>
          <w:color w:val="000000" w:themeColor="text1"/>
          <w:sz w:val="20"/>
          <w:szCs w:val="20"/>
        </w:rPr>
        <w:t xml:space="preserve">sınırlarının tüm il sınırına genişletilmesi ve köyler ile beldelerin tüzel kişiliğinin kaldırılarak, bu yerleşimlerin </w:t>
      </w:r>
      <w:r>
        <w:rPr>
          <w:rFonts w:asciiTheme="minorHAnsi" w:hAnsiTheme="minorHAnsi" w:cstheme="minorHAnsi"/>
          <w:color w:val="000000" w:themeColor="text1"/>
          <w:sz w:val="20"/>
          <w:szCs w:val="20"/>
        </w:rPr>
        <w:t xml:space="preserve">kentlerin içine alınarak </w:t>
      </w:r>
      <w:r w:rsidRPr="00A27045">
        <w:rPr>
          <w:rFonts w:asciiTheme="minorHAnsi" w:hAnsiTheme="minorHAnsi" w:cstheme="minorHAnsi"/>
          <w:color w:val="000000" w:themeColor="text1"/>
          <w:sz w:val="20"/>
          <w:szCs w:val="20"/>
        </w:rPr>
        <w:t>mahalleye dönüştürülmesi</w:t>
      </w:r>
      <w:r>
        <w:rPr>
          <w:rFonts w:asciiTheme="minorHAnsi" w:hAnsiTheme="minorHAnsi" w:cstheme="minorHAnsi"/>
          <w:color w:val="000000" w:themeColor="text1"/>
          <w:sz w:val="20"/>
          <w:szCs w:val="20"/>
        </w:rPr>
        <w:t>nin olduğu görülmektedir</w:t>
      </w:r>
      <w:r w:rsidRPr="00A27045">
        <w:rPr>
          <w:rFonts w:asciiTheme="minorHAnsi" w:hAnsiTheme="minorHAnsi" w:cstheme="minorHAnsi"/>
          <w:color w:val="000000" w:themeColor="text1"/>
          <w:sz w:val="20"/>
          <w:szCs w:val="20"/>
        </w:rPr>
        <w:t>. Ancak kent nüfusu içerisinde yer almalarına karşın halen (kırsal) mahallelerde yaşayanlardan kentli</w:t>
      </w:r>
      <w:r>
        <w:rPr>
          <w:rFonts w:asciiTheme="minorHAnsi" w:hAnsiTheme="minorHAnsi" w:cstheme="minorHAnsi"/>
          <w:color w:val="000000" w:themeColor="text1"/>
          <w:sz w:val="20"/>
          <w:szCs w:val="20"/>
        </w:rPr>
        <w:t xml:space="preserve"> davranış kalıplarını</w:t>
      </w:r>
      <w:r w:rsidRPr="00A27045">
        <w:rPr>
          <w:rFonts w:asciiTheme="minorHAnsi" w:hAnsiTheme="minorHAnsi" w:cstheme="minorHAnsi"/>
          <w:color w:val="000000" w:themeColor="text1"/>
          <w:sz w:val="20"/>
          <w:szCs w:val="20"/>
        </w:rPr>
        <w:t xml:space="preserve"> beklemek anlamsızdır.</w:t>
      </w:r>
      <w:r w:rsidR="00292EDA" w:rsidRPr="00A27045">
        <w:rPr>
          <w:rFonts w:asciiTheme="minorHAnsi" w:hAnsiTheme="minorHAnsi" w:cstheme="minorHAnsi"/>
          <w:color w:val="000000" w:themeColor="text1"/>
          <w:sz w:val="20"/>
          <w:szCs w:val="20"/>
        </w:rPr>
        <w:t xml:space="preserve"> </w:t>
      </w:r>
    </w:p>
    <w:p w:rsidR="00292EDA" w:rsidRPr="00A27045" w:rsidRDefault="00292EDA" w:rsidP="00292EDA">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sidRPr="00A27045">
        <w:rPr>
          <w:rFonts w:asciiTheme="minorHAnsi" w:hAnsiTheme="minorHAnsi" w:cstheme="minorHAnsi"/>
          <w:color w:val="000000" w:themeColor="text1"/>
          <w:sz w:val="20"/>
          <w:szCs w:val="20"/>
        </w:rPr>
        <w:t xml:space="preserve">İç göçün toplumsal yaşamda görülen temel etkisi kırsalda yaşanan birincil ilişkilerin ağırlığını azaltması hatta yok etmesidir. </w:t>
      </w:r>
      <w:r w:rsidR="00C03FA5" w:rsidRPr="00A27045">
        <w:rPr>
          <w:rFonts w:asciiTheme="minorHAnsi" w:hAnsiTheme="minorHAnsi" w:cstheme="minorHAnsi"/>
          <w:sz w:val="20"/>
          <w:szCs w:val="20"/>
        </w:rPr>
        <w:t>Kentlerdeki yaşam biçimini belirleyen nitelikler bütünü olan kentlileşme anlamını en iyi biçimde büyük şehirlerde bulmaktadır (</w:t>
      </w:r>
      <w:proofErr w:type="spellStart"/>
      <w:r w:rsidR="00C03FA5" w:rsidRPr="00A27045">
        <w:rPr>
          <w:rFonts w:asciiTheme="minorHAnsi" w:hAnsiTheme="minorHAnsi" w:cstheme="minorHAnsi"/>
          <w:sz w:val="20"/>
          <w:szCs w:val="20"/>
        </w:rPr>
        <w:t>Wirth</w:t>
      </w:r>
      <w:proofErr w:type="spellEnd"/>
      <w:r w:rsidR="00C03FA5" w:rsidRPr="00A27045">
        <w:rPr>
          <w:rFonts w:asciiTheme="minorHAnsi" w:hAnsiTheme="minorHAnsi" w:cstheme="minorHAnsi"/>
          <w:sz w:val="20"/>
          <w:szCs w:val="20"/>
        </w:rPr>
        <w:t xml:space="preserve">, 2002: 84). </w:t>
      </w:r>
      <w:r w:rsidRPr="00A27045">
        <w:rPr>
          <w:rFonts w:asciiTheme="minorHAnsi" w:hAnsiTheme="minorHAnsi" w:cstheme="minorHAnsi"/>
          <w:color w:val="000000" w:themeColor="text1"/>
          <w:sz w:val="20"/>
          <w:szCs w:val="20"/>
        </w:rPr>
        <w:t>Kentlileşmenin eko</w:t>
      </w:r>
      <w:r w:rsidR="00C03FA5" w:rsidRPr="00A27045">
        <w:rPr>
          <w:rFonts w:asciiTheme="minorHAnsi" w:hAnsiTheme="minorHAnsi" w:cstheme="minorHAnsi"/>
          <w:color w:val="000000" w:themeColor="text1"/>
          <w:sz w:val="20"/>
          <w:szCs w:val="20"/>
        </w:rPr>
        <w:t xml:space="preserve">nomik ve toplumsal olmak üzere </w:t>
      </w:r>
      <w:r w:rsidRPr="00A27045">
        <w:rPr>
          <w:rFonts w:asciiTheme="minorHAnsi" w:hAnsiTheme="minorHAnsi" w:cstheme="minorHAnsi"/>
          <w:color w:val="000000" w:themeColor="text1"/>
          <w:sz w:val="20"/>
          <w:szCs w:val="20"/>
        </w:rPr>
        <w:t xml:space="preserve">başlıca </w:t>
      </w:r>
      <w:r w:rsidR="00B84670">
        <w:rPr>
          <w:rFonts w:asciiTheme="minorHAnsi" w:hAnsiTheme="minorHAnsi" w:cstheme="minorHAnsi"/>
          <w:color w:val="000000" w:themeColor="text1"/>
          <w:sz w:val="20"/>
          <w:szCs w:val="20"/>
        </w:rPr>
        <w:t>i</w:t>
      </w:r>
      <w:r w:rsidRPr="00A27045">
        <w:rPr>
          <w:rFonts w:asciiTheme="minorHAnsi" w:hAnsiTheme="minorHAnsi" w:cstheme="minorHAnsi"/>
          <w:color w:val="000000" w:themeColor="text1"/>
          <w:sz w:val="20"/>
          <w:szCs w:val="20"/>
        </w:rPr>
        <w:t xml:space="preserve">ki yönü bulunmakta olup, ekonomik kentlileşme; sanayi, ticaret, bilişim ya da hizmet sektörü gibi kente özgü işlerde </w:t>
      </w:r>
      <w:r w:rsidRPr="00A27045">
        <w:rPr>
          <w:rFonts w:asciiTheme="minorHAnsi" w:hAnsiTheme="minorHAnsi" w:cstheme="minorHAnsi"/>
          <w:color w:val="000000" w:themeColor="text1"/>
          <w:sz w:val="20"/>
          <w:szCs w:val="20"/>
        </w:rPr>
        <w:lastRenderedPageBreak/>
        <w:t>çalışmaktır (Kartal, 1992: 21). Toplumsal kentlileşme ise kırdan gelenlerin kentli davranışları sergilemesidir</w:t>
      </w:r>
      <w:r w:rsidR="003E5512">
        <w:rPr>
          <w:rFonts w:asciiTheme="minorHAnsi" w:hAnsiTheme="minorHAnsi" w:cstheme="minorHAnsi"/>
          <w:color w:val="000000" w:themeColor="text1"/>
          <w:sz w:val="20"/>
          <w:szCs w:val="20"/>
        </w:rPr>
        <w:t>,</w:t>
      </w:r>
      <w:r w:rsidRPr="00A27045">
        <w:rPr>
          <w:rFonts w:asciiTheme="minorHAnsi" w:hAnsiTheme="minorHAnsi" w:cstheme="minorHAnsi"/>
          <w:color w:val="000000" w:themeColor="text1"/>
          <w:sz w:val="20"/>
          <w:szCs w:val="20"/>
        </w:rPr>
        <w:t xml:space="preserve"> aksi halde yalnızca görüntüde kentli olanlar </w:t>
      </w:r>
      <w:r w:rsidR="003E5512">
        <w:rPr>
          <w:rFonts w:asciiTheme="minorHAnsi" w:hAnsiTheme="minorHAnsi" w:cstheme="minorHAnsi"/>
          <w:color w:val="000000" w:themeColor="text1"/>
          <w:sz w:val="20"/>
          <w:szCs w:val="20"/>
        </w:rPr>
        <w:t>“</w:t>
      </w:r>
      <w:r w:rsidRPr="003E5512">
        <w:rPr>
          <w:rFonts w:asciiTheme="minorHAnsi" w:hAnsiTheme="minorHAnsi" w:cstheme="minorHAnsi"/>
          <w:i/>
          <w:color w:val="000000" w:themeColor="text1"/>
          <w:sz w:val="20"/>
          <w:szCs w:val="20"/>
        </w:rPr>
        <w:t xml:space="preserve">kentsel yabancılaşma ve kentsel başkalaşma olarak adlandırılan cemaatleşme, gettolaşma, suç, mekânsal ve kültürel </w:t>
      </w:r>
      <w:proofErr w:type="spellStart"/>
      <w:r w:rsidR="00014A7C" w:rsidRPr="003E5512">
        <w:rPr>
          <w:rFonts w:asciiTheme="minorHAnsi" w:hAnsiTheme="minorHAnsi" w:cstheme="minorHAnsi"/>
          <w:i/>
          <w:color w:val="000000" w:themeColor="text1"/>
          <w:sz w:val="20"/>
          <w:szCs w:val="20"/>
        </w:rPr>
        <w:t>e</w:t>
      </w:r>
      <w:r w:rsidRPr="003E5512">
        <w:rPr>
          <w:rFonts w:asciiTheme="minorHAnsi" w:hAnsiTheme="minorHAnsi" w:cstheme="minorHAnsi"/>
          <w:i/>
          <w:color w:val="000000" w:themeColor="text1"/>
          <w:sz w:val="20"/>
          <w:szCs w:val="20"/>
        </w:rPr>
        <w:t>nklavlaşma</w:t>
      </w:r>
      <w:proofErr w:type="spellEnd"/>
      <w:r w:rsidRPr="003E5512">
        <w:rPr>
          <w:rFonts w:asciiTheme="minorHAnsi" w:hAnsiTheme="minorHAnsi" w:cstheme="minorHAnsi"/>
          <w:i/>
          <w:color w:val="000000" w:themeColor="text1"/>
          <w:sz w:val="20"/>
          <w:szCs w:val="20"/>
        </w:rPr>
        <w:t xml:space="preserve"> gibi çok önemli toplumsal sorunların doğmasına yol açmaktadır</w:t>
      </w:r>
      <w:r w:rsidR="003E5512">
        <w:rPr>
          <w:rFonts w:asciiTheme="minorHAnsi" w:hAnsiTheme="minorHAnsi" w:cstheme="minorHAnsi"/>
          <w:color w:val="000000" w:themeColor="text1"/>
          <w:sz w:val="20"/>
          <w:szCs w:val="20"/>
        </w:rPr>
        <w:t>”</w:t>
      </w:r>
      <w:r w:rsidRPr="00A27045">
        <w:rPr>
          <w:rFonts w:asciiTheme="minorHAnsi" w:hAnsiTheme="minorHAnsi" w:cstheme="minorHAnsi"/>
          <w:color w:val="000000" w:themeColor="text1"/>
          <w:sz w:val="20"/>
          <w:szCs w:val="20"/>
        </w:rPr>
        <w:t xml:space="preserve"> (Parlak, 2008: 67). </w:t>
      </w:r>
      <w:r w:rsidR="00725CD8" w:rsidRPr="00A27045">
        <w:rPr>
          <w:rFonts w:asciiTheme="minorHAnsi" w:hAnsiTheme="minorHAnsi" w:cstheme="minorHAnsi"/>
          <w:color w:val="000000" w:themeColor="text1"/>
          <w:sz w:val="20"/>
          <w:szCs w:val="20"/>
        </w:rPr>
        <w:t>Kırsal</w:t>
      </w:r>
      <w:r w:rsidRPr="00A27045">
        <w:rPr>
          <w:rFonts w:asciiTheme="minorHAnsi" w:hAnsiTheme="minorHAnsi" w:cstheme="minorHAnsi"/>
          <w:color w:val="000000" w:themeColor="text1"/>
          <w:sz w:val="20"/>
          <w:szCs w:val="20"/>
        </w:rPr>
        <w:t xml:space="preserve"> nüfusun kente gel</w:t>
      </w:r>
      <w:r w:rsidR="00725CD8" w:rsidRPr="00A27045">
        <w:rPr>
          <w:rFonts w:asciiTheme="minorHAnsi" w:hAnsiTheme="minorHAnsi" w:cstheme="minorHAnsi"/>
          <w:color w:val="000000" w:themeColor="text1"/>
          <w:sz w:val="20"/>
          <w:szCs w:val="20"/>
        </w:rPr>
        <w:t>erek</w:t>
      </w:r>
      <w:r w:rsidRPr="00A27045">
        <w:rPr>
          <w:rFonts w:asciiTheme="minorHAnsi" w:hAnsiTheme="minorHAnsi" w:cstheme="minorHAnsi"/>
          <w:color w:val="000000" w:themeColor="text1"/>
          <w:sz w:val="20"/>
          <w:szCs w:val="20"/>
        </w:rPr>
        <w:t xml:space="preserve"> </w:t>
      </w:r>
      <w:r w:rsidR="00944787">
        <w:rPr>
          <w:rFonts w:asciiTheme="minorHAnsi" w:hAnsiTheme="minorHAnsi" w:cstheme="minorHAnsi"/>
          <w:color w:val="000000" w:themeColor="text1"/>
          <w:sz w:val="20"/>
          <w:szCs w:val="20"/>
        </w:rPr>
        <w:t xml:space="preserve">istihdam piyasasına girmesi tek başına kentlileşmesini sağlayan etkenlerden değildir. </w:t>
      </w:r>
      <w:r w:rsidRPr="00A27045">
        <w:rPr>
          <w:rFonts w:asciiTheme="minorHAnsi" w:hAnsiTheme="minorHAnsi" w:cstheme="minorHAnsi"/>
          <w:color w:val="000000" w:themeColor="text1"/>
          <w:sz w:val="20"/>
          <w:szCs w:val="20"/>
        </w:rPr>
        <w:t>Bu</w:t>
      </w:r>
      <w:r w:rsidR="00C03FA5" w:rsidRPr="00A27045">
        <w:rPr>
          <w:rFonts w:asciiTheme="minorHAnsi" w:hAnsiTheme="minorHAnsi" w:cstheme="minorHAnsi"/>
          <w:color w:val="000000" w:themeColor="text1"/>
          <w:sz w:val="20"/>
          <w:szCs w:val="20"/>
        </w:rPr>
        <w:t xml:space="preserve"> kişilerin</w:t>
      </w:r>
      <w:r w:rsidRPr="00A27045">
        <w:rPr>
          <w:rFonts w:asciiTheme="minorHAnsi" w:hAnsiTheme="minorHAnsi" w:cstheme="minorHAnsi"/>
          <w:color w:val="000000" w:themeColor="text1"/>
          <w:sz w:val="20"/>
          <w:szCs w:val="20"/>
        </w:rPr>
        <w:t xml:space="preserve"> kent</w:t>
      </w:r>
      <w:r w:rsidR="00967FF4">
        <w:rPr>
          <w:rFonts w:asciiTheme="minorHAnsi" w:hAnsiTheme="minorHAnsi" w:cstheme="minorHAnsi"/>
          <w:color w:val="000000" w:themeColor="text1"/>
          <w:sz w:val="20"/>
          <w:szCs w:val="20"/>
        </w:rPr>
        <w:t xml:space="preserve">lileşebilmesi </w:t>
      </w:r>
      <w:r w:rsidR="00B84670">
        <w:rPr>
          <w:rFonts w:asciiTheme="minorHAnsi" w:hAnsiTheme="minorHAnsi" w:cstheme="minorHAnsi"/>
          <w:color w:val="000000" w:themeColor="text1"/>
          <w:sz w:val="20"/>
          <w:szCs w:val="20"/>
        </w:rPr>
        <w:t>toplumsal bakımdan</w:t>
      </w:r>
      <w:r w:rsidR="00967FF4">
        <w:rPr>
          <w:rFonts w:asciiTheme="minorHAnsi" w:hAnsiTheme="minorHAnsi" w:cstheme="minorHAnsi"/>
          <w:color w:val="000000" w:themeColor="text1"/>
          <w:sz w:val="20"/>
          <w:szCs w:val="20"/>
        </w:rPr>
        <w:t xml:space="preserve"> kendilerini değiştirebilme ve yaşam biçimini kente uydurabilme kapasiteleriyle bağlantılıdır.</w:t>
      </w:r>
      <w:r w:rsidRPr="00A27045">
        <w:rPr>
          <w:rFonts w:asciiTheme="minorHAnsi" w:hAnsiTheme="minorHAnsi" w:cstheme="minorHAnsi"/>
          <w:color w:val="000000" w:themeColor="text1"/>
          <w:sz w:val="20"/>
          <w:szCs w:val="20"/>
        </w:rPr>
        <w:t xml:space="preserve"> Kentlerde yaşamanın zorluğu aynı köy, kasaba ve şehirlerden göç edenlerin birbiriyle dayanışmaya girmesine ve bazı durumlarda kendi sokak ve m</w:t>
      </w:r>
      <w:r w:rsidR="00014A7C" w:rsidRPr="00A27045">
        <w:rPr>
          <w:rFonts w:asciiTheme="minorHAnsi" w:hAnsiTheme="minorHAnsi" w:cstheme="minorHAnsi"/>
          <w:color w:val="000000" w:themeColor="text1"/>
          <w:sz w:val="20"/>
          <w:szCs w:val="20"/>
        </w:rPr>
        <w:t xml:space="preserve">ahallelerini kurarak bir çeşit </w:t>
      </w:r>
      <w:proofErr w:type="spellStart"/>
      <w:r w:rsidR="00014A7C" w:rsidRPr="00A27045">
        <w:rPr>
          <w:rFonts w:asciiTheme="minorHAnsi" w:hAnsiTheme="minorHAnsi" w:cstheme="minorHAnsi"/>
          <w:color w:val="000000" w:themeColor="text1"/>
          <w:sz w:val="20"/>
          <w:szCs w:val="20"/>
        </w:rPr>
        <w:t>e</w:t>
      </w:r>
      <w:r w:rsidRPr="00A27045">
        <w:rPr>
          <w:rFonts w:asciiTheme="minorHAnsi" w:hAnsiTheme="minorHAnsi" w:cstheme="minorHAnsi"/>
          <w:color w:val="000000" w:themeColor="text1"/>
          <w:sz w:val="20"/>
          <w:szCs w:val="20"/>
        </w:rPr>
        <w:t>nklavlaşmaya</w:t>
      </w:r>
      <w:proofErr w:type="spellEnd"/>
      <w:r w:rsidRPr="00A27045">
        <w:rPr>
          <w:rFonts w:asciiTheme="minorHAnsi" w:hAnsiTheme="minorHAnsi" w:cstheme="minorHAnsi"/>
          <w:color w:val="000000" w:themeColor="text1"/>
          <w:sz w:val="20"/>
          <w:szCs w:val="20"/>
        </w:rPr>
        <w:t xml:space="preserve"> gitmelerine neden olmaktadır. </w:t>
      </w:r>
      <w:r w:rsidR="00B84670">
        <w:rPr>
          <w:rFonts w:asciiTheme="minorHAnsi" w:hAnsiTheme="minorHAnsi" w:cstheme="minorHAnsi"/>
          <w:color w:val="000000" w:themeColor="text1"/>
          <w:sz w:val="20"/>
          <w:szCs w:val="20"/>
        </w:rPr>
        <w:t>Bu durum kentlileşmenin önündeki en büyük engellerden birisidir.</w:t>
      </w:r>
    </w:p>
    <w:p w:rsidR="003D577B" w:rsidRPr="00A27045" w:rsidRDefault="00047EB3" w:rsidP="00EC7761">
      <w:pPr>
        <w:pStyle w:val="Balk3"/>
        <w:tabs>
          <w:tab w:val="left" w:pos="709"/>
        </w:tabs>
        <w:spacing w:before="120" w:after="120"/>
        <w:ind w:firstLine="709"/>
        <w:rPr>
          <w:rFonts w:asciiTheme="minorHAnsi" w:hAnsiTheme="minorHAnsi" w:cstheme="minorHAnsi"/>
          <w:b/>
          <w:i/>
          <w:color w:val="000000" w:themeColor="text1"/>
          <w:sz w:val="20"/>
          <w:szCs w:val="20"/>
        </w:rPr>
      </w:pPr>
      <w:r w:rsidRPr="00A27045">
        <w:rPr>
          <w:rFonts w:asciiTheme="minorHAnsi" w:hAnsiTheme="minorHAnsi" w:cstheme="minorHAnsi"/>
          <w:b/>
          <w:i/>
          <w:color w:val="000000" w:themeColor="text1"/>
          <w:sz w:val="20"/>
          <w:szCs w:val="20"/>
        </w:rPr>
        <w:t>2.2.2</w:t>
      </w:r>
      <w:r w:rsidR="003D577B" w:rsidRPr="00A27045">
        <w:rPr>
          <w:rFonts w:asciiTheme="minorHAnsi" w:hAnsiTheme="minorHAnsi" w:cstheme="minorHAnsi"/>
          <w:b/>
          <w:i/>
          <w:color w:val="000000" w:themeColor="text1"/>
          <w:sz w:val="20"/>
          <w:szCs w:val="20"/>
        </w:rPr>
        <w:t>. Gecekondu</w:t>
      </w:r>
      <w:r w:rsidR="00212802" w:rsidRPr="00A27045">
        <w:rPr>
          <w:rFonts w:asciiTheme="minorHAnsi" w:hAnsiTheme="minorHAnsi" w:cstheme="minorHAnsi"/>
          <w:b/>
          <w:i/>
          <w:color w:val="000000" w:themeColor="text1"/>
          <w:sz w:val="20"/>
          <w:szCs w:val="20"/>
        </w:rPr>
        <w:t>laşma</w:t>
      </w:r>
    </w:p>
    <w:p w:rsidR="003D577B" w:rsidRDefault="00212802" w:rsidP="00EC7761">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sidRPr="00A27045">
        <w:rPr>
          <w:rFonts w:asciiTheme="minorHAnsi" w:hAnsiTheme="minorHAnsi" w:cstheme="minorHAnsi"/>
          <w:color w:val="000000" w:themeColor="text1"/>
          <w:sz w:val="20"/>
          <w:szCs w:val="20"/>
        </w:rPr>
        <w:t xml:space="preserve">1950’li yıllarda hız kazanan </w:t>
      </w:r>
      <w:r w:rsidR="003A463A">
        <w:rPr>
          <w:rFonts w:asciiTheme="minorHAnsi" w:hAnsiTheme="minorHAnsi" w:cstheme="minorHAnsi"/>
          <w:color w:val="000000" w:themeColor="text1"/>
          <w:sz w:val="20"/>
          <w:szCs w:val="20"/>
        </w:rPr>
        <w:t>iç göç</w:t>
      </w:r>
      <w:r w:rsidR="006861E6">
        <w:rPr>
          <w:rFonts w:asciiTheme="minorHAnsi" w:hAnsiTheme="minorHAnsi" w:cstheme="minorHAnsi"/>
          <w:color w:val="000000" w:themeColor="text1"/>
          <w:sz w:val="20"/>
          <w:szCs w:val="20"/>
        </w:rPr>
        <w:t>,</w:t>
      </w:r>
      <w:r w:rsidR="003A463A">
        <w:rPr>
          <w:rFonts w:asciiTheme="minorHAnsi" w:hAnsiTheme="minorHAnsi" w:cstheme="minorHAnsi"/>
          <w:color w:val="000000" w:themeColor="text1"/>
          <w:sz w:val="20"/>
          <w:szCs w:val="20"/>
        </w:rPr>
        <w:t xml:space="preserve"> kentlerde</w:t>
      </w:r>
      <w:r w:rsidR="00EB0292" w:rsidRPr="00A27045">
        <w:rPr>
          <w:rFonts w:asciiTheme="minorHAnsi" w:hAnsiTheme="minorHAnsi" w:cstheme="minorHAnsi"/>
          <w:color w:val="000000" w:themeColor="text1"/>
          <w:sz w:val="20"/>
          <w:szCs w:val="20"/>
        </w:rPr>
        <w:t xml:space="preserve"> konut ihtiyacını</w:t>
      </w:r>
      <w:r w:rsidRPr="00A27045">
        <w:rPr>
          <w:rFonts w:asciiTheme="minorHAnsi" w:hAnsiTheme="minorHAnsi" w:cstheme="minorHAnsi"/>
          <w:color w:val="000000" w:themeColor="text1"/>
          <w:sz w:val="20"/>
          <w:szCs w:val="20"/>
        </w:rPr>
        <w:t xml:space="preserve"> a</w:t>
      </w:r>
      <w:r w:rsidR="003A463A">
        <w:rPr>
          <w:rFonts w:asciiTheme="minorHAnsi" w:hAnsiTheme="minorHAnsi" w:cstheme="minorHAnsi"/>
          <w:color w:val="000000" w:themeColor="text1"/>
          <w:sz w:val="20"/>
          <w:szCs w:val="20"/>
        </w:rPr>
        <w:t>rtırmış ve</w:t>
      </w:r>
      <w:r w:rsidR="0078310C" w:rsidRPr="00A27045">
        <w:rPr>
          <w:rFonts w:asciiTheme="minorHAnsi" w:hAnsiTheme="minorHAnsi" w:cstheme="minorHAnsi"/>
          <w:color w:val="000000" w:themeColor="text1"/>
          <w:sz w:val="20"/>
          <w:szCs w:val="20"/>
        </w:rPr>
        <w:t xml:space="preserve"> “gecekondu” denilen kaçak ve sağlıksız yapıla</w:t>
      </w:r>
      <w:r w:rsidR="00EB0292" w:rsidRPr="00A27045">
        <w:rPr>
          <w:rFonts w:asciiTheme="minorHAnsi" w:hAnsiTheme="minorHAnsi" w:cstheme="minorHAnsi"/>
          <w:color w:val="000000" w:themeColor="text1"/>
          <w:sz w:val="20"/>
          <w:szCs w:val="20"/>
        </w:rPr>
        <w:t>r</w:t>
      </w:r>
      <w:r w:rsidR="003A463A">
        <w:rPr>
          <w:rFonts w:asciiTheme="minorHAnsi" w:hAnsiTheme="minorHAnsi" w:cstheme="minorHAnsi"/>
          <w:color w:val="000000" w:themeColor="text1"/>
          <w:sz w:val="20"/>
          <w:szCs w:val="20"/>
        </w:rPr>
        <w:t>ın</w:t>
      </w:r>
      <w:r w:rsidR="00EB0292" w:rsidRPr="00A27045">
        <w:rPr>
          <w:rFonts w:asciiTheme="minorHAnsi" w:hAnsiTheme="minorHAnsi" w:cstheme="minorHAnsi"/>
          <w:color w:val="000000" w:themeColor="text1"/>
          <w:sz w:val="20"/>
          <w:szCs w:val="20"/>
        </w:rPr>
        <w:t xml:space="preserve"> ortaya çıkm</w:t>
      </w:r>
      <w:r w:rsidR="003A463A">
        <w:rPr>
          <w:rFonts w:asciiTheme="minorHAnsi" w:hAnsiTheme="minorHAnsi" w:cstheme="minorHAnsi"/>
          <w:color w:val="000000" w:themeColor="text1"/>
          <w:sz w:val="20"/>
          <w:szCs w:val="20"/>
        </w:rPr>
        <w:t>asına neden olmuştur</w:t>
      </w:r>
      <w:r w:rsidRPr="00A27045">
        <w:rPr>
          <w:rFonts w:asciiTheme="minorHAnsi" w:hAnsiTheme="minorHAnsi" w:cstheme="minorHAnsi"/>
          <w:color w:val="000000" w:themeColor="text1"/>
          <w:sz w:val="20"/>
          <w:szCs w:val="20"/>
        </w:rPr>
        <w:t xml:space="preserve">. </w:t>
      </w:r>
      <w:r w:rsidR="00EB0292" w:rsidRPr="00A27045">
        <w:rPr>
          <w:rFonts w:asciiTheme="minorHAnsi" w:hAnsiTheme="minorHAnsi" w:cstheme="minorHAnsi"/>
          <w:color w:val="000000" w:themeColor="text1"/>
          <w:sz w:val="20"/>
          <w:szCs w:val="20"/>
        </w:rPr>
        <w:t>Konut arzının sınırlı kalması, yeterli arsa üretilememesi, kişilerin artan konut gereksinimine karşın mali sıkıntı içinde olmaları plansız kentlerin oluşumunu ve gecekondulaşmayı beraberinde getirmiştir (Ören</w:t>
      </w:r>
      <w:r w:rsidR="00EB0292" w:rsidRPr="00A27045">
        <w:rPr>
          <w:rFonts w:asciiTheme="minorHAnsi" w:hAnsiTheme="minorHAnsi" w:cstheme="minorHAnsi"/>
          <w:color w:val="000000" w:themeColor="text1"/>
        </w:rPr>
        <w:t xml:space="preserve"> </w:t>
      </w:r>
      <w:r w:rsidR="00EB0292" w:rsidRPr="00A27045">
        <w:rPr>
          <w:rFonts w:asciiTheme="minorHAnsi" w:hAnsiTheme="minorHAnsi" w:cstheme="minorHAnsi"/>
          <w:color w:val="000000" w:themeColor="text1"/>
          <w:sz w:val="20"/>
          <w:szCs w:val="20"/>
        </w:rPr>
        <w:t>ve Yüksel, 2013: 49).</w:t>
      </w:r>
      <w:r w:rsidR="000E7158">
        <w:rPr>
          <w:rFonts w:asciiTheme="minorHAnsi" w:hAnsiTheme="minorHAnsi" w:cstheme="minorHAnsi"/>
          <w:color w:val="000000" w:themeColor="text1"/>
          <w:sz w:val="20"/>
          <w:szCs w:val="20"/>
        </w:rPr>
        <w:t xml:space="preserve"> </w:t>
      </w:r>
      <w:r w:rsidR="00EB0292" w:rsidRPr="00A27045">
        <w:rPr>
          <w:rFonts w:asciiTheme="minorHAnsi" w:hAnsiTheme="minorHAnsi" w:cstheme="minorHAnsi"/>
          <w:color w:val="000000" w:themeColor="text1"/>
          <w:sz w:val="20"/>
          <w:szCs w:val="20"/>
        </w:rPr>
        <w:t>Kentlerin kenar bölgelerinde</w:t>
      </w:r>
      <w:r w:rsidR="006861E6">
        <w:rPr>
          <w:rFonts w:asciiTheme="minorHAnsi" w:hAnsiTheme="minorHAnsi" w:cstheme="minorHAnsi"/>
          <w:color w:val="000000" w:themeColor="text1"/>
          <w:sz w:val="20"/>
          <w:szCs w:val="20"/>
        </w:rPr>
        <w:t>,</w:t>
      </w:r>
      <w:r w:rsidR="00EB0292" w:rsidRPr="00A27045">
        <w:rPr>
          <w:rFonts w:asciiTheme="minorHAnsi" w:hAnsiTheme="minorHAnsi" w:cstheme="minorHAnsi"/>
          <w:color w:val="000000" w:themeColor="text1"/>
          <w:sz w:val="20"/>
          <w:szCs w:val="20"/>
        </w:rPr>
        <w:t xml:space="preserve"> </w:t>
      </w:r>
      <w:r w:rsidR="00213D6B" w:rsidRPr="00A27045">
        <w:rPr>
          <w:rFonts w:asciiTheme="minorHAnsi" w:hAnsiTheme="minorHAnsi" w:cstheme="minorHAnsi"/>
          <w:color w:val="000000" w:themeColor="text1"/>
          <w:sz w:val="20"/>
          <w:szCs w:val="20"/>
        </w:rPr>
        <w:t>henüz kentlileşemeyen</w:t>
      </w:r>
      <w:r w:rsidR="009B28D8">
        <w:rPr>
          <w:rFonts w:asciiTheme="minorHAnsi" w:hAnsiTheme="minorHAnsi" w:cstheme="minorHAnsi"/>
          <w:color w:val="000000" w:themeColor="text1"/>
          <w:sz w:val="20"/>
          <w:szCs w:val="20"/>
        </w:rPr>
        <w:t xml:space="preserve"> iç göçün öznesi</w:t>
      </w:r>
      <w:r w:rsidR="00EB0292" w:rsidRPr="00A27045">
        <w:rPr>
          <w:rFonts w:asciiTheme="minorHAnsi" w:hAnsiTheme="minorHAnsi" w:cstheme="minorHAnsi"/>
          <w:color w:val="000000" w:themeColor="text1"/>
          <w:sz w:val="20"/>
          <w:szCs w:val="20"/>
        </w:rPr>
        <w:t xml:space="preserve"> insanların barındığı ve konut açığının da tahrik ettiği bu tip yapılaşma, </w:t>
      </w:r>
      <w:r w:rsidR="00EA30A6" w:rsidRPr="00A27045">
        <w:rPr>
          <w:rFonts w:asciiTheme="minorHAnsi" w:hAnsiTheme="minorHAnsi" w:cstheme="minorHAnsi"/>
          <w:color w:val="000000" w:themeColor="text1"/>
          <w:sz w:val="20"/>
          <w:szCs w:val="20"/>
        </w:rPr>
        <w:t>çarpık kentleşmeyi</w:t>
      </w:r>
      <w:r w:rsidR="00EB0292" w:rsidRPr="00A27045">
        <w:rPr>
          <w:rFonts w:asciiTheme="minorHAnsi" w:hAnsiTheme="minorHAnsi" w:cstheme="minorHAnsi"/>
          <w:color w:val="000000" w:themeColor="text1"/>
          <w:sz w:val="20"/>
          <w:szCs w:val="20"/>
        </w:rPr>
        <w:t xml:space="preserve"> doğurmaktadır. </w:t>
      </w:r>
      <w:r w:rsidR="00213D6B" w:rsidRPr="00A27045">
        <w:rPr>
          <w:rFonts w:asciiTheme="minorHAnsi" w:hAnsiTheme="minorHAnsi" w:cstheme="minorHAnsi"/>
          <w:color w:val="000000" w:themeColor="text1"/>
          <w:sz w:val="20"/>
          <w:szCs w:val="20"/>
        </w:rPr>
        <w:t>Bu şekilde</w:t>
      </w:r>
      <w:r w:rsidR="00EB0292" w:rsidRPr="00A27045">
        <w:rPr>
          <w:rFonts w:asciiTheme="minorHAnsi" w:hAnsiTheme="minorHAnsi" w:cstheme="minorHAnsi"/>
          <w:color w:val="000000" w:themeColor="text1"/>
          <w:sz w:val="20"/>
          <w:szCs w:val="20"/>
        </w:rPr>
        <w:t xml:space="preserve"> nüfusu artan kentin</w:t>
      </w:r>
      <w:r w:rsidR="003A463A">
        <w:rPr>
          <w:rFonts w:asciiTheme="minorHAnsi" w:hAnsiTheme="minorHAnsi" w:cstheme="minorHAnsi"/>
          <w:color w:val="000000" w:themeColor="text1"/>
          <w:sz w:val="20"/>
          <w:szCs w:val="20"/>
        </w:rPr>
        <w:t xml:space="preserve"> </w:t>
      </w:r>
      <w:r w:rsidR="005774FB">
        <w:rPr>
          <w:rFonts w:asciiTheme="minorHAnsi" w:hAnsiTheme="minorHAnsi" w:cstheme="minorHAnsi"/>
          <w:color w:val="000000" w:themeColor="text1"/>
          <w:sz w:val="20"/>
          <w:szCs w:val="20"/>
        </w:rPr>
        <w:t xml:space="preserve">farklı </w:t>
      </w:r>
      <w:r w:rsidR="00EB0292" w:rsidRPr="00A27045">
        <w:rPr>
          <w:rFonts w:asciiTheme="minorHAnsi" w:hAnsiTheme="minorHAnsi" w:cstheme="minorHAnsi"/>
          <w:color w:val="000000" w:themeColor="text1"/>
          <w:sz w:val="20"/>
          <w:szCs w:val="20"/>
        </w:rPr>
        <w:t>açı</w:t>
      </w:r>
      <w:r w:rsidR="003A463A">
        <w:rPr>
          <w:rFonts w:asciiTheme="minorHAnsi" w:hAnsiTheme="minorHAnsi" w:cstheme="minorHAnsi"/>
          <w:color w:val="000000" w:themeColor="text1"/>
          <w:sz w:val="20"/>
          <w:szCs w:val="20"/>
        </w:rPr>
        <w:t>lar</w:t>
      </w:r>
      <w:r w:rsidR="00EB0292" w:rsidRPr="00A27045">
        <w:rPr>
          <w:rFonts w:asciiTheme="minorHAnsi" w:hAnsiTheme="minorHAnsi" w:cstheme="minorHAnsi"/>
          <w:color w:val="000000" w:themeColor="text1"/>
          <w:sz w:val="20"/>
          <w:szCs w:val="20"/>
        </w:rPr>
        <w:t>d</w:t>
      </w:r>
      <w:r w:rsidR="005774FB">
        <w:rPr>
          <w:rFonts w:asciiTheme="minorHAnsi" w:hAnsiTheme="minorHAnsi" w:cstheme="minorHAnsi"/>
          <w:color w:val="000000" w:themeColor="text1"/>
          <w:sz w:val="20"/>
          <w:szCs w:val="20"/>
        </w:rPr>
        <w:t>an değişik bir kozmopolitliğe</w:t>
      </w:r>
      <w:r w:rsidR="00EB0292" w:rsidRPr="00A27045">
        <w:rPr>
          <w:rFonts w:asciiTheme="minorHAnsi" w:hAnsiTheme="minorHAnsi" w:cstheme="minorHAnsi"/>
          <w:color w:val="000000" w:themeColor="text1"/>
          <w:sz w:val="20"/>
          <w:szCs w:val="20"/>
        </w:rPr>
        <w:t xml:space="preserve"> ulaştığı söylenebilir (Kıray, 1998: 179). Zaman</w:t>
      </w:r>
      <w:r w:rsidR="003D577B" w:rsidRPr="00A27045">
        <w:rPr>
          <w:rFonts w:asciiTheme="minorHAnsi" w:hAnsiTheme="minorHAnsi" w:cstheme="minorHAnsi"/>
          <w:color w:val="000000" w:themeColor="text1"/>
          <w:sz w:val="20"/>
          <w:szCs w:val="20"/>
        </w:rPr>
        <w:t xml:space="preserve"> içerisinde </w:t>
      </w:r>
      <w:proofErr w:type="gramStart"/>
      <w:r w:rsidR="00172C47" w:rsidRPr="00A27045">
        <w:rPr>
          <w:rFonts w:asciiTheme="minorHAnsi" w:hAnsiTheme="minorHAnsi" w:cstheme="minorHAnsi"/>
          <w:color w:val="000000" w:themeColor="text1"/>
          <w:sz w:val="20"/>
          <w:szCs w:val="20"/>
        </w:rPr>
        <w:t>rant</w:t>
      </w:r>
      <w:proofErr w:type="gramEnd"/>
      <w:r w:rsidR="00172C47" w:rsidRPr="00A27045">
        <w:rPr>
          <w:rFonts w:asciiTheme="minorHAnsi" w:hAnsiTheme="minorHAnsi" w:cstheme="minorHAnsi"/>
          <w:color w:val="000000" w:themeColor="text1"/>
          <w:sz w:val="20"/>
          <w:szCs w:val="20"/>
        </w:rPr>
        <w:t xml:space="preserve"> üretim merkezi olarak </w:t>
      </w:r>
      <w:r w:rsidR="003D577B" w:rsidRPr="00A27045">
        <w:rPr>
          <w:rFonts w:asciiTheme="minorHAnsi" w:hAnsiTheme="minorHAnsi" w:cstheme="minorHAnsi"/>
          <w:color w:val="000000" w:themeColor="text1"/>
          <w:sz w:val="20"/>
          <w:szCs w:val="20"/>
        </w:rPr>
        <w:t>ge</w:t>
      </w:r>
      <w:r w:rsidR="00172C47" w:rsidRPr="00A27045">
        <w:rPr>
          <w:rFonts w:asciiTheme="minorHAnsi" w:hAnsiTheme="minorHAnsi" w:cstheme="minorHAnsi"/>
          <w:color w:val="000000" w:themeColor="text1"/>
          <w:sz w:val="20"/>
          <w:szCs w:val="20"/>
        </w:rPr>
        <w:t>cekondular nitelik değiştirmiş, imar afları ve kentsel dönüşümlerle birlikte</w:t>
      </w:r>
      <w:r w:rsidR="003D577B" w:rsidRPr="00A27045">
        <w:rPr>
          <w:rFonts w:asciiTheme="minorHAnsi" w:hAnsiTheme="minorHAnsi" w:cstheme="minorHAnsi"/>
          <w:color w:val="000000" w:themeColor="text1"/>
          <w:sz w:val="20"/>
          <w:szCs w:val="20"/>
        </w:rPr>
        <w:t xml:space="preserve"> çok katlı kentsel konutlara </w:t>
      </w:r>
      <w:proofErr w:type="spellStart"/>
      <w:r w:rsidR="00172C47" w:rsidRPr="00A27045">
        <w:rPr>
          <w:rFonts w:asciiTheme="minorHAnsi" w:hAnsiTheme="minorHAnsi" w:cstheme="minorHAnsi"/>
          <w:color w:val="000000" w:themeColor="text1"/>
          <w:sz w:val="20"/>
          <w:szCs w:val="20"/>
        </w:rPr>
        <w:t>evrilmiştir</w:t>
      </w:r>
      <w:proofErr w:type="spellEnd"/>
      <w:r w:rsidR="003D577B" w:rsidRPr="00A27045">
        <w:rPr>
          <w:rFonts w:asciiTheme="minorHAnsi" w:hAnsiTheme="minorHAnsi" w:cstheme="minorHAnsi"/>
          <w:color w:val="000000" w:themeColor="text1"/>
          <w:sz w:val="20"/>
          <w:szCs w:val="20"/>
        </w:rPr>
        <w:t xml:space="preserve">. </w:t>
      </w:r>
      <w:r w:rsidR="003A463A">
        <w:rPr>
          <w:rFonts w:asciiTheme="minorHAnsi" w:hAnsiTheme="minorHAnsi" w:cstheme="minorHAnsi"/>
          <w:color w:val="000000" w:themeColor="text1"/>
          <w:sz w:val="20"/>
          <w:szCs w:val="20"/>
        </w:rPr>
        <w:t>Bu gelişmeler gecekondu üretimini önlemek yerine, teşvik edici olmuştur.</w:t>
      </w:r>
    </w:p>
    <w:p w:rsidR="003D577B" w:rsidRPr="00A27045" w:rsidRDefault="006E7BF2" w:rsidP="00EC7761">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proofErr w:type="gramStart"/>
      <w:r w:rsidRPr="00A27045">
        <w:rPr>
          <w:rFonts w:asciiTheme="minorHAnsi" w:hAnsiTheme="minorHAnsi" w:cstheme="minorHAnsi"/>
          <w:color w:val="000000" w:themeColor="text1"/>
          <w:sz w:val="20"/>
          <w:szCs w:val="20"/>
        </w:rPr>
        <w:t>Türkiye’de kentleşmeyle ilgili üzerinde durulması gereken ve gecekondu</w:t>
      </w:r>
      <w:r w:rsidR="009B28D8">
        <w:rPr>
          <w:rFonts w:asciiTheme="minorHAnsi" w:hAnsiTheme="minorHAnsi" w:cstheme="minorHAnsi"/>
          <w:color w:val="000000" w:themeColor="text1"/>
          <w:sz w:val="20"/>
          <w:szCs w:val="20"/>
        </w:rPr>
        <w:t>laşmaya</w:t>
      </w:r>
      <w:r w:rsidRPr="00A27045">
        <w:rPr>
          <w:rFonts w:asciiTheme="minorHAnsi" w:hAnsiTheme="minorHAnsi" w:cstheme="minorHAnsi"/>
          <w:color w:val="000000" w:themeColor="text1"/>
          <w:sz w:val="20"/>
          <w:szCs w:val="20"/>
        </w:rPr>
        <w:t xml:space="preserve"> zemin hazırlayan üç temel husus bulunmaktadır: Öncelikle kentleşmenin hızının üzerinde durulması gerekir çünkü </w:t>
      </w:r>
      <w:r w:rsidR="00EB0292" w:rsidRPr="00A27045">
        <w:rPr>
          <w:rFonts w:asciiTheme="minorHAnsi" w:hAnsiTheme="minorHAnsi" w:cstheme="minorHAnsi"/>
          <w:color w:val="000000" w:themeColor="text1"/>
          <w:sz w:val="20"/>
          <w:szCs w:val="20"/>
        </w:rPr>
        <w:t xml:space="preserve">yukarıda ayrıntılı biçimde incelendiği üzere </w:t>
      </w:r>
      <w:r w:rsidR="00292EDA" w:rsidRPr="00A27045">
        <w:rPr>
          <w:rFonts w:asciiTheme="minorHAnsi" w:hAnsiTheme="minorHAnsi" w:cstheme="minorHAnsi"/>
          <w:color w:val="000000" w:themeColor="text1"/>
          <w:sz w:val="20"/>
          <w:szCs w:val="20"/>
        </w:rPr>
        <w:t xml:space="preserve">1955’de % </w:t>
      </w:r>
      <w:r w:rsidR="00292EDA" w:rsidRPr="00A27045">
        <w:rPr>
          <w:rFonts w:asciiTheme="minorHAnsi" w:hAnsiTheme="minorHAnsi" w:cstheme="minorHAnsi"/>
          <w:color w:val="000000"/>
          <w:sz w:val="20"/>
          <w:szCs w:val="20"/>
        </w:rPr>
        <w:t>24,9</w:t>
      </w:r>
      <w:r w:rsidRPr="00A27045">
        <w:rPr>
          <w:rFonts w:asciiTheme="minorHAnsi" w:hAnsiTheme="minorHAnsi" w:cstheme="minorHAnsi"/>
          <w:color w:val="000000" w:themeColor="text1"/>
          <w:sz w:val="20"/>
          <w:szCs w:val="20"/>
        </w:rPr>
        <w:t xml:space="preserve"> olan kentl</w:t>
      </w:r>
      <w:r w:rsidR="00292EDA" w:rsidRPr="00A27045">
        <w:rPr>
          <w:rFonts w:asciiTheme="minorHAnsi" w:hAnsiTheme="minorHAnsi" w:cstheme="minorHAnsi"/>
          <w:color w:val="000000" w:themeColor="text1"/>
          <w:sz w:val="20"/>
          <w:szCs w:val="20"/>
        </w:rPr>
        <w:t>i nüfus, günümüzde</w:t>
      </w:r>
      <w:r w:rsidRPr="00A27045">
        <w:rPr>
          <w:rFonts w:asciiTheme="minorHAnsi" w:hAnsiTheme="minorHAnsi" w:cstheme="minorHAnsi"/>
          <w:color w:val="000000" w:themeColor="text1"/>
          <w:sz w:val="20"/>
          <w:szCs w:val="20"/>
        </w:rPr>
        <w:t xml:space="preserve"> %90’lara çıkmıştır; ikinci olarak kentleşm</w:t>
      </w:r>
      <w:r w:rsidR="00213D6B" w:rsidRPr="00A27045">
        <w:rPr>
          <w:rFonts w:asciiTheme="minorHAnsi" w:hAnsiTheme="minorHAnsi" w:cstheme="minorHAnsi"/>
          <w:color w:val="000000" w:themeColor="text1"/>
          <w:sz w:val="20"/>
          <w:szCs w:val="20"/>
        </w:rPr>
        <w:t>enin yönü önemlidir ve iç göç</w:t>
      </w:r>
      <w:r w:rsidRPr="00A27045">
        <w:rPr>
          <w:rFonts w:asciiTheme="minorHAnsi" w:hAnsiTheme="minorHAnsi" w:cstheme="minorHAnsi"/>
          <w:color w:val="000000" w:themeColor="text1"/>
          <w:sz w:val="20"/>
          <w:szCs w:val="20"/>
        </w:rPr>
        <w:t xml:space="preserve"> </w:t>
      </w:r>
      <w:r w:rsidR="003A463A">
        <w:rPr>
          <w:rFonts w:asciiTheme="minorHAnsi" w:hAnsiTheme="minorHAnsi" w:cstheme="minorHAnsi"/>
          <w:color w:val="000000" w:themeColor="text1"/>
          <w:sz w:val="20"/>
          <w:szCs w:val="20"/>
        </w:rPr>
        <w:t>merkez niteliğindeki</w:t>
      </w:r>
      <w:r w:rsidRPr="00A27045">
        <w:rPr>
          <w:rFonts w:asciiTheme="minorHAnsi" w:hAnsiTheme="minorHAnsi" w:cstheme="minorHAnsi"/>
          <w:color w:val="000000" w:themeColor="text1"/>
          <w:sz w:val="20"/>
          <w:szCs w:val="20"/>
        </w:rPr>
        <w:t xml:space="preserve"> kentler</w:t>
      </w:r>
      <w:r w:rsidR="00213D6B" w:rsidRPr="00A27045">
        <w:rPr>
          <w:rFonts w:asciiTheme="minorHAnsi" w:hAnsiTheme="minorHAnsi" w:cstheme="minorHAnsi"/>
          <w:color w:val="000000" w:themeColor="text1"/>
          <w:sz w:val="20"/>
          <w:szCs w:val="20"/>
        </w:rPr>
        <w:t xml:space="preserve"> ile</w:t>
      </w:r>
      <w:r w:rsidRPr="00A27045">
        <w:rPr>
          <w:rFonts w:asciiTheme="minorHAnsi" w:hAnsiTheme="minorHAnsi" w:cstheme="minorHAnsi"/>
          <w:color w:val="000000" w:themeColor="text1"/>
          <w:sz w:val="20"/>
          <w:szCs w:val="20"/>
        </w:rPr>
        <w:t xml:space="preserve"> </w:t>
      </w:r>
      <w:r w:rsidR="00EB0292" w:rsidRPr="00A27045">
        <w:rPr>
          <w:rFonts w:asciiTheme="minorHAnsi" w:hAnsiTheme="minorHAnsi" w:cstheme="minorHAnsi"/>
          <w:color w:val="000000" w:themeColor="text1"/>
          <w:sz w:val="20"/>
          <w:szCs w:val="20"/>
        </w:rPr>
        <w:t>gelişmiş</w:t>
      </w:r>
      <w:r w:rsidRPr="00A27045">
        <w:rPr>
          <w:rFonts w:asciiTheme="minorHAnsi" w:hAnsiTheme="minorHAnsi" w:cstheme="minorHAnsi"/>
          <w:color w:val="000000" w:themeColor="text1"/>
          <w:sz w:val="20"/>
          <w:szCs w:val="20"/>
        </w:rPr>
        <w:t xml:space="preserve"> bölgelere yönelmiş durumdadır; son olarak büyük </w:t>
      </w:r>
      <w:r w:rsidR="00EB0292" w:rsidRPr="00A27045">
        <w:rPr>
          <w:rFonts w:asciiTheme="minorHAnsi" w:hAnsiTheme="minorHAnsi" w:cstheme="minorHAnsi"/>
          <w:color w:val="000000" w:themeColor="text1"/>
          <w:sz w:val="20"/>
          <w:szCs w:val="20"/>
        </w:rPr>
        <w:t>şehir</w:t>
      </w:r>
      <w:r w:rsidRPr="00A27045">
        <w:rPr>
          <w:rFonts w:asciiTheme="minorHAnsi" w:hAnsiTheme="minorHAnsi" w:cstheme="minorHAnsi"/>
          <w:color w:val="000000" w:themeColor="text1"/>
          <w:sz w:val="20"/>
          <w:szCs w:val="20"/>
        </w:rPr>
        <w:t>lerde, heterojen ve bütünleşmemiş bir toplumsal yapı ortaya çıkmış olup</w:t>
      </w:r>
      <w:r w:rsidR="00213D6B" w:rsidRPr="00A27045">
        <w:rPr>
          <w:rFonts w:asciiTheme="minorHAnsi" w:hAnsiTheme="minorHAnsi" w:cstheme="minorHAnsi"/>
          <w:color w:val="000000" w:themeColor="text1"/>
          <w:sz w:val="20"/>
          <w:szCs w:val="20"/>
        </w:rPr>
        <w:t>,</w:t>
      </w:r>
      <w:r w:rsidRPr="00A27045">
        <w:rPr>
          <w:rFonts w:asciiTheme="minorHAnsi" w:hAnsiTheme="minorHAnsi" w:cstheme="minorHAnsi"/>
          <w:color w:val="000000" w:themeColor="text1"/>
          <w:sz w:val="20"/>
          <w:szCs w:val="20"/>
        </w:rPr>
        <w:t xml:space="preserve"> kentlileşmede sorunlar yaşandığı görülmektedir</w:t>
      </w:r>
      <w:r w:rsidR="002C028B" w:rsidRPr="00A27045">
        <w:rPr>
          <w:rFonts w:asciiTheme="minorHAnsi" w:hAnsiTheme="minorHAnsi" w:cstheme="minorHAnsi"/>
          <w:color w:val="000000" w:themeColor="text1"/>
          <w:sz w:val="20"/>
          <w:szCs w:val="20"/>
        </w:rPr>
        <w:t xml:space="preserve"> (Can ve Çiçek, 2012: 40).</w:t>
      </w:r>
      <w:r w:rsidR="006D5D03" w:rsidRPr="00A27045">
        <w:rPr>
          <w:rFonts w:asciiTheme="minorHAnsi" w:hAnsiTheme="minorHAnsi" w:cstheme="minorHAnsi"/>
          <w:color w:val="000000" w:themeColor="text1"/>
          <w:sz w:val="20"/>
          <w:szCs w:val="20"/>
        </w:rPr>
        <w:t xml:space="preserve"> </w:t>
      </w:r>
      <w:proofErr w:type="gramEnd"/>
      <w:r w:rsidR="00EA30A6" w:rsidRPr="00A27045">
        <w:rPr>
          <w:rFonts w:asciiTheme="minorHAnsi" w:hAnsiTheme="minorHAnsi" w:cstheme="minorHAnsi"/>
          <w:color w:val="000000" w:themeColor="text1"/>
          <w:sz w:val="20"/>
          <w:szCs w:val="20"/>
        </w:rPr>
        <w:t>Merkez olan sana</w:t>
      </w:r>
      <w:r w:rsidR="00213D6B" w:rsidRPr="00A27045">
        <w:rPr>
          <w:rFonts w:asciiTheme="minorHAnsi" w:hAnsiTheme="minorHAnsi" w:cstheme="minorHAnsi"/>
          <w:color w:val="000000" w:themeColor="text1"/>
          <w:sz w:val="20"/>
          <w:szCs w:val="20"/>
        </w:rPr>
        <w:t>yileşmiş büyük kentlerin ihtiyaç duyduğu</w:t>
      </w:r>
      <w:r w:rsidR="00EA30A6" w:rsidRPr="00A27045">
        <w:rPr>
          <w:rFonts w:asciiTheme="minorHAnsi" w:hAnsiTheme="minorHAnsi" w:cstheme="minorHAnsi"/>
          <w:color w:val="000000" w:themeColor="text1"/>
          <w:sz w:val="20"/>
          <w:szCs w:val="20"/>
        </w:rPr>
        <w:t xml:space="preserve"> ucuz işgücü arzının fazlalığı gecekondu</w:t>
      </w:r>
      <w:r w:rsidR="00213D6B" w:rsidRPr="00A27045">
        <w:rPr>
          <w:rFonts w:asciiTheme="minorHAnsi" w:hAnsiTheme="minorHAnsi" w:cstheme="minorHAnsi"/>
          <w:color w:val="000000" w:themeColor="text1"/>
          <w:sz w:val="20"/>
          <w:szCs w:val="20"/>
        </w:rPr>
        <w:t>laşma</w:t>
      </w:r>
      <w:r w:rsidR="00EA30A6" w:rsidRPr="00A27045">
        <w:rPr>
          <w:rFonts w:asciiTheme="minorHAnsi" w:hAnsiTheme="minorHAnsi" w:cstheme="minorHAnsi"/>
          <w:color w:val="000000" w:themeColor="text1"/>
          <w:sz w:val="20"/>
          <w:szCs w:val="20"/>
        </w:rPr>
        <w:t xml:space="preserve"> yanında </w:t>
      </w:r>
      <w:r w:rsidR="005774FB">
        <w:rPr>
          <w:rFonts w:asciiTheme="minorHAnsi" w:hAnsiTheme="minorHAnsi" w:cstheme="minorHAnsi"/>
          <w:color w:val="000000" w:themeColor="text1"/>
          <w:sz w:val="20"/>
          <w:szCs w:val="20"/>
        </w:rPr>
        <w:t>kayıt dışı ekonomiyi beslemesi bakımından</w:t>
      </w:r>
      <w:r w:rsidR="00EA30A6" w:rsidRPr="00A27045">
        <w:rPr>
          <w:rFonts w:asciiTheme="minorHAnsi" w:hAnsiTheme="minorHAnsi" w:cstheme="minorHAnsi"/>
          <w:color w:val="000000" w:themeColor="text1"/>
          <w:sz w:val="20"/>
          <w:szCs w:val="20"/>
        </w:rPr>
        <w:t xml:space="preserve"> sorunlar yaratmaktadır.</w:t>
      </w:r>
    </w:p>
    <w:p w:rsidR="003D577B" w:rsidRPr="00A27045" w:rsidRDefault="003D577B" w:rsidP="00EC7761">
      <w:pPr>
        <w:pStyle w:val="Balk3"/>
        <w:tabs>
          <w:tab w:val="left" w:pos="709"/>
        </w:tabs>
        <w:spacing w:before="120" w:after="120"/>
        <w:ind w:firstLine="709"/>
        <w:rPr>
          <w:rFonts w:asciiTheme="minorHAnsi" w:hAnsiTheme="minorHAnsi" w:cstheme="minorHAnsi"/>
          <w:b/>
          <w:i/>
          <w:color w:val="000000" w:themeColor="text1"/>
          <w:sz w:val="20"/>
          <w:szCs w:val="20"/>
        </w:rPr>
      </w:pPr>
      <w:r w:rsidRPr="00A27045">
        <w:rPr>
          <w:rFonts w:asciiTheme="minorHAnsi" w:hAnsiTheme="minorHAnsi" w:cstheme="minorHAnsi"/>
          <w:b/>
          <w:i/>
          <w:color w:val="000000" w:themeColor="text1"/>
          <w:sz w:val="20"/>
          <w:szCs w:val="20"/>
        </w:rPr>
        <w:t>2.2.</w:t>
      </w:r>
      <w:r w:rsidR="00047EB3" w:rsidRPr="00A27045">
        <w:rPr>
          <w:rFonts w:asciiTheme="minorHAnsi" w:hAnsiTheme="minorHAnsi" w:cstheme="minorHAnsi"/>
          <w:b/>
          <w:i/>
          <w:color w:val="000000" w:themeColor="text1"/>
          <w:sz w:val="20"/>
          <w:szCs w:val="20"/>
        </w:rPr>
        <w:t>3</w:t>
      </w:r>
      <w:r w:rsidRPr="00A27045">
        <w:rPr>
          <w:rFonts w:asciiTheme="minorHAnsi" w:hAnsiTheme="minorHAnsi" w:cstheme="minorHAnsi"/>
          <w:b/>
          <w:i/>
          <w:color w:val="000000" w:themeColor="text1"/>
          <w:sz w:val="20"/>
          <w:szCs w:val="20"/>
        </w:rPr>
        <w:t xml:space="preserve">. </w:t>
      </w:r>
      <w:r w:rsidR="00F909A3" w:rsidRPr="00A27045">
        <w:rPr>
          <w:rFonts w:asciiTheme="minorHAnsi" w:hAnsiTheme="minorHAnsi" w:cstheme="minorHAnsi"/>
          <w:b/>
          <w:i/>
          <w:color w:val="000000" w:themeColor="text1"/>
          <w:sz w:val="20"/>
          <w:szCs w:val="20"/>
        </w:rPr>
        <w:t xml:space="preserve">İstihdam Sorunları: </w:t>
      </w:r>
      <w:r w:rsidRPr="00A27045">
        <w:rPr>
          <w:rFonts w:asciiTheme="minorHAnsi" w:hAnsiTheme="minorHAnsi" w:cstheme="minorHAnsi"/>
          <w:b/>
          <w:i/>
          <w:color w:val="000000" w:themeColor="text1"/>
          <w:sz w:val="20"/>
          <w:szCs w:val="20"/>
        </w:rPr>
        <w:t xml:space="preserve">İşgücü Piyasasına ve </w:t>
      </w:r>
      <w:r w:rsidR="006F3F14" w:rsidRPr="00A27045">
        <w:rPr>
          <w:rFonts w:asciiTheme="minorHAnsi" w:hAnsiTheme="minorHAnsi" w:cstheme="minorHAnsi"/>
          <w:b/>
          <w:i/>
          <w:color w:val="000000" w:themeColor="text1"/>
          <w:sz w:val="20"/>
          <w:szCs w:val="20"/>
        </w:rPr>
        <w:t xml:space="preserve">Kayıt Dışı </w:t>
      </w:r>
      <w:r w:rsidRPr="00A27045">
        <w:rPr>
          <w:rFonts w:asciiTheme="minorHAnsi" w:hAnsiTheme="minorHAnsi" w:cstheme="minorHAnsi"/>
          <w:b/>
          <w:i/>
          <w:color w:val="000000" w:themeColor="text1"/>
          <w:sz w:val="20"/>
          <w:szCs w:val="20"/>
        </w:rPr>
        <w:t>İstihdama Etkileri</w:t>
      </w:r>
    </w:p>
    <w:p w:rsidR="00F9751E" w:rsidRPr="00A27045" w:rsidRDefault="00443A46" w:rsidP="00EC7761">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sidRPr="00A27045">
        <w:rPr>
          <w:rFonts w:asciiTheme="minorHAnsi" w:hAnsiTheme="minorHAnsi" w:cstheme="minorHAnsi"/>
          <w:color w:val="000000" w:themeColor="text1"/>
          <w:sz w:val="20"/>
          <w:szCs w:val="20"/>
        </w:rPr>
        <w:t>İ</w:t>
      </w:r>
      <w:r w:rsidR="005F7C1F" w:rsidRPr="00A27045">
        <w:rPr>
          <w:rFonts w:asciiTheme="minorHAnsi" w:hAnsiTheme="minorHAnsi" w:cstheme="minorHAnsi"/>
          <w:color w:val="000000" w:themeColor="text1"/>
          <w:sz w:val="20"/>
          <w:szCs w:val="20"/>
        </w:rPr>
        <w:t>ç göçler</w:t>
      </w:r>
      <w:r w:rsidR="003D577B" w:rsidRPr="00A27045">
        <w:rPr>
          <w:rFonts w:asciiTheme="minorHAnsi" w:hAnsiTheme="minorHAnsi" w:cstheme="minorHAnsi"/>
          <w:color w:val="000000" w:themeColor="text1"/>
          <w:sz w:val="20"/>
          <w:szCs w:val="20"/>
        </w:rPr>
        <w:t xml:space="preserve"> </w:t>
      </w:r>
      <w:r w:rsidR="00213D6B" w:rsidRPr="00A27045">
        <w:rPr>
          <w:rFonts w:asciiTheme="minorHAnsi" w:hAnsiTheme="minorHAnsi" w:cstheme="minorHAnsi"/>
          <w:color w:val="000000" w:themeColor="text1"/>
          <w:sz w:val="20"/>
          <w:szCs w:val="20"/>
        </w:rPr>
        <w:t>sonucunda kentler hızlı</w:t>
      </w:r>
      <w:r w:rsidRPr="00A27045">
        <w:rPr>
          <w:rFonts w:asciiTheme="minorHAnsi" w:hAnsiTheme="minorHAnsi" w:cstheme="minorHAnsi"/>
          <w:color w:val="000000" w:themeColor="text1"/>
          <w:sz w:val="20"/>
          <w:szCs w:val="20"/>
        </w:rPr>
        <w:t xml:space="preserve"> ve sağlıksız biçimde büyürken, </w:t>
      </w:r>
      <w:r w:rsidR="003D577B" w:rsidRPr="00A27045">
        <w:rPr>
          <w:rFonts w:asciiTheme="minorHAnsi" w:hAnsiTheme="minorHAnsi" w:cstheme="minorHAnsi"/>
          <w:color w:val="000000" w:themeColor="text1"/>
          <w:sz w:val="20"/>
          <w:szCs w:val="20"/>
        </w:rPr>
        <w:t xml:space="preserve">kırsal </w:t>
      </w:r>
      <w:r w:rsidR="00292EDA" w:rsidRPr="00A27045">
        <w:rPr>
          <w:rFonts w:asciiTheme="minorHAnsi" w:hAnsiTheme="minorHAnsi" w:cstheme="minorHAnsi"/>
          <w:color w:val="000000" w:themeColor="text1"/>
          <w:sz w:val="20"/>
          <w:szCs w:val="20"/>
        </w:rPr>
        <w:t>kesim</w:t>
      </w:r>
      <w:r w:rsidR="006D5D03" w:rsidRPr="00A27045">
        <w:rPr>
          <w:rFonts w:asciiTheme="minorHAnsi" w:hAnsiTheme="minorHAnsi" w:cstheme="minorHAnsi"/>
          <w:color w:val="000000" w:themeColor="text1"/>
          <w:sz w:val="20"/>
          <w:szCs w:val="20"/>
        </w:rPr>
        <w:t xml:space="preserve"> </w:t>
      </w:r>
      <w:r w:rsidRPr="00A27045">
        <w:rPr>
          <w:rFonts w:asciiTheme="minorHAnsi" w:hAnsiTheme="minorHAnsi" w:cstheme="minorHAnsi"/>
          <w:color w:val="000000" w:themeColor="text1"/>
          <w:sz w:val="20"/>
          <w:szCs w:val="20"/>
        </w:rPr>
        <w:t xml:space="preserve">üretken </w:t>
      </w:r>
      <w:r w:rsidR="009B28D8">
        <w:rPr>
          <w:rFonts w:asciiTheme="minorHAnsi" w:hAnsiTheme="minorHAnsi" w:cstheme="minorHAnsi"/>
          <w:color w:val="000000" w:themeColor="text1"/>
          <w:sz w:val="20"/>
          <w:szCs w:val="20"/>
        </w:rPr>
        <w:t>aktif</w:t>
      </w:r>
      <w:r w:rsidR="003D577B" w:rsidRPr="00A27045">
        <w:rPr>
          <w:rFonts w:asciiTheme="minorHAnsi" w:hAnsiTheme="minorHAnsi" w:cstheme="minorHAnsi"/>
          <w:color w:val="000000" w:themeColor="text1"/>
          <w:sz w:val="20"/>
          <w:szCs w:val="20"/>
        </w:rPr>
        <w:t xml:space="preserve"> n</w:t>
      </w:r>
      <w:r w:rsidRPr="00A27045">
        <w:rPr>
          <w:rFonts w:asciiTheme="minorHAnsi" w:hAnsiTheme="minorHAnsi" w:cstheme="minorHAnsi"/>
          <w:color w:val="000000" w:themeColor="text1"/>
          <w:sz w:val="20"/>
          <w:szCs w:val="20"/>
        </w:rPr>
        <w:t xml:space="preserve">üfustan </w:t>
      </w:r>
      <w:r w:rsidR="00CF7ACA">
        <w:rPr>
          <w:rFonts w:asciiTheme="minorHAnsi" w:hAnsiTheme="minorHAnsi" w:cstheme="minorHAnsi"/>
          <w:color w:val="000000" w:themeColor="text1"/>
          <w:sz w:val="20"/>
          <w:szCs w:val="20"/>
        </w:rPr>
        <w:t>yoksun</w:t>
      </w:r>
      <w:r w:rsidRPr="00A27045">
        <w:rPr>
          <w:rFonts w:asciiTheme="minorHAnsi" w:hAnsiTheme="minorHAnsi" w:cstheme="minorHAnsi"/>
          <w:color w:val="000000" w:themeColor="text1"/>
          <w:sz w:val="20"/>
          <w:szCs w:val="20"/>
        </w:rPr>
        <w:t xml:space="preserve"> kalmaktadır. </w:t>
      </w:r>
      <w:r w:rsidR="00A745A7" w:rsidRPr="00A27045">
        <w:rPr>
          <w:rFonts w:asciiTheme="minorHAnsi" w:hAnsiTheme="minorHAnsi" w:cstheme="minorHAnsi"/>
          <w:color w:val="000000" w:themeColor="text1"/>
          <w:sz w:val="20"/>
          <w:szCs w:val="20"/>
        </w:rPr>
        <w:t>Merkez - Çevre Teorisi</w:t>
      </w:r>
      <w:r w:rsidR="008C6D83" w:rsidRPr="00A27045">
        <w:rPr>
          <w:rFonts w:asciiTheme="minorHAnsi" w:hAnsiTheme="minorHAnsi" w:cstheme="minorHAnsi"/>
          <w:color w:val="000000" w:themeColor="text1"/>
          <w:sz w:val="20"/>
          <w:szCs w:val="20"/>
        </w:rPr>
        <w:t xml:space="preserve"> çerçevesinde </w:t>
      </w:r>
      <w:r w:rsidR="00292EDA" w:rsidRPr="00A27045">
        <w:rPr>
          <w:rFonts w:asciiTheme="minorHAnsi" w:hAnsiTheme="minorHAnsi" w:cstheme="minorHAnsi"/>
          <w:color w:val="000000" w:themeColor="text1"/>
          <w:sz w:val="20"/>
          <w:szCs w:val="20"/>
        </w:rPr>
        <w:t>i</w:t>
      </w:r>
      <w:r w:rsidR="003D577B" w:rsidRPr="00A27045">
        <w:rPr>
          <w:rFonts w:asciiTheme="minorHAnsi" w:hAnsiTheme="minorHAnsi" w:cstheme="minorHAnsi"/>
          <w:color w:val="000000" w:themeColor="text1"/>
          <w:sz w:val="20"/>
          <w:szCs w:val="20"/>
        </w:rPr>
        <w:t>ç</w:t>
      </w:r>
      <w:r w:rsidR="00A93146" w:rsidRPr="00A27045">
        <w:rPr>
          <w:rFonts w:asciiTheme="minorHAnsi" w:hAnsiTheme="minorHAnsi" w:cstheme="minorHAnsi"/>
          <w:color w:val="000000" w:themeColor="text1"/>
          <w:sz w:val="20"/>
          <w:szCs w:val="20"/>
        </w:rPr>
        <w:t xml:space="preserve"> </w:t>
      </w:r>
      <w:r w:rsidR="008C6D83" w:rsidRPr="00A27045">
        <w:rPr>
          <w:rFonts w:asciiTheme="minorHAnsi" w:hAnsiTheme="minorHAnsi" w:cstheme="minorHAnsi"/>
          <w:color w:val="000000" w:themeColor="text1"/>
          <w:sz w:val="20"/>
          <w:szCs w:val="20"/>
        </w:rPr>
        <w:t>göçler</w:t>
      </w:r>
      <w:r w:rsidR="003D577B" w:rsidRPr="00A27045">
        <w:rPr>
          <w:rFonts w:asciiTheme="minorHAnsi" w:hAnsiTheme="minorHAnsi" w:cstheme="minorHAnsi"/>
          <w:color w:val="000000" w:themeColor="text1"/>
          <w:sz w:val="20"/>
          <w:szCs w:val="20"/>
        </w:rPr>
        <w:t xml:space="preserve"> işgücü yapısını</w:t>
      </w:r>
      <w:r w:rsidR="00A745A7" w:rsidRPr="00A27045">
        <w:rPr>
          <w:rFonts w:asciiTheme="minorHAnsi" w:hAnsiTheme="minorHAnsi" w:cstheme="minorHAnsi"/>
          <w:color w:val="000000" w:themeColor="text1"/>
          <w:sz w:val="20"/>
          <w:szCs w:val="20"/>
        </w:rPr>
        <w:t>;</w:t>
      </w:r>
      <w:r w:rsidR="003D577B" w:rsidRPr="00A27045">
        <w:rPr>
          <w:rFonts w:asciiTheme="minorHAnsi" w:hAnsiTheme="minorHAnsi" w:cstheme="minorHAnsi"/>
          <w:color w:val="000000" w:themeColor="text1"/>
          <w:sz w:val="20"/>
          <w:szCs w:val="20"/>
        </w:rPr>
        <w:t xml:space="preserve"> </w:t>
      </w:r>
      <w:r w:rsidR="008C6D83" w:rsidRPr="00A27045">
        <w:rPr>
          <w:rFonts w:asciiTheme="minorHAnsi" w:hAnsiTheme="minorHAnsi" w:cstheme="minorHAnsi"/>
          <w:color w:val="000000" w:themeColor="text1"/>
          <w:sz w:val="20"/>
          <w:szCs w:val="20"/>
        </w:rPr>
        <w:t>kentsel işgücü arzını</w:t>
      </w:r>
      <w:r w:rsidR="003D577B" w:rsidRPr="00A27045">
        <w:rPr>
          <w:rFonts w:asciiTheme="minorHAnsi" w:hAnsiTheme="minorHAnsi" w:cstheme="minorHAnsi"/>
          <w:color w:val="000000" w:themeColor="text1"/>
          <w:sz w:val="20"/>
          <w:szCs w:val="20"/>
        </w:rPr>
        <w:t xml:space="preserve">, kentsel nüfusun </w:t>
      </w:r>
      <w:r w:rsidR="008C6D83" w:rsidRPr="00A27045">
        <w:rPr>
          <w:rFonts w:asciiTheme="minorHAnsi" w:hAnsiTheme="minorHAnsi" w:cstheme="minorHAnsi"/>
          <w:color w:val="000000" w:themeColor="text1"/>
          <w:sz w:val="20"/>
          <w:szCs w:val="20"/>
        </w:rPr>
        <w:t>doğal artış hızı</w:t>
      </w:r>
      <w:r w:rsidR="003D577B" w:rsidRPr="00A27045">
        <w:rPr>
          <w:rFonts w:asciiTheme="minorHAnsi" w:hAnsiTheme="minorHAnsi" w:cstheme="minorHAnsi"/>
          <w:color w:val="000000" w:themeColor="text1"/>
          <w:sz w:val="20"/>
          <w:szCs w:val="20"/>
        </w:rPr>
        <w:t xml:space="preserve"> üzerinde arttır</w:t>
      </w:r>
      <w:r w:rsidR="00A745A7" w:rsidRPr="00A27045">
        <w:rPr>
          <w:rFonts w:asciiTheme="minorHAnsi" w:hAnsiTheme="minorHAnsi" w:cstheme="minorHAnsi"/>
          <w:color w:val="000000" w:themeColor="text1"/>
          <w:sz w:val="20"/>
          <w:szCs w:val="20"/>
        </w:rPr>
        <w:t>ması bakımından, derinden etkilemektedir</w:t>
      </w:r>
      <w:r w:rsidR="008C6D83" w:rsidRPr="00A27045">
        <w:rPr>
          <w:rFonts w:asciiTheme="minorHAnsi" w:hAnsiTheme="minorHAnsi" w:cstheme="minorHAnsi"/>
          <w:color w:val="000000" w:themeColor="text1"/>
          <w:sz w:val="20"/>
          <w:szCs w:val="20"/>
        </w:rPr>
        <w:t>. K</w:t>
      </w:r>
      <w:r w:rsidR="003D577B" w:rsidRPr="00A27045">
        <w:rPr>
          <w:rFonts w:asciiTheme="minorHAnsi" w:hAnsiTheme="minorHAnsi" w:cstheme="minorHAnsi"/>
          <w:color w:val="000000" w:themeColor="text1"/>
          <w:sz w:val="20"/>
          <w:szCs w:val="20"/>
        </w:rPr>
        <w:t>ır</w:t>
      </w:r>
      <w:r w:rsidR="00292EDA" w:rsidRPr="00A27045">
        <w:rPr>
          <w:rFonts w:asciiTheme="minorHAnsi" w:hAnsiTheme="minorHAnsi" w:cstheme="minorHAnsi"/>
          <w:color w:val="000000" w:themeColor="text1"/>
          <w:sz w:val="20"/>
          <w:szCs w:val="20"/>
        </w:rPr>
        <w:t>sal</w:t>
      </w:r>
      <w:r w:rsidR="003D577B" w:rsidRPr="00A27045">
        <w:rPr>
          <w:rFonts w:asciiTheme="minorHAnsi" w:hAnsiTheme="minorHAnsi" w:cstheme="minorHAnsi"/>
          <w:color w:val="000000" w:themeColor="text1"/>
          <w:sz w:val="20"/>
          <w:szCs w:val="20"/>
        </w:rPr>
        <w:t>a göre daha masraflı ve zorlu bir süreç olan kentte işgücü talebi oluşturulması</w:t>
      </w:r>
      <w:r w:rsidR="008C6D83" w:rsidRPr="00A27045">
        <w:rPr>
          <w:rFonts w:asciiTheme="minorHAnsi" w:hAnsiTheme="minorHAnsi" w:cstheme="minorHAnsi"/>
          <w:color w:val="000000" w:themeColor="text1"/>
          <w:sz w:val="20"/>
          <w:szCs w:val="20"/>
        </w:rPr>
        <w:t>,</w:t>
      </w:r>
      <w:r w:rsidR="003D577B" w:rsidRPr="00A27045">
        <w:rPr>
          <w:rFonts w:asciiTheme="minorHAnsi" w:hAnsiTheme="minorHAnsi" w:cstheme="minorHAnsi"/>
          <w:color w:val="000000" w:themeColor="text1"/>
          <w:sz w:val="20"/>
          <w:szCs w:val="20"/>
        </w:rPr>
        <w:t xml:space="preserve"> </w:t>
      </w:r>
      <w:r w:rsidR="008C6D83" w:rsidRPr="00A27045">
        <w:rPr>
          <w:rFonts w:asciiTheme="minorHAnsi" w:hAnsiTheme="minorHAnsi" w:cstheme="minorHAnsi"/>
          <w:color w:val="000000" w:themeColor="text1"/>
          <w:sz w:val="20"/>
          <w:szCs w:val="20"/>
        </w:rPr>
        <w:t>istihdamı artıracak ve mevcut işsizlere iş sağlayacak sanayi yatırımlarını gerektirmektedir</w:t>
      </w:r>
      <w:r w:rsidR="003D577B" w:rsidRPr="00A27045">
        <w:rPr>
          <w:rFonts w:asciiTheme="minorHAnsi" w:hAnsiTheme="minorHAnsi" w:cstheme="minorHAnsi"/>
          <w:color w:val="000000" w:themeColor="text1"/>
          <w:sz w:val="20"/>
          <w:szCs w:val="20"/>
        </w:rPr>
        <w:t>. Kentsel alanlara göç edenler</w:t>
      </w:r>
      <w:r w:rsidR="00CF7ACA">
        <w:rPr>
          <w:rFonts w:asciiTheme="minorHAnsi" w:hAnsiTheme="minorHAnsi" w:cstheme="minorHAnsi"/>
          <w:color w:val="000000" w:themeColor="text1"/>
          <w:sz w:val="20"/>
          <w:szCs w:val="20"/>
        </w:rPr>
        <w:t>,</w:t>
      </w:r>
      <w:r w:rsidR="003D577B" w:rsidRPr="00A27045">
        <w:rPr>
          <w:rFonts w:asciiTheme="minorHAnsi" w:hAnsiTheme="minorHAnsi" w:cstheme="minorHAnsi"/>
          <w:color w:val="000000" w:themeColor="text1"/>
          <w:sz w:val="20"/>
          <w:szCs w:val="20"/>
        </w:rPr>
        <w:t xml:space="preserve"> </w:t>
      </w:r>
      <w:r w:rsidR="00CF7ACA">
        <w:rPr>
          <w:rFonts w:asciiTheme="minorHAnsi" w:hAnsiTheme="minorHAnsi" w:cstheme="minorHAnsi"/>
          <w:color w:val="000000" w:themeColor="text1"/>
          <w:sz w:val="20"/>
          <w:szCs w:val="20"/>
        </w:rPr>
        <w:t>göç edilen yerlerde</w:t>
      </w:r>
      <w:r w:rsidR="003D577B" w:rsidRPr="00A27045">
        <w:rPr>
          <w:rFonts w:asciiTheme="minorHAnsi" w:hAnsiTheme="minorHAnsi" w:cstheme="minorHAnsi"/>
          <w:color w:val="000000" w:themeColor="text1"/>
          <w:sz w:val="20"/>
          <w:szCs w:val="20"/>
        </w:rPr>
        <w:t xml:space="preserve"> öncelikle gecekondu</w:t>
      </w:r>
      <w:r w:rsidR="005774FB">
        <w:rPr>
          <w:rFonts w:asciiTheme="minorHAnsi" w:hAnsiTheme="minorHAnsi" w:cstheme="minorHAnsi"/>
          <w:color w:val="000000" w:themeColor="text1"/>
          <w:sz w:val="20"/>
          <w:szCs w:val="20"/>
        </w:rPr>
        <w:t>larda</w:t>
      </w:r>
      <w:r w:rsidR="003D577B" w:rsidRPr="00A27045">
        <w:rPr>
          <w:rFonts w:asciiTheme="minorHAnsi" w:hAnsiTheme="minorHAnsi" w:cstheme="minorHAnsi"/>
          <w:color w:val="000000" w:themeColor="text1"/>
          <w:sz w:val="20"/>
          <w:szCs w:val="20"/>
        </w:rPr>
        <w:t xml:space="preserve"> </w:t>
      </w:r>
      <w:r w:rsidR="009B3CFA" w:rsidRPr="00A27045">
        <w:rPr>
          <w:rFonts w:asciiTheme="minorHAnsi" w:hAnsiTheme="minorHAnsi" w:cstheme="minorHAnsi"/>
          <w:color w:val="000000" w:themeColor="text1"/>
          <w:sz w:val="20"/>
          <w:szCs w:val="20"/>
        </w:rPr>
        <w:t xml:space="preserve">oturmak </w:t>
      </w:r>
      <w:r w:rsidR="009B3CFA">
        <w:rPr>
          <w:rFonts w:asciiTheme="minorHAnsi" w:hAnsiTheme="minorHAnsi" w:cstheme="minorHAnsi"/>
          <w:color w:val="000000" w:themeColor="text1"/>
          <w:sz w:val="20"/>
          <w:szCs w:val="20"/>
        </w:rPr>
        <w:t>ve</w:t>
      </w:r>
      <w:r w:rsidR="00CF7ACA">
        <w:rPr>
          <w:rFonts w:asciiTheme="minorHAnsi" w:hAnsiTheme="minorHAnsi" w:cstheme="minorHAnsi"/>
          <w:color w:val="000000" w:themeColor="text1"/>
          <w:sz w:val="20"/>
          <w:szCs w:val="20"/>
        </w:rPr>
        <w:t xml:space="preserve"> kayıt dışı çalışmak </w:t>
      </w:r>
      <w:r w:rsidR="003D577B" w:rsidRPr="00A27045">
        <w:rPr>
          <w:rFonts w:asciiTheme="minorHAnsi" w:hAnsiTheme="minorHAnsi" w:cstheme="minorHAnsi"/>
          <w:color w:val="000000" w:themeColor="text1"/>
          <w:sz w:val="20"/>
          <w:szCs w:val="20"/>
        </w:rPr>
        <w:t>zorunda kalmakta</w:t>
      </w:r>
      <w:r w:rsidR="00CF7ACA">
        <w:rPr>
          <w:rFonts w:asciiTheme="minorHAnsi" w:hAnsiTheme="minorHAnsi" w:cstheme="minorHAnsi"/>
          <w:color w:val="000000" w:themeColor="text1"/>
          <w:sz w:val="20"/>
          <w:szCs w:val="20"/>
        </w:rPr>
        <w:t xml:space="preserve">dır. </w:t>
      </w:r>
      <w:r w:rsidR="00676A64">
        <w:rPr>
          <w:rFonts w:asciiTheme="minorHAnsi" w:hAnsiTheme="minorHAnsi" w:cstheme="minorHAnsi"/>
          <w:color w:val="000000" w:themeColor="text1"/>
          <w:sz w:val="20"/>
          <w:szCs w:val="20"/>
        </w:rPr>
        <w:t xml:space="preserve">Bunun sonucunda kentlerde işgücü </w:t>
      </w:r>
      <w:proofErr w:type="spellStart"/>
      <w:r w:rsidR="00676A64">
        <w:rPr>
          <w:rFonts w:asciiTheme="minorHAnsi" w:hAnsiTheme="minorHAnsi" w:cstheme="minorHAnsi"/>
          <w:color w:val="000000" w:themeColor="text1"/>
          <w:sz w:val="20"/>
          <w:szCs w:val="20"/>
        </w:rPr>
        <w:t>niteliksiz</w:t>
      </w:r>
      <w:r w:rsidR="009B3CFA">
        <w:rPr>
          <w:rFonts w:asciiTheme="minorHAnsi" w:hAnsiTheme="minorHAnsi" w:cstheme="minorHAnsi"/>
          <w:color w:val="000000" w:themeColor="text1"/>
          <w:sz w:val="20"/>
          <w:szCs w:val="20"/>
        </w:rPr>
        <w:t>leş</w:t>
      </w:r>
      <w:r w:rsidR="00676A64">
        <w:rPr>
          <w:rFonts w:asciiTheme="minorHAnsi" w:hAnsiTheme="minorHAnsi" w:cstheme="minorHAnsi"/>
          <w:color w:val="000000" w:themeColor="text1"/>
          <w:sz w:val="20"/>
          <w:szCs w:val="20"/>
        </w:rPr>
        <w:t>miş</w:t>
      </w:r>
      <w:proofErr w:type="spellEnd"/>
      <w:r w:rsidR="00676A64">
        <w:rPr>
          <w:rFonts w:asciiTheme="minorHAnsi" w:hAnsiTheme="minorHAnsi" w:cstheme="minorHAnsi"/>
          <w:color w:val="000000" w:themeColor="text1"/>
          <w:sz w:val="20"/>
          <w:szCs w:val="20"/>
        </w:rPr>
        <w:t>; düşük ücretle çalışan, hatta sosyal güvenlik şemsiyesi altında</w:t>
      </w:r>
      <w:r w:rsidR="005774FB">
        <w:rPr>
          <w:rFonts w:asciiTheme="minorHAnsi" w:hAnsiTheme="minorHAnsi" w:cstheme="minorHAnsi"/>
          <w:color w:val="000000" w:themeColor="text1"/>
          <w:sz w:val="20"/>
          <w:szCs w:val="20"/>
        </w:rPr>
        <w:t xml:space="preserve"> bile</w:t>
      </w:r>
      <w:r w:rsidR="00676A64">
        <w:rPr>
          <w:rFonts w:asciiTheme="minorHAnsi" w:hAnsiTheme="minorHAnsi" w:cstheme="minorHAnsi"/>
          <w:color w:val="000000" w:themeColor="text1"/>
          <w:sz w:val="20"/>
          <w:szCs w:val="20"/>
        </w:rPr>
        <w:t xml:space="preserve"> olmayan bir istihdam arzı ortaya çıkmıştır</w:t>
      </w:r>
      <w:r w:rsidR="00E13873" w:rsidRPr="00A27045">
        <w:rPr>
          <w:rFonts w:asciiTheme="minorHAnsi" w:hAnsiTheme="minorHAnsi" w:cstheme="minorHAnsi"/>
          <w:color w:val="000000" w:themeColor="text1"/>
          <w:sz w:val="20"/>
          <w:szCs w:val="20"/>
        </w:rPr>
        <w:t xml:space="preserve"> (DPT, 2001: 15)</w:t>
      </w:r>
      <w:r w:rsidR="00F9751E" w:rsidRPr="00A27045">
        <w:rPr>
          <w:rFonts w:asciiTheme="minorHAnsi" w:hAnsiTheme="minorHAnsi" w:cstheme="minorHAnsi"/>
          <w:color w:val="000000" w:themeColor="text1"/>
          <w:sz w:val="20"/>
          <w:szCs w:val="20"/>
        </w:rPr>
        <w:t xml:space="preserve">. Kayıt dışı istihdamın </w:t>
      </w:r>
      <w:r w:rsidR="008C6D83" w:rsidRPr="00A27045">
        <w:rPr>
          <w:rFonts w:asciiTheme="minorHAnsi" w:hAnsiTheme="minorHAnsi" w:cstheme="minorHAnsi"/>
          <w:color w:val="000000" w:themeColor="text1"/>
          <w:sz w:val="20"/>
          <w:szCs w:val="20"/>
        </w:rPr>
        <w:t xml:space="preserve">varlığı aynı zamanda iç </w:t>
      </w:r>
      <w:r w:rsidR="00F9751E" w:rsidRPr="00A27045">
        <w:rPr>
          <w:rFonts w:asciiTheme="minorHAnsi" w:hAnsiTheme="minorHAnsi" w:cstheme="minorHAnsi"/>
          <w:color w:val="000000" w:themeColor="text1"/>
          <w:sz w:val="20"/>
          <w:szCs w:val="20"/>
        </w:rPr>
        <w:t xml:space="preserve">göçün </w:t>
      </w:r>
      <w:r w:rsidR="008C6D83" w:rsidRPr="00A27045">
        <w:rPr>
          <w:rFonts w:asciiTheme="minorHAnsi" w:hAnsiTheme="minorHAnsi" w:cstheme="minorHAnsi"/>
          <w:color w:val="000000" w:themeColor="text1"/>
          <w:sz w:val="20"/>
          <w:szCs w:val="20"/>
        </w:rPr>
        <w:t>sürdürülebilirliğine yol açmaktadır</w:t>
      </w:r>
      <w:r w:rsidR="00F9751E" w:rsidRPr="00A27045">
        <w:rPr>
          <w:rFonts w:asciiTheme="minorHAnsi" w:hAnsiTheme="minorHAnsi" w:cstheme="minorHAnsi"/>
          <w:color w:val="000000" w:themeColor="text1"/>
          <w:sz w:val="20"/>
          <w:szCs w:val="20"/>
        </w:rPr>
        <w:t xml:space="preserve">. </w:t>
      </w:r>
      <w:r w:rsidR="008C6D83" w:rsidRPr="00A27045">
        <w:rPr>
          <w:rFonts w:asciiTheme="minorHAnsi" w:hAnsiTheme="minorHAnsi" w:cstheme="minorHAnsi"/>
          <w:color w:val="000000" w:themeColor="text1"/>
          <w:sz w:val="20"/>
          <w:szCs w:val="20"/>
        </w:rPr>
        <w:t>Bu anlamda g</w:t>
      </w:r>
      <w:r w:rsidR="00F9751E" w:rsidRPr="00A27045">
        <w:rPr>
          <w:rFonts w:asciiTheme="minorHAnsi" w:hAnsiTheme="minorHAnsi" w:cstheme="minorHAnsi"/>
          <w:color w:val="000000" w:themeColor="text1"/>
          <w:sz w:val="20"/>
          <w:szCs w:val="20"/>
        </w:rPr>
        <w:t xml:space="preserve">ecekondu alanlarının büyümesi ile kayıt dışı istihdamın </w:t>
      </w:r>
      <w:r w:rsidR="00213D6B" w:rsidRPr="00A27045">
        <w:rPr>
          <w:rFonts w:asciiTheme="minorHAnsi" w:hAnsiTheme="minorHAnsi" w:cstheme="minorHAnsi"/>
          <w:color w:val="000000" w:themeColor="text1"/>
          <w:sz w:val="20"/>
          <w:szCs w:val="20"/>
        </w:rPr>
        <w:t>artması</w:t>
      </w:r>
      <w:r w:rsidR="00F9751E" w:rsidRPr="00A27045">
        <w:rPr>
          <w:rFonts w:asciiTheme="minorHAnsi" w:hAnsiTheme="minorHAnsi" w:cstheme="minorHAnsi"/>
          <w:color w:val="000000" w:themeColor="text1"/>
          <w:sz w:val="20"/>
          <w:szCs w:val="20"/>
        </w:rPr>
        <w:t xml:space="preserve"> arasında </w:t>
      </w:r>
      <w:r w:rsidR="00676A64">
        <w:rPr>
          <w:rFonts w:asciiTheme="minorHAnsi" w:hAnsiTheme="minorHAnsi" w:cstheme="minorHAnsi"/>
          <w:color w:val="000000" w:themeColor="text1"/>
          <w:sz w:val="20"/>
          <w:szCs w:val="20"/>
        </w:rPr>
        <w:t>koşutluk bulunmaktadır</w:t>
      </w:r>
      <w:r w:rsidR="00F9751E" w:rsidRPr="00A27045">
        <w:rPr>
          <w:rFonts w:asciiTheme="minorHAnsi" w:hAnsiTheme="minorHAnsi" w:cstheme="minorHAnsi"/>
          <w:color w:val="000000" w:themeColor="text1"/>
          <w:sz w:val="20"/>
          <w:szCs w:val="20"/>
        </w:rPr>
        <w:t>. İşgücü piyasasına etkileri bakımından iç göçler Türkiye’ de üç farklı döneme ay</w:t>
      </w:r>
      <w:r w:rsidR="008B1229" w:rsidRPr="00A27045">
        <w:rPr>
          <w:rFonts w:asciiTheme="minorHAnsi" w:hAnsiTheme="minorHAnsi" w:cstheme="minorHAnsi"/>
          <w:color w:val="000000" w:themeColor="text1"/>
          <w:sz w:val="20"/>
          <w:szCs w:val="20"/>
        </w:rPr>
        <w:t>rıl</w:t>
      </w:r>
      <w:r w:rsidR="008C6D83" w:rsidRPr="00A27045">
        <w:rPr>
          <w:rFonts w:asciiTheme="minorHAnsi" w:hAnsiTheme="minorHAnsi" w:cstheme="minorHAnsi"/>
          <w:color w:val="000000" w:themeColor="text1"/>
          <w:sz w:val="20"/>
          <w:szCs w:val="20"/>
        </w:rPr>
        <w:t>abilir</w:t>
      </w:r>
      <w:r w:rsidR="00676A64">
        <w:rPr>
          <w:rFonts w:asciiTheme="minorHAnsi" w:hAnsiTheme="minorHAnsi" w:cstheme="minorHAnsi"/>
          <w:color w:val="000000" w:themeColor="text1"/>
          <w:sz w:val="20"/>
          <w:szCs w:val="20"/>
        </w:rPr>
        <w:t xml:space="preserve"> </w:t>
      </w:r>
      <w:r w:rsidR="00676A64" w:rsidRPr="00A27045">
        <w:rPr>
          <w:rFonts w:asciiTheme="minorHAnsi" w:hAnsiTheme="minorHAnsi" w:cstheme="minorHAnsi"/>
          <w:color w:val="000000" w:themeColor="text1"/>
          <w:sz w:val="20"/>
          <w:szCs w:val="20"/>
        </w:rPr>
        <w:t>(</w:t>
      </w:r>
      <w:proofErr w:type="spellStart"/>
      <w:r w:rsidR="00676A64" w:rsidRPr="00A27045">
        <w:rPr>
          <w:rFonts w:asciiTheme="minorHAnsi" w:hAnsiTheme="minorHAnsi" w:cstheme="minorHAnsi"/>
          <w:color w:val="000000" w:themeColor="text1"/>
          <w:sz w:val="20"/>
          <w:szCs w:val="20"/>
        </w:rPr>
        <w:t>İçduygu</w:t>
      </w:r>
      <w:proofErr w:type="spellEnd"/>
      <w:r w:rsidR="00676A64" w:rsidRPr="00A27045">
        <w:rPr>
          <w:rFonts w:asciiTheme="minorHAnsi" w:hAnsiTheme="minorHAnsi" w:cstheme="minorHAnsi"/>
          <w:color w:val="000000" w:themeColor="text1"/>
          <w:sz w:val="20"/>
          <w:szCs w:val="20"/>
        </w:rPr>
        <w:t xml:space="preserve">, Sirkeci ve </w:t>
      </w:r>
      <w:proofErr w:type="spellStart"/>
      <w:r w:rsidR="00676A64" w:rsidRPr="00A27045">
        <w:rPr>
          <w:rFonts w:asciiTheme="minorHAnsi" w:hAnsiTheme="minorHAnsi" w:cstheme="minorHAnsi"/>
          <w:color w:val="000000" w:themeColor="text1"/>
          <w:sz w:val="20"/>
          <w:szCs w:val="20"/>
        </w:rPr>
        <w:t>Aydıngün</w:t>
      </w:r>
      <w:proofErr w:type="spellEnd"/>
      <w:r w:rsidR="00676A64" w:rsidRPr="00A27045">
        <w:rPr>
          <w:rFonts w:asciiTheme="minorHAnsi" w:hAnsiTheme="minorHAnsi" w:cstheme="minorHAnsi"/>
          <w:color w:val="000000" w:themeColor="text1"/>
          <w:sz w:val="20"/>
          <w:szCs w:val="20"/>
        </w:rPr>
        <w:t>, 1998: 234)</w:t>
      </w:r>
      <w:r w:rsidR="008B1229" w:rsidRPr="00A27045">
        <w:rPr>
          <w:rFonts w:asciiTheme="minorHAnsi" w:hAnsiTheme="minorHAnsi" w:cstheme="minorHAnsi"/>
          <w:color w:val="000000" w:themeColor="text1"/>
          <w:sz w:val="20"/>
          <w:szCs w:val="20"/>
        </w:rPr>
        <w:t>:</w:t>
      </w:r>
    </w:p>
    <w:p w:rsidR="003D577B" w:rsidRPr="00A27045" w:rsidRDefault="00F9751E" w:rsidP="008B1229">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sidRPr="00A27045">
        <w:rPr>
          <w:rFonts w:asciiTheme="minorHAnsi" w:hAnsiTheme="minorHAnsi" w:cstheme="minorHAnsi"/>
          <w:color w:val="000000" w:themeColor="text1"/>
          <w:sz w:val="20"/>
          <w:szCs w:val="20"/>
        </w:rPr>
        <w:t xml:space="preserve">Birinci dönem </w:t>
      </w:r>
      <w:r w:rsidR="00AE00EB">
        <w:rPr>
          <w:rFonts w:asciiTheme="minorHAnsi" w:hAnsiTheme="minorHAnsi" w:cstheme="minorHAnsi"/>
          <w:color w:val="000000" w:themeColor="text1"/>
          <w:sz w:val="20"/>
          <w:szCs w:val="20"/>
        </w:rPr>
        <w:t>II.</w:t>
      </w:r>
      <w:r w:rsidR="008C6D83" w:rsidRPr="00A27045">
        <w:rPr>
          <w:rFonts w:asciiTheme="minorHAnsi" w:hAnsiTheme="minorHAnsi" w:cstheme="minorHAnsi"/>
          <w:color w:val="000000" w:themeColor="text1"/>
          <w:sz w:val="20"/>
          <w:szCs w:val="20"/>
        </w:rPr>
        <w:t xml:space="preserve"> Dünya Savaşının hemen ardından</w:t>
      </w:r>
      <w:r w:rsidR="008B1229" w:rsidRPr="00A27045">
        <w:rPr>
          <w:rFonts w:asciiTheme="minorHAnsi" w:hAnsiTheme="minorHAnsi" w:cstheme="minorHAnsi"/>
          <w:color w:val="000000" w:themeColor="text1"/>
          <w:sz w:val="20"/>
          <w:szCs w:val="20"/>
        </w:rPr>
        <w:t xml:space="preserve"> 1960’</w:t>
      </w:r>
      <w:r w:rsidRPr="00A27045">
        <w:rPr>
          <w:rFonts w:asciiTheme="minorHAnsi" w:hAnsiTheme="minorHAnsi" w:cstheme="minorHAnsi"/>
          <w:color w:val="000000" w:themeColor="text1"/>
          <w:sz w:val="20"/>
          <w:szCs w:val="20"/>
        </w:rPr>
        <w:t xml:space="preserve">lara </w:t>
      </w:r>
      <w:r w:rsidR="008B1229" w:rsidRPr="00A27045">
        <w:rPr>
          <w:rFonts w:asciiTheme="minorHAnsi" w:hAnsiTheme="minorHAnsi" w:cstheme="minorHAnsi"/>
          <w:color w:val="000000" w:themeColor="text1"/>
          <w:sz w:val="20"/>
          <w:szCs w:val="20"/>
        </w:rPr>
        <w:t>kadar</w:t>
      </w:r>
      <w:r w:rsidRPr="00A27045">
        <w:rPr>
          <w:rFonts w:asciiTheme="minorHAnsi" w:hAnsiTheme="minorHAnsi" w:cstheme="minorHAnsi"/>
          <w:color w:val="000000" w:themeColor="text1"/>
          <w:sz w:val="20"/>
          <w:szCs w:val="20"/>
        </w:rPr>
        <w:t xml:space="preserve"> </w:t>
      </w:r>
      <w:r w:rsidR="008C6D83" w:rsidRPr="00A27045">
        <w:rPr>
          <w:rFonts w:asciiTheme="minorHAnsi" w:hAnsiTheme="minorHAnsi" w:cstheme="minorHAnsi"/>
          <w:color w:val="000000" w:themeColor="text1"/>
          <w:sz w:val="20"/>
          <w:szCs w:val="20"/>
        </w:rPr>
        <w:t xml:space="preserve">devam eden ve </w:t>
      </w:r>
      <w:r w:rsidRPr="00A27045">
        <w:rPr>
          <w:rFonts w:asciiTheme="minorHAnsi" w:hAnsiTheme="minorHAnsi" w:cstheme="minorHAnsi"/>
          <w:color w:val="000000" w:themeColor="text1"/>
          <w:sz w:val="20"/>
          <w:szCs w:val="20"/>
        </w:rPr>
        <w:t xml:space="preserve">tek bir işgücü piyasasının </w:t>
      </w:r>
      <w:r w:rsidR="008C6D83" w:rsidRPr="00A27045">
        <w:rPr>
          <w:rFonts w:asciiTheme="minorHAnsi" w:hAnsiTheme="minorHAnsi" w:cstheme="minorHAnsi"/>
          <w:color w:val="000000" w:themeColor="text1"/>
          <w:sz w:val="20"/>
          <w:szCs w:val="20"/>
        </w:rPr>
        <w:t xml:space="preserve">bulunduğu, </w:t>
      </w:r>
      <w:r w:rsidRPr="00A27045">
        <w:rPr>
          <w:rFonts w:asciiTheme="minorHAnsi" w:hAnsiTheme="minorHAnsi" w:cstheme="minorHAnsi"/>
          <w:color w:val="000000" w:themeColor="text1"/>
          <w:sz w:val="20"/>
          <w:szCs w:val="20"/>
        </w:rPr>
        <w:t>mevsimlik ve geçici</w:t>
      </w:r>
      <w:r w:rsidR="008C6D83" w:rsidRPr="00A27045">
        <w:rPr>
          <w:rFonts w:asciiTheme="minorHAnsi" w:hAnsiTheme="minorHAnsi" w:cstheme="minorHAnsi"/>
          <w:color w:val="000000" w:themeColor="text1"/>
          <w:sz w:val="20"/>
          <w:szCs w:val="20"/>
        </w:rPr>
        <w:t xml:space="preserve"> g</w:t>
      </w:r>
      <w:r w:rsidR="000E7158">
        <w:rPr>
          <w:rFonts w:asciiTheme="minorHAnsi" w:hAnsiTheme="minorHAnsi" w:cstheme="minorHAnsi"/>
          <w:color w:val="000000" w:themeColor="text1"/>
          <w:sz w:val="20"/>
          <w:szCs w:val="20"/>
        </w:rPr>
        <w:t>öçten bahsedilebilecek dönem olup, b</w:t>
      </w:r>
      <w:r w:rsidRPr="00A27045">
        <w:rPr>
          <w:rFonts w:asciiTheme="minorHAnsi" w:hAnsiTheme="minorHAnsi" w:cstheme="minorHAnsi"/>
          <w:color w:val="000000" w:themeColor="text1"/>
          <w:sz w:val="20"/>
          <w:szCs w:val="20"/>
        </w:rPr>
        <w:t xml:space="preserve">u dönemde doğrudan </w:t>
      </w:r>
      <w:r w:rsidR="00676A64" w:rsidRPr="00A27045">
        <w:rPr>
          <w:rFonts w:asciiTheme="minorHAnsi" w:hAnsiTheme="minorHAnsi" w:cstheme="minorHAnsi"/>
          <w:color w:val="000000" w:themeColor="text1"/>
          <w:sz w:val="20"/>
          <w:szCs w:val="20"/>
        </w:rPr>
        <w:t>istihdam</w:t>
      </w:r>
      <w:r w:rsidR="000F590C" w:rsidRPr="00A27045">
        <w:rPr>
          <w:rFonts w:asciiTheme="minorHAnsi" w:hAnsiTheme="minorHAnsi" w:cstheme="minorHAnsi"/>
          <w:color w:val="000000" w:themeColor="text1"/>
          <w:sz w:val="20"/>
          <w:szCs w:val="20"/>
        </w:rPr>
        <w:t xml:space="preserve"> piyasasına </w:t>
      </w:r>
      <w:r w:rsidR="000F590C" w:rsidRPr="00A27045">
        <w:rPr>
          <w:rFonts w:asciiTheme="minorHAnsi" w:hAnsiTheme="minorHAnsi" w:cstheme="minorHAnsi"/>
          <w:color w:val="000000" w:themeColor="text1"/>
          <w:sz w:val="20"/>
          <w:szCs w:val="20"/>
        </w:rPr>
        <w:lastRenderedPageBreak/>
        <w:t xml:space="preserve">erişim </w:t>
      </w:r>
      <w:r w:rsidR="000E7158">
        <w:rPr>
          <w:rFonts w:asciiTheme="minorHAnsi" w:hAnsiTheme="minorHAnsi" w:cstheme="minorHAnsi"/>
          <w:color w:val="000000" w:themeColor="text1"/>
          <w:sz w:val="20"/>
          <w:szCs w:val="20"/>
        </w:rPr>
        <w:t>sağlanabilirken</w:t>
      </w:r>
      <w:r w:rsidR="000F590C" w:rsidRPr="00A27045">
        <w:rPr>
          <w:rFonts w:asciiTheme="minorHAnsi" w:hAnsiTheme="minorHAnsi" w:cstheme="minorHAnsi"/>
          <w:color w:val="000000" w:themeColor="text1"/>
          <w:sz w:val="20"/>
          <w:szCs w:val="20"/>
        </w:rPr>
        <w:t xml:space="preserve">, </w:t>
      </w:r>
      <w:r w:rsidRPr="00A27045">
        <w:rPr>
          <w:rFonts w:asciiTheme="minorHAnsi" w:hAnsiTheme="minorHAnsi" w:cstheme="minorHAnsi"/>
          <w:color w:val="000000" w:themeColor="text1"/>
          <w:sz w:val="20"/>
          <w:szCs w:val="20"/>
        </w:rPr>
        <w:t>kentleşme ve sanayileşme temel devlet politika</w:t>
      </w:r>
      <w:r w:rsidR="000F590C" w:rsidRPr="00A27045">
        <w:rPr>
          <w:rFonts w:asciiTheme="minorHAnsi" w:hAnsiTheme="minorHAnsi" w:cstheme="minorHAnsi"/>
          <w:color w:val="000000" w:themeColor="text1"/>
          <w:sz w:val="20"/>
          <w:szCs w:val="20"/>
        </w:rPr>
        <w:t xml:space="preserve">larındandır </w:t>
      </w:r>
      <w:r w:rsidR="002C028B" w:rsidRPr="00A27045">
        <w:rPr>
          <w:rFonts w:asciiTheme="minorHAnsi" w:hAnsiTheme="minorHAnsi" w:cstheme="minorHAnsi"/>
          <w:color w:val="000000" w:themeColor="text1"/>
          <w:sz w:val="20"/>
          <w:szCs w:val="20"/>
        </w:rPr>
        <w:t>(</w:t>
      </w:r>
      <w:proofErr w:type="spellStart"/>
      <w:r w:rsidR="002C028B" w:rsidRPr="00A27045">
        <w:rPr>
          <w:rFonts w:asciiTheme="minorHAnsi" w:hAnsiTheme="minorHAnsi" w:cstheme="minorHAnsi"/>
          <w:color w:val="000000" w:themeColor="text1"/>
          <w:sz w:val="20"/>
          <w:szCs w:val="20"/>
        </w:rPr>
        <w:t>İ</w:t>
      </w:r>
      <w:r w:rsidR="00F940B9" w:rsidRPr="00A27045">
        <w:rPr>
          <w:rFonts w:asciiTheme="minorHAnsi" w:hAnsiTheme="minorHAnsi" w:cstheme="minorHAnsi"/>
          <w:color w:val="000000" w:themeColor="text1"/>
          <w:sz w:val="20"/>
          <w:szCs w:val="20"/>
        </w:rPr>
        <w:t>çduygu</w:t>
      </w:r>
      <w:proofErr w:type="spellEnd"/>
      <w:r w:rsidR="00F940B9" w:rsidRPr="00A27045">
        <w:rPr>
          <w:rFonts w:asciiTheme="minorHAnsi" w:hAnsiTheme="minorHAnsi" w:cstheme="minorHAnsi"/>
          <w:color w:val="000000" w:themeColor="text1"/>
          <w:sz w:val="20"/>
          <w:szCs w:val="20"/>
        </w:rPr>
        <w:t xml:space="preserve">, Sirkeci ve </w:t>
      </w:r>
      <w:proofErr w:type="spellStart"/>
      <w:r w:rsidR="00F940B9" w:rsidRPr="00A27045">
        <w:rPr>
          <w:rFonts w:asciiTheme="minorHAnsi" w:hAnsiTheme="minorHAnsi" w:cstheme="minorHAnsi"/>
          <w:color w:val="000000" w:themeColor="text1"/>
          <w:sz w:val="20"/>
          <w:szCs w:val="20"/>
        </w:rPr>
        <w:t>Aydıngün</w:t>
      </w:r>
      <w:proofErr w:type="spellEnd"/>
      <w:r w:rsidR="00F940B9" w:rsidRPr="00A27045">
        <w:rPr>
          <w:rFonts w:asciiTheme="minorHAnsi" w:hAnsiTheme="minorHAnsi" w:cstheme="minorHAnsi"/>
          <w:color w:val="000000" w:themeColor="text1"/>
          <w:sz w:val="20"/>
          <w:szCs w:val="20"/>
        </w:rPr>
        <w:t>, 1998</w:t>
      </w:r>
      <w:r w:rsidR="002C028B" w:rsidRPr="00A27045">
        <w:rPr>
          <w:rFonts w:asciiTheme="minorHAnsi" w:hAnsiTheme="minorHAnsi" w:cstheme="minorHAnsi"/>
          <w:color w:val="000000" w:themeColor="text1"/>
          <w:sz w:val="20"/>
          <w:szCs w:val="20"/>
        </w:rPr>
        <w:t>: 234)</w:t>
      </w:r>
      <w:r w:rsidRPr="00A27045">
        <w:rPr>
          <w:rFonts w:asciiTheme="minorHAnsi" w:hAnsiTheme="minorHAnsi" w:cstheme="minorHAnsi"/>
          <w:color w:val="000000" w:themeColor="text1"/>
          <w:sz w:val="20"/>
          <w:szCs w:val="20"/>
        </w:rPr>
        <w:t xml:space="preserve">. </w:t>
      </w:r>
      <w:r w:rsidR="000E7158">
        <w:rPr>
          <w:rFonts w:asciiTheme="minorHAnsi" w:hAnsiTheme="minorHAnsi" w:cstheme="minorHAnsi"/>
          <w:color w:val="000000" w:themeColor="text1"/>
          <w:sz w:val="20"/>
          <w:szCs w:val="20"/>
        </w:rPr>
        <w:t xml:space="preserve">Merkez </w:t>
      </w:r>
      <w:r w:rsidR="000E7158" w:rsidRPr="00A27045">
        <w:rPr>
          <w:rFonts w:asciiTheme="minorHAnsi" w:hAnsiTheme="minorHAnsi" w:cstheme="minorHAnsi"/>
          <w:color w:val="000000" w:themeColor="text1"/>
          <w:sz w:val="20"/>
          <w:szCs w:val="20"/>
        </w:rPr>
        <w:t xml:space="preserve">kentler, kırsaldan gelen işgücü </w:t>
      </w:r>
      <w:r w:rsidR="000E7158">
        <w:rPr>
          <w:rFonts w:asciiTheme="minorHAnsi" w:hAnsiTheme="minorHAnsi" w:cstheme="minorHAnsi"/>
          <w:color w:val="000000" w:themeColor="text1"/>
          <w:sz w:val="20"/>
          <w:szCs w:val="20"/>
        </w:rPr>
        <w:t>için yine öncelikli seçenektir a</w:t>
      </w:r>
      <w:r w:rsidR="000E7158" w:rsidRPr="00A27045">
        <w:rPr>
          <w:rFonts w:asciiTheme="minorHAnsi" w:hAnsiTheme="minorHAnsi" w:cstheme="minorHAnsi"/>
          <w:color w:val="000000" w:themeColor="text1"/>
          <w:sz w:val="20"/>
          <w:szCs w:val="20"/>
        </w:rPr>
        <w:t>ncak merkezin istihdam yaratma kapasitesinin işgücü arzını karşılamada yetersiz kalması ucuz işgücü ve kayıt dışı istihdama yol açmaktadır.</w:t>
      </w:r>
      <w:r w:rsidR="000E7158">
        <w:rPr>
          <w:rFonts w:asciiTheme="minorHAnsi" w:hAnsiTheme="minorHAnsi" w:cstheme="minorHAnsi"/>
          <w:color w:val="000000" w:themeColor="text1"/>
          <w:sz w:val="20"/>
          <w:szCs w:val="20"/>
        </w:rPr>
        <w:t xml:space="preserve"> </w:t>
      </w:r>
      <w:r w:rsidR="00D702E1" w:rsidRPr="00A27045">
        <w:rPr>
          <w:rFonts w:asciiTheme="minorHAnsi" w:hAnsiTheme="minorHAnsi" w:cstheme="minorHAnsi"/>
          <w:color w:val="000000" w:themeColor="text1"/>
          <w:sz w:val="20"/>
          <w:szCs w:val="20"/>
        </w:rPr>
        <w:t>İkinci dönem ise 1980’</w:t>
      </w:r>
      <w:r w:rsidR="000F590C" w:rsidRPr="00A27045">
        <w:rPr>
          <w:rFonts w:asciiTheme="minorHAnsi" w:hAnsiTheme="minorHAnsi" w:cstheme="minorHAnsi"/>
          <w:color w:val="000000" w:themeColor="text1"/>
          <w:sz w:val="20"/>
          <w:szCs w:val="20"/>
        </w:rPr>
        <w:t>lere ulaşan, k</w:t>
      </w:r>
      <w:r w:rsidRPr="00A27045">
        <w:rPr>
          <w:rFonts w:asciiTheme="minorHAnsi" w:hAnsiTheme="minorHAnsi" w:cstheme="minorHAnsi"/>
          <w:color w:val="000000" w:themeColor="text1"/>
          <w:sz w:val="20"/>
          <w:szCs w:val="20"/>
        </w:rPr>
        <w:t>entler</w:t>
      </w:r>
      <w:r w:rsidR="000F590C" w:rsidRPr="00A27045">
        <w:rPr>
          <w:rFonts w:asciiTheme="minorHAnsi" w:hAnsiTheme="minorHAnsi" w:cstheme="minorHAnsi"/>
          <w:color w:val="000000" w:themeColor="text1"/>
          <w:sz w:val="20"/>
          <w:szCs w:val="20"/>
        </w:rPr>
        <w:t xml:space="preserve">in artık iç göçle gelenlere istihdam piyasasına doğrudan erişim sağlayamaması nedeniyle </w:t>
      </w:r>
      <w:r w:rsidR="000C0644" w:rsidRPr="00A27045">
        <w:rPr>
          <w:rFonts w:asciiTheme="minorHAnsi" w:hAnsiTheme="minorHAnsi" w:cstheme="minorHAnsi"/>
          <w:color w:val="000000" w:themeColor="text1"/>
          <w:sz w:val="20"/>
          <w:szCs w:val="20"/>
        </w:rPr>
        <w:t>kayıt dışı</w:t>
      </w:r>
      <w:r w:rsidRPr="00A27045">
        <w:rPr>
          <w:rFonts w:asciiTheme="minorHAnsi" w:hAnsiTheme="minorHAnsi" w:cstheme="minorHAnsi"/>
          <w:color w:val="000000" w:themeColor="text1"/>
          <w:sz w:val="20"/>
          <w:szCs w:val="20"/>
        </w:rPr>
        <w:t xml:space="preserve"> sektörlerin </w:t>
      </w:r>
      <w:r w:rsidR="000F590C" w:rsidRPr="00A27045">
        <w:rPr>
          <w:rFonts w:asciiTheme="minorHAnsi" w:hAnsiTheme="minorHAnsi" w:cstheme="minorHAnsi"/>
          <w:color w:val="000000" w:themeColor="text1"/>
          <w:sz w:val="20"/>
          <w:szCs w:val="20"/>
        </w:rPr>
        <w:t xml:space="preserve">öne çıktığı ve gecekondularda yaşayanların kentte kalış süresinin uzaması nedeniyle  yavaş yavaş </w:t>
      </w:r>
      <w:r w:rsidRPr="00A27045">
        <w:rPr>
          <w:rFonts w:asciiTheme="minorHAnsi" w:hAnsiTheme="minorHAnsi" w:cstheme="minorHAnsi"/>
          <w:color w:val="000000" w:themeColor="text1"/>
          <w:sz w:val="20"/>
          <w:szCs w:val="20"/>
        </w:rPr>
        <w:t>örgütsüz</w:t>
      </w:r>
      <w:r w:rsidR="000C0644" w:rsidRPr="00A27045">
        <w:rPr>
          <w:rFonts w:asciiTheme="minorHAnsi" w:hAnsiTheme="minorHAnsi" w:cstheme="minorHAnsi"/>
          <w:color w:val="000000" w:themeColor="text1"/>
          <w:sz w:val="20"/>
          <w:szCs w:val="20"/>
        </w:rPr>
        <w:t xml:space="preserve"> ve kayıt dışı</w:t>
      </w:r>
      <w:r w:rsidRPr="00A27045">
        <w:rPr>
          <w:rFonts w:asciiTheme="minorHAnsi" w:hAnsiTheme="minorHAnsi" w:cstheme="minorHAnsi"/>
          <w:color w:val="000000" w:themeColor="text1"/>
          <w:sz w:val="20"/>
          <w:szCs w:val="20"/>
        </w:rPr>
        <w:t xml:space="preserve"> </w:t>
      </w:r>
      <w:r w:rsidR="00676A64">
        <w:rPr>
          <w:rFonts w:asciiTheme="minorHAnsi" w:hAnsiTheme="minorHAnsi" w:cstheme="minorHAnsi"/>
          <w:color w:val="000000" w:themeColor="text1"/>
          <w:sz w:val="20"/>
          <w:szCs w:val="20"/>
        </w:rPr>
        <w:t>istihdam piyasasından</w:t>
      </w:r>
      <w:r w:rsidRPr="00A27045">
        <w:rPr>
          <w:rFonts w:asciiTheme="minorHAnsi" w:hAnsiTheme="minorHAnsi" w:cstheme="minorHAnsi"/>
          <w:color w:val="000000" w:themeColor="text1"/>
          <w:sz w:val="20"/>
          <w:szCs w:val="20"/>
        </w:rPr>
        <w:t xml:space="preserve">, </w:t>
      </w:r>
      <w:r w:rsidR="00676A64">
        <w:rPr>
          <w:rFonts w:asciiTheme="minorHAnsi" w:hAnsiTheme="minorHAnsi" w:cstheme="minorHAnsi"/>
          <w:color w:val="000000" w:themeColor="text1"/>
          <w:sz w:val="20"/>
          <w:szCs w:val="20"/>
        </w:rPr>
        <w:t>kayıtlı ve sosyal güvenlik kapsamındaki işlere</w:t>
      </w:r>
      <w:r w:rsidR="000F590C" w:rsidRPr="00A27045">
        <w:rPr>
          <w:rFonts w:asciiTheme="minorHAnsi" w:hAnsiTheme="minorHAnsi" w:cstheme="minorHAnsi"/>
          <w:color w:val="000000" w:themeColor="text1"/>
          <w:sz w:val="20"/>
          <w:szCs w:val="20"/>
        </w:rPr>
        <w:t xml:space="preserve"> geçmeye başladığı dönemdir</w:t>
      </w:r>
      <w:r w:rsidR="00E75263" w:rsidRPr="00A27045">
        <w:rPr>
          <w:rFonts w:asciiTheme="minorHAnsi" w:hAnsiTheme="minorHAnsi" w:cstheme="minorHAnsi"/>
          <w:color w:val="000000" w:themeColor="text1"/>
          <w:sz w:val="20"/>
          <w:szCs w:val="20"/>
        </w:rPr>
        <w:t xml:space="preserve"> (Gökçe</w:t>
      </w:r>
      <w:r w:rsidR="009B28D8">
        <w:rPr>
          <w:rFonts w:asciiTheme="minorHAnsi" w:hAnsiTheme="minorHAnsi" w:cstheme="minorHAnsi"/>
          <w:color w:val="000000" w:themeColor="text1"/>
          <w:sz w:val="20"/>
          <w:szCs w:val="20"/>
        </w:rPr>
        <w:t xml:space="preserve"> ve</w:t>
      </w:r>
      <w:r w:rsidR="00E75263" w:rsidRPr="00A27045">
        <w:rPr>
          <w:rFonts w:asciiTheme="minorHAnsi" w:hAnsiTheme="minorHAnsi" w:cstheme="minorHAnsi"/>
          <w:color w:val="000000" w:themeColor="text1"/>
          <w:sz w:val="20"/>
          <w:szCs w:val="20"/>
        </w:rPr>
        <w:t xml:space="preserve"> </w:t>
      </w:r>
      <w:proofErr w:type="spellStart"/>
      <w:r w:rsidR="00E75263" w:rsidRPr="00A27045">
        <w:rPr>
          <w:rFonts w:asciiTheme="minorHAnsi" w:hAnsiTheme="minorHAnsi" w:cstheme="minorHAnsi"/>
          <w:color w:val="000000" w:themeColor="text1"/>
          <w:sz w:val="20"/>
          <w:szCs w:val="20"/>
        </w:rPr>
        <w:t>v.d</w:t>
      </w:r>
      <w:proofErr w:type="spellEnd"/>
      <w:proofErr w:type="gramStart"/>
      <w:r w:rsidR="00E75263" w:rsidRPr="00A27045">
        <w:rPr>
          <w:rFonts w:asciiTheme="minorHAnsi" w:hAnsiTheme="minorHAnsi" w:cstheme="minorHAnsi"/>
          <w:color w:val="000000" w:themeColor="text1"/>
          <w:sz w:val="20"/>
          <w:szCs w:val="20"/>
        </w:rPr>
        <w:t>.,</w:t>
      </w:r>
      <w:proofErr w:type="gramEnd"/>
      <w:r w:rsidR="00E75263" w:rsidRPr="00A27045">
        <w:rPr>
          <w:rFonts w:asciiTheme="minorHAnsi" w:hAnsiTheme="minorHAnsi" w:cstheme="minorHAnsi"/>
          <w:color w:val="000000" w:themeColor="text1"/>
          <w:sz w:val="20"/>
          <w:szCs w:val="20"/>
        </w:rPr>
        <w:t xml:space="preserve"> 1993: 345)</w:t>
      </w:r>
      <w:r w:rsidR="00213D6B" w:rsidRPr="00A27045">
        <w:rPr>
          <w:rFonts w:asciiTheme="minorHAnsi" w:hAnsiTheme="minorHAnsi" w:cstheme="minorHAnsi"/>
          <w:color w:val="000000" w:themeColor="text1"/>
          <w:sz w:val="20"/>
          <w:szCs w:val="20"/>
        </w:rPr>
        <w:t xml:space="preserve">. Üçüncü dönem 1980’ler sonrası </w:t>
      </w:r>
      <w:r w:rsidR="000F590C" w:rsidRPr="00A27045">
        <w:rPr>
          <w:rFonts w:asciiTheme="minorHAnsi" w:hAnsiTheme="minorHAnsi" w:cstheme="minorHAnsi"/>
          <w:color w:val="000000" w:themeColor="text1"/>
          <w:sz w:val="20"/>
          <w:szCs w:val="20"/>
        </w:rPr>
        <w:t xml:space="preserve">istihdam </w:t>
      </w:r>
      <w:r w:rsidRPr="00A27045">
        <w:rPr>
          <w:rFonts w:asciiTheme="minorHAnsi" w:hAnsiTheme="minorHAnsi" w:cstheme="minorHAnsi"/>
          <w:color w:val="000000" w:themeColor="text1"/>
          <w:sz w:val="20"/>
          <w:szCs w:val="20"/>
        </w:rPr>
        <w:t>piyasası</w:t>
      </w:r>
      <w:r w:rsidR="000F590C" w:rsidRPr="00A27045">
        <w:rPr>
          <w:rFonts w:asciiTheme="minorHAnsi" w:hAnsiTheme="minorHAnsi" w:cstheme="minorHAnsi"/>
          <w:color w:val="000000" w:themeColor="text1"/>
          <w:sz w:val="20"/>
          <w:szCs w:val="20"/>
        </w:rPr>
        <w:t>nın iyice</w:t>
      </w:r>
      <w:r w:rsidR="00D702E1" w:rsidRPr="00A27045">
        <w:rPr>
          <w:rFonts w:asciiTheme="minorHAnsi" w:hAnsiTheme="minorHAnsi" w:cstheme="minorHAnsi"/>
          <w:color w:val="000000" w:themeColor="text1"/>
          <w:sz w:val="20"/>
          <w:szCs w:val="20"/>
        </w:rPr>
        <w:t xml:space="preserve"> parçalan</w:t>
      </w:r>
      <w:r w:rsidR="000F590C" w:rsidRPr="00A27045">
        <w:rPr>
          <w:rFonts w:asciiTheme="minorHAnsi" w:hAnsiTheme="minorHAnsi" w:cstheme="minorHAnsi"/>
          <w:color w:val="000000" w:themeColor="text1"/>
          <w:sz w:val="20"/>
          <w:szCs w:val="20"/>
        </w:rPr>
        <w:t>dığı, k</w:t>
      </w:r>
      <w:r w:rsidR="00D702E1" w:rsidRPr="00A27045">
        <w:rPr>
          <w:rFonts w:asciiTheme="minorHAnsi" w:hAnsiTheme="minorHAnsi" w:cstheme="minorHAnsi"/>
          <w:color w:val="000000" w:themeColor="text1"/>
          <w:sz w:val="20"/>
          <w:szCs w:val="20"/>
        </w:rPr>
        <w:t xml:space="preserve">ırdan </w:t>
      </w:r>
      <w:r w:rsidRPr="00A27045">
        <w:rPr>
          <w:rFonts w:asciiTheme="minorHAnsi" w:hAnsiTheme="minorHAnsi" w:cstheme="minorHAnsi"/>
          <w:color w:val="000000" w:themeColor="text1"/>
          <w:sz w:val="20"/>
          <w:szCs w:val="20"/>
        </w:rPr>
        <w:t>kent</w:t>
      </w:r>
      <w:r w:rsidR="00D702E1" w:rsidRPr="00A27045">
        <w:rPr>
          <w:rFonts w:asciiTheme="minorHAnsi" w:hAnsiTheme="minorHAnsi" w:cstheme="minorHAnsi"/>
          <w:color w:val="000000" w:themeColor="text1"/>
          <w:sz w:val="20"/>
          <w:szCs w:val="20"/>
        </w:rPr>
        <w:t>e göç</w:t>
      </w:r>
      <w:r w:rsidR="000F590C" w:rsidRPr="00A27045">
        <w:rPr>
          <w:rFonts w:asciiTheme="minorHAnsi" w:hAnsiTheme="minorHAnsi" w:cstheme="minorHAnsi"/>
          <w:color w:val="000000" w:themeColor="text1"/>
          <w:sz w:val="20"/>
          <w:szCs w:val="20"/>
        </w:rPr>
        <w:t xml:space="preserve">ün devam etmesine rağmen </w:t>
      </w:r>
      <w:r w:rsidRPr="00A27045">
        <w:rPr>
          <w:rFonts w:asciiTheme="minorHAnsi" w:hAnsiTheme="minorHAnsi" w:cstheme="minorHAnsi"/>
          <w:color w:val="000000" w:themeColor="text1"/>
          <w:sz w:val="20"/>
          <w:szCs w:val="20"/>
        </w:rPr>
        <w:t>kent</w:t>
      </w:r>
      <w:r w:rsidR="00D702E1" w:rsidRPr="00A27045">
        <w:rPr>
          <w:rFonts w:asciiTheme="minorHAnsi" w:hAnsiTheme="minorHAnsi" w:cstheme="minorHAnsi"/>
          <w:color w:val="000000" w:themeColor="text1"/>
          <w:sz w:val="20"/>
          <w:szCs w:val="20"/>
        </w:rPr>
        <w:t>ler arası göç</w:t>
      </w:r>
      <w:r w:rsidR="000F590C" w:rsidRPr="00A27045">
        <w:rPr>
          <w:rFonts w:asciiTheme="minorHAnsi" w:hAnsiTheme="minorHAnsi" w:cstheme="minorHAnsi"/>
          <w:color w:val="000000" w:themeColor="text1"/>
          <w:sz w:val="20"/>
          <w:szCs w:val="20"/>
        </w:rPr>
        <w:t xml:space="preserve">ün örneklerinin fazlalaştığı, </w:t>
      </w:r>
      <w:r w:rsidR="008A3B91">
        <w:rPr>
          <w:rFonts w:asciiTheme="minorHAnsi" w:hAnsiTheme="minorHAnsi" w:cstheme="minorHAnsi"/>
          <w:color w:val="000000" w:themeColor="text1"/>
          <w:sz w:val="20"/>
          <w:szCs w:val="20"/>
        </w:rPr>
        <w:t>istihdam piyasasına giren sayısı ve niteliklerinde azalma eğilim sürerken, “</w:t>
      </w:r>
      <w:r w:rsidRPr="006861E6">
        <w:rPr>
          <w:rFonts w:asciiTheme="minorHAnsi" w:hAnsiTheme="minorHAnsi" w:cstheme="minorHAnsi"/>
          <w:i/>
          <w:color w:val="000000" w:themeColor="text1"/>
          <w:sz w:val="20"/>
          <w:szCs w:val="20"/>
        </w:rPr>
        <w:t>kayıt dışı çalışanlarl</w:t>
      </w:r>
      <w:r w:rsidR="000F590C" w:rsidRPr="006861E6">
        <w:rPr>
          <w:rFonts w:asciiTheme="minorHAnsi" w:hAnsiTheme="minorHAnsi" w:cstheme="minorHAnsi"/>
          <w:i/>
          <w:color w:val="000000" w:themeColor="text1"/>
          <w:sz w:val="20"/>
          <w:szCs w:val="20"/>
        </w:rPr>
        <w:t xml:space="preserve">a birlikte profesyonel küresel çalışanlar arasında </w:t>
      </w:r>
      <w:r w:rsidRPr="006861E6">
        <w:rPr>
          <w:rFonts w:asciiTheme="minorHAnsi" w:hAnsiTheme="minorHAnsi" w:cstheme="minorHAnsi"/>
          <w:i/>
          <w:color w:val="000000" w:themeColor="text1"/>
          <w:sz w:val="20"/>
          <w:szCs w:val="20"/>
        </w:rPr>
        <w:t>kutuplaşma meydana gel</w:t>
      </w:r>
      <w:r w:rsidR="000F590C" w:rsidRPr="006861E6">
        <w:rPr>
          <w:rFonts w:asciiTheme="minorHAnsi" w:hAnsiTheme="minorHAnsi" w:cstheme="minorHAnsi"/>
          <w:i/>
          <w:color w:val="000000" w:themeColor="text1"/>
          <w:sz w:val="20"/>
          <w:szCs w:val="20"/>
        </w:rPr>
        <w:t>diği bir süreci kapsamaktadır</w:t>
      </w:r>
      <w:r w:rsidR="008A3B91">
        <w:rPr>
          <w:rFonts w:asciiTheme="minorHAnsi" w:hAnsiTheme="minorHAnsi" w:cstheme="minorHAnsi"/>
          <w:color w:val="000000" w:themeColor="text1"/>
          <w:sz w:val="20"/>
          <w:szCs w:val="20"/>
        </w:rPr>
        <w:t>”</w:t>
      </w:r>
      <w:r w:rsidR="00805424" w:rsidRPr="00A27045">
        <w:rPr>
          <w:rFonts w:asciiTheme="minorHAnsi" w:hAnsiTheme="minorHAnsi" w:cstheme="minorHAnsi"/>
          <w:color w:val="000000" w:themeColor="text1"/>
          <w:sz w:val="20"/>
          <w:szCs w:val="20"/>
        </w:rPr>
        <w:t xml:space="preserve"> </w:t>
      </w:r>
      <w:r w:rsidR="00F940B9" w:rsidRPr="00A27045">
        <w:rPr>
          <w:rFonts w:asciiTheme="minorHAnsi" w:hAnsiTheme="minorHAnsi" w:cstheme="minorHAnsi"/>
          <w:color w:val="000000" w:themeColor="text1"/>
          <w:sz w:val="20"/>
          <w:szCs w:val="20"/>
        </w:rPr>
        <w:t>(</w:t>
      </w:r>
      <w:proofErr w:type="spellStart"/>
      <w:r w:rsidR="00F940B9" w:rsidRPr="00A27045">
        <w:rPr>
          <w:rFonts w:asciiTheme="minorHAnsi" w:hAnsiTheme="minorHAnsi" w:cstheme="minorHAnsi"/>
          <w:color w:val="000000" w:themeColor="text1"/>
          <w:sz w:val="20"/>
          <w:szCs w:val="20"/>
        </w:rPr>
        <w:t>İçduygu</w:t>
      </w:r>
      <w:proofErr w:type="spellEnd"/>
      <w:r w:rsidR="00F940B9" w:rsidRPr="00A27045">
        <w:rPr>
          <w:rFonts w:asciiTheme="minorHAnsi" w:hAnsiTheme="minorHAnsi" w:cstheme="minorHAnsi"/>
          <w:color w:val="000000" w:themeColor="text1"/>
          <w:sz w:val="20"/>
          <w:szCs w:val="20"/>
        </w:rPr>
        <w:t xml:space="preserve">, Sirkeci ve </w:t>
      </w:r>
      <w:proofErr w:type="spellStart"/>
      <w:r w:rsidR="00F940B9" w:rsidRPr="00A27045">
        <w:rPr>
          <w:rFonts w:asciiTheme="minorHAnsi" w:hAnsiTheme="minorHAnsi" w:cstheme="minorHAnsi"/>
          <w:color w:val="000000" w:themeColor="text1"/>
          <w:sz w:val="20"/>
          <w:szCs w:val="20"/>
        </w:rPr>
        <w:t>Aydıngün</w:t>
      </w:r>
      <w:proofErr w:type="spellEnd"/>
      <w:r w:rsidR="00F940B9" w:rsidRPr="00A27045">
        <w:rPr>
          <w:rFonts w:asciiTheme="minorHAnsi" w:hAnsiTheme="minorHAnsi" w:cstheme="minorHAnsi"/>
          <w:color w:val="000000" w:themeColor="text1"/>
          <w:sz w:val="20"/>
          <w:szCs w:val="20"/>
        </w:rPr>
        <w:t>, 1998</w:t>
      </w:r>
      <w:r w:rsidR="00805424" w:rsidRPr="00A27045">
        <w:rPr>
          <w:rFonts w:asciiTheme="minorHAnsi" w:hAnsiTheme="minorHAnsi" w:cstheme="minorHAnsi"/>
          <w:color w:val="000000" w:themeColor="text1"/>
          <w:sz w:val="20"/>
          <w:szCs w:val="20"/>
        </w:rPr>
        <w:t>: 236).</w:t>
      </w:r>
      <w:r w:rsidR="008B1229" w:rsidRPr="00A27045">
        <w:rPr>
          <w:rFonts w:asciiTheme="minorHAnsi" w:hAnsiTheme="minorHAnsi" w:cstheme="minorHAnsi"/>
          <w:color w:val="000000" w:themeColor="text1"/>
          <w:sz w:val="20"/>
          <w:szCs w:val="20"/>
        </w:rPr>
        <w:t xml:space="preserve"> </w:t>
      </w:r>
      <w:r w:rsidR="003D577B" w:rsidRPr="00A27045">
        <w:rPr>
          <w:rFonts w:asciiTheme="minorHAnsi" w:hAnsiTheme="minorHAnsi" w:cstheme="minorHAnsi"/>
          <w:color w:val="000000" w:themeColor="text1"/>
          <w:sz w:val="20"/>
          <w:szCs w:val="20"/>
        </w:rPr>
        <w:t xml:space="preserve">Kente gelen kırsal </w:t>
      </w:r>
      <w:r w:rsidR="000C0644" w:rsidRPr="00A27045">
        <w:rPr>
          <w:rFonts w:asciiTheme="minorHAnsi" w:hAnsiTheme="minorHAnsi" w:cstheme="minorHAnsi"/>
          <w:color w:val="000000" w:themeColor="text1"/>
          <w:sz w:val="20"/>
          <w:szCs w:val="20"/>
        </w:rPr>
        <w:t>kökenliler</w:t>
      </w:r>
      <w:r w:rsidR="003D577B" w:rsidRPr="00A27045">
        <w:rPr>
          <w:rFonts w:asciiTheme="minorHAnsi" w:hAnsiTheme="minorHAnsi" w:cstheme="minorHAnsi"/>
          <w:color w:val="000000" w:themeColor="text1"/>
          <w:sz w:val="20"/>
          <w:szCs w:val="20"/>
        </w:rPr>
        <w:t>, kendi sorunlarının çözümlerini kendil</w:t>
      </w:r>
      <w:r w:rsidR="000C0644" w:rsidRPr="00A27045">
        <w:rPr>
          <w:rFonts w:asciiTheme="minorHAnsi" w:hAnsiTheme="minorHAnsi" w:cstheme="minorHAnsi"/>
          <w:color w:val="000000" w:themeColor="text1"/>
          <w:sz w:val="20"/>
          <w:szCs w:val="20"/>
        </w:rPr>
        <w:t xml:space="preserve">eri üretme durumunda kaldığından, </w:t>
      </w:r>
      <w:r w:rsidR="00213D6B" w:rsidRPr="00A27045">
        <w:rPr>
          <w:rFonts w:asciiTheme="minorHAnsi" w:hAnsiTheme="minorHAnsi" w:cstheme="minorHAnsi"/>
          <w:color w:val="000000" w:themeColor="text1"/>
          <w:sz w:val="20"/>
          <w:szCs w:val="20"/>
        </w:rPr>
        <w:t>işsizlik sorununun</w:t>
      </w:r>
      <w:r w:rsidR="003D577B" w:rsidRPr="00A27045">
        <w:rPr>
          <w:rFonts w:asciiTheme="minorHAnsi" w:hAnsiTheme="minorHAnsi" w:cstheme="minorHAnsi"/>
          <w:color w:val="000000" w:themeColor="text1"/>
          <w:sz w:val="20"/>
          <w:szCs w:val="20"/>
        </w:rPr>
        <w:t xml:space="preserve"> </w:t>
      </w:r>
      <w:r w:rsidR="005774FB">
        <w:rPr>
          <w:rFonts w:asciiTheme="minorHAnsi" w:hAnsiTheme="minorHAnsi" w:cstheme="minorHAnsi"/>
          <w:color w:val="000000" w:themeColor="text1"/>
          <w:sz w:val="20"/>
          <w:szCs w:val="20"/>
        </w:rPr>
        <w:t>giderilmesi</w:t>
      </w:r>
      <w:r w:rsidR="003D577B" w:rsidRPr="00A27045">
        <w:rPr>
          <w:rFonts w:asciiTheme="minorHAnsi" w:hAnsiTheme="minorHAnsi" w:cstheme="minorHAnsi"/>
          <w:color w:val="000000" w:themeColor="text1"/>
          <w:sz w:val="20"/>
          <w:szCs w:val="20"/>
        </w:rPr>
        <w:t xml:space="preserve"> için kendi </w:t>
      </w:r>
      <w:r w:rsidR="000C0644" w:rsidRPr="00A27045">
        <w:rPr>
          <w:rFonts w:asciiTheme="minorHAnsi" w:hAnsiTheme="minorHAnsi" w:cstheme="minorHAnsi"/>
          <w:color w:val="000000" w:themeColor="text1"/>
          <w:sz w:val="20"/>
          <w:szCs w:val="20"/>
        </w:rPr>
        <w:t>kurdukları iş alanları öne çıkmaktadır. Bunun sonucu ke</w:t>
      </w:r>
      <w:r w:rsidR="00CB3C40">
        <w:rPr>
          <w:rFonts w:asciiTheme="minorHAnsi" w:hAnsiTheme="minorHAnsi" w:cstheme="minorHAnsi"/>
          <w:color w:val="000000" w:themeColor="text1"/>
          <w:sz w:val="20"/>
          <w:szCs w:val="20"/>
        </w:rPr>
        <w:t>ndi içlerine kapanma (</w:t>
      </w:r>
      <w:proofErr w:type="spellStart"/>
      <w:r w:rsidR="00014A7C" w:rsidRPr="00A27045">
        <w:rPr>
          <w:rFonts w:asciiTheme="minorHAnsi" w:hAnsiTheme="minorHAnsi" w:cstheme="minorHAnsi"/>
          <w:color w:val="000000" w:themeColor="text1"/>
          <w:sz w:val="20"/>
          <w:szCs w:val="20"/>
        </w:rPr>
        <w:t>e</w:t>
      </w:r>
      <w:r w:rsidR="000C0644" w:rsidRPr="00A27045">
        <w:rPr>
          <w:rFonts w:asciiTheme="minorHAnsi" w:hAnsiTheme="minorHAnsi" w:cstheme="minorHAnsi"/>
          <w:color w:val="000000" w:themeColor="text1"/>
          <w:sz w:val="20"/>
          <w:szCs w:val="20"/>
        </w:rPr>
        <w:t>nklavlaşma</w:t>
      </w:r>
      <w:proofErr w:type="spellEnd"/>
      <w:r w:rsidR="000C0644" w:rsidRPr="00A27045">
        <w:rPr>
          <w:rFonts w:asciiTheme="minorHAnsi" w:hAnsiTheme="minorHAnsi" w:cstheme="minorHAnsi"/>
          <w:color w:val="000000" w:themeColor="text1"/>
          <w:sz w:val="20"/>
          <w:szCs w:val="20"/>
        </w:rPr>
        <w:t>) ve kentlileşmenin gecikmesidir.</w:t>
      </w:r>
      <w:r w:rsidR="003D577B" w:rsidRPr="00A27045">
        <w:rPr>
          <w:rFonts w:asciiTheme="minorHAnsi" w:hAnsiTheme="minorHAnsi" w:cstheme="minorHAnsi"/>
          <w:color w:val="000000" w:themeColor="text1"/>
          <w:sz w:val="20"/>
          <w:szCs w:val="20"/>
        </w:rPr>
        <w:t xml:space="preserve"> </w:t>
      </w:r>
    </w:p>
    <w:p w:rsidR="005D0E5C" w:rsidRPr="00A27045" w:rsidRDefault="005D0E5C" w:rsidP="00EC7761">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p>
    <w:p w:rsidR="003D577B" w:rsidRPr="00A27045" w:rsidRDefault="003D577B" w:rsidP="00EC7761">
      <w:pPr>
        <w:pStyle w:val="Balk1"/>
        <w:tabs>
          <w:tab w:val="left" w:pos="709"/>
        </w:tabs>
        <w:spacing w:before="120" w:after="120"/>
        <w:ind w:firstLine="709"/>
        <w:rPr>
          <w:rFonts w:asciiTheme="minorHAnsi" w:hAnsiTheme="minorHAnsi" w:cstheme="minorHAnsi"/>
          <w:b/>
          <w:color w:val="000000" w:themeColor="text1"/>
          <w:sz w:val="22"/>
          <w:szCs w:val="22"/>
        </w:rPr>
      </w:pPr>
      <w:r w:rsidRPr="00A27045">
        <w:rPr>
          <w:rFonts w:asciiTheme="minorHAnsi" w:hAnsiTheme="minorHAnsi" w:cstheme="minorHAnsi"/>
          <w:b/>
          <w:color w:val="000000" w:themeColor="text1"/>
          <w:sz w:val="22"/>
          <w:szCs w:val="22"/>
        </w:rPr>
        <w:t>SONUÇ</w:t>
      </w:r>
    </w:p>
    <w:p w:rsidR="002B28AB" w:rsidRPr="003A513E" w:rsidRDefault="002B28AB" w:rsidP="002B28AB">
      <w:pPr>
        <w:tabs>
          <w:tab w:val="left" w:pos="709"/>
        </w:tabs>
        <w:autoSpaceDE w:val="0"/>
        <w:autoSpaceDN w:val="0"/>
        <w:adjustRightInd w:val="0"/>
        <w:spacing w:before="120" w:after="120" w:line="360" w:lineRule="auto"/>
        <w:ind w:firstLine="709"/>
        <w:jc w:val="both"/>
        <w:rPr>
          <w:rFonts w:asciiTheme="minorHAnsi" w:hAnsiTheme="minorHAnsi" w:cstheme="minorHAnsi"/>
          <w:color w:val="000000" w:themeColor="text1"/>
          <w:sz w:val="20"/>
          <w:szCs w:val="20"/>
        </w:rPr>
      </w:pPr>
      <w:r w:rsidRPr="003A513E">
        <w:rPr>
          <w:rFonts w:asciiTheme="minorHAnsi" w:hAnsiTheme="minorHAnsi" w:cstheme="minorHAnsi"/>
          <w:color w:val="000000" w:themeColor="text1"/>
          <w:sz w:val="20"/>
          <w:szCs w:val="20"/>
        </w:rPr>
        <w:t>Çok yönlü bir olgu olarak iç göç</w:t>
      </w:r>
      <w:r w:rsidR="008A1981" w:rsidRPr="003A513E">
        <w:rPr>
          <w:rFonts w:asciiTheme="minorHAnsi" w:hAnsiTheme="minorHAnsi" w:cstheme="minorHAnsi"/>
          <w:color w:val="000000" w:themeColor="text1"/>
          <w:sz w:val="20"/>
          <w:szCs w:val="20"/>
        </w:rPr>
        <w:t>, göç</w:t>
      </w:r>
      <w:r w:rsidRPr="003A513E">
        <w:rPr>
          <w:rFonts w:asciiTheme="minorHAnsi" w:hAnsiTheme="minorHAnsi" w:cstheme="minorHAnsi"/>
          <w:color w:val="000000" w:themeColor="text1"/>
          <w:sz w:val="20"/>
          <w:szCs w:val="20"/>
        </w:rPr>
        <w:t xml:space="preserve"> </w:t>
      </w:r>
      <w:r w:rsidR="008A1981" w:rsidRPr="003A513E">
        <w:rPr>
          <w:rFonts w:asciiTheme="minorHAnsi" w:hAnsiTheme="minorHAnsi" w:cstheme="minorHAnsi"/>
          <w:color w:val="000000" w:themeColor="text1"/>
          <w:sz w:val="20"/>
          <w:szCs w:val="20"/>
        </w:rPr>
        <w:t xml:space="preserve">alan ve </w:t>
      </w:r>
      <w:r w:rsidRPr="003A513E">
        <w:rPr>
          <w:rFonts w:asciiTheme="minorHAnsi" w:hAnsiTheme="minorHAnsi" w:cstheme="minorHAnsi"/>
          <w:color w:val="000000" w:themeColor="text1"/>
          <w:sz w:val="20"/>
          <w:szCs w:val="20"/>
        </w:rPr>
        <w:t>göç</w:t>
      </w:r>
      <w:r w:rsidR="00E45ECC" w:rsidRPr="003A513E">
        <w:rPr>
          <w:rFonts w:asciiTheme="minorHAnsi" w:hAnsiTheme="minorHAnsi" w:cstheme="minorHAnsi"/>
          <w:color w:val="000000" w:themeColor="text1"/>
          <w:sz w:val="20"/>
          <w:szCs w:val="20"/>
        </w:rPr>
        <w:t xml:space="preserve"> veren</w:t>
      </w:r>
      <w:r w:rsidRPr="003A513E">
        <w:rPr>
          <w:rFonts w:asciiTheme="minorHAnsi" w:hAnsiTheme="minorHAnsi" w:cstheme="minorHAnsi"/>
          <w:color w:val="000000" w:themeColor="text1"/>
          <w:sz w:val="20"/>
          <w:szCs w:val="20"/>
        </w:rPr>
        <w:t xml:space="preserve"> yerleşim alanlarını </w:t>
      </w:r>
      <w:r w:rsidR="00014776" w:rsidRPr="003A513E">
        <w:rPr>
          <w:rFonts w:asciiTheme="minorHAnsi" w:hAnsiTheme="minorHAnsi" w:cstheme="minorHAnsi"/>
          <w:color w:val="000000" w:themeColor="text1"/>
          <w:sz w:val="20"/>
          <w:szCs w:val="20"/>
        </w:rPr>
        <w:t xml:space="preserve">farklı açılardan </w:t>
      </w:r>
      <w:r w:rsidRPr="003A513E">
        <w:rPr>
          <w:rFonts w:asciiTheme="minorHAnsi" w:hAnsiTheme="minorHAnsi" w:cstheme="minorHAnsi"/>
          <w:color w:val="000000" w:themeColor="text1"/>
          <w:sz w:val="20"/>
          <w:szCs w:val="20"/>
        </w:rPr>
        <w:t>derinden et</w:t>
      </w:r>
      <w:r w:rsidR="008A3B91" w:rsidRPr="003A513E">
        <w:rPr>
          <w:rFonts w:asciiTheme="minorHAnsi" w:hAnsiTheme="minorHAnsi" w:cstheme="minorHAnsi"/>
          <w:color w:val="000000" w:themeColor="text1"/>
          <w:sz w:val="20"/>
          <w:szCs w:val="20"/>
        </w:rPr>
        <w:t xml:space="preserve">kilemektedir. </w:t>
      </w:r>
      <w:r w:rsidR="00F450FF" w:rsidRPr="003A513E">
        <w:rPr>
          <w:rFonts w:asciiTheme="minorHAnsi" w:hAnsiTheme="minorHAnsi" w:cstheme="minorHAnsi"/>
          <w:color w:val="000000" w:themeColor="text1"/>
          <w:sz w:val="20"/>
          <w:szCs w:val="20"/>
        </w:rPr>
        <w:t xml:space="preserve">10. </w:t>
      </w:r>
      <w:proofErr w:type="spellStart"/>
      <w:r w:rsidR="00F450FF" w:rsidRPr="003A513E">
        <w:rPr>
          <w:rFonts w:asciiTheme="minorHAnsi" w:hAnsiTheme="minorHAnsi" w:cstheme="minorHAnsi"/>
          <w:color w:val="000000" w:themeColor="text1"/>
          <w:sz w:val="20"/>
          <w:szCs w:val="20"/>
        </w:rPr>
        <w:t>BYKP’ye</w:t>
      </w:r>
      <w:proofErr w:type="spellEnd"/>
      <w:r w:rsidR="00B86CB0" w:rsidRPr="003A513E">
        <w:rPr>
          <w:rFonts w:asciiTheme="minorHAnsi" w:hAnsiTheme="minorHAnsi" w:cstheme="minorHAnsi"/>
          <w:color w:val="000000" w:themeColor="text1"/>
          <w:sz w:val="20"/>
          <w:szCs w:val="20"/>
        </w:rPr>
        <w:t xml:space="preserve"> kadar çözülmesi gereken önemli bir sorun olarak ele alınan iç göç, g</w:t>
      </w:r>
      <w:r w:rsidR="00014A7C" w:rsidRPr="003A513E">
        <w:rPr>
          <w:rFonts w:asciiTheme="minorHAnsi" w:hAnsiTheme="minorHAnsi" w:cstheme="minorHAnsi"/>
          <w:color w:val="000000" w:themeColor="text1"/>
          <w:sz w:val="20"/>
          <w:szCs w:val="20"/>
        </w:rPr>
        <w:t xml:space="preserve">enel olarak </w:t>
      </w:r>
      <w:r w:rsidR="00136CFB" w:rsidRPr="003A513E">
        <w:rPr>
          <w:rFonts w:asciiTheme="minorHAnsi" w:hAnsiTheme="minorHAnsi" w:cstheme="minorHAnsi"/>
          <w:color w:val="000000" w:themeColor="text1"/>
          <w:sz w:val="20"/>
          <w:szCs w:val="20"/>
        </w:rPr>
        <w:t>tarımda makineleşme, bölgeler</w:t>
      </w:r>
      <w:r w:rsidRPr="003A513E">
        <w:rPr>
          <w:rFonts w:asciiTheme="minorHAnsi" w:hAnsiTheme="minorHAnsi" w:cstheme="minorHAnsi"/>
          <w:color w:val="000000" w:themeColor="text1"/>
          <w:sz w:val="20"/>
          <w:szCs w:val="20"/>
        </w:rPr>
        <w:t xml:space="preserve">arası </w:t>
      </w:r>
      <w:proofErr w:type="spellStart"/>
      <w:r w:rsidRPr="003A513E">
        <w:rPr>
          <w:rFonts w:asciiTheme="minorHAnsi" w:hAnsiTheme="minorHAnsi" w:cstheme="minorHAnsi"/>
          <w:color w:val="000000" w:themeColor="text1"/>
          <w:sz w:val="20"/>
          <w:szCs w:val="20"/>
        </w:rPr>
        <w:t>sosyo</w:t>
      </w:r>
      <w:proofErr w:type="spellEnd"/>
      <w:r w:rsidRPr="003A513E">
        <w:rPr>
          <w:rFonts w:asciiTheme="minorHAnsi" w:hAnsiTheme="minorHAnsi" w:cstheme="minorHAnsi"/>
          <w:color w:val="000000" w:themeColor="text1"/>
          <w:sz w:val="20"/>
          <w:szCs w:val="20"/>
        </w:rPr>
        <w:t xml:space="preserve">-ekonomik </w:t>
      </w:r>
      <w:r w:rsidR="008A1981" w:rsidRPr="003A513E">
        <w:rPr>
          <w:rFonts w:asciiTheme="minorHAnsi" w:hAnsiTheme="minorHAnsi" w:cstheme="minorHAnsi"/>
          <w:color w:val="000000" w:themeColor="text1"/>
          <w:sz w:val="20"/>
          <w:szCs w:val="20"/>
        </w:rPr>
        <w:t>gelişmişlik farkları ve</w:t>
      </w:r>
      <w:r w:rsidRPr="003A513E">
        <w:rPr>
          <w:rFonts w:asciiTheme="minorHAnsi" w:hAnsiTheme="minorHAnsi" w:cstheme="minorHAnsi"/>
          <w:color w:val="000000" w:themeColor="text1"/>
          <w:sz w:val="20"/>
          <w:szCs w:val="20"/>
        </w:rPr>
        <w:t xml:space="preserve"> hızlı nüfus artışı gibi dinamiklerden kaynaklan</w:t>
      </w:r>
      <w:r w:rsidR="00014A7C" w:rsidRPr="003A513E">
        <w:rPr>
          <w:rFonts w:asciiTheme="minorHAnsi" w:hAnsiTheme="minorHAnsi" w:cstheme="minorHAnsi"/>
          <w:color w:val="000000" w:themeColor="text1"/>
          <w:sz w:val="20"/>
          <w:szCs w:val="20"/>
        </w:rPr>
        <w:t>m</w:t>
      </w:r>
      <w:r w:rsidR="008A1981" w:rsidRPr="003A513E">
        <w:rPr>
          <w:rFonts w:asciiTheme="minorHAnsi" w:hAnsiTheme="minorHAnsi" w:cstheme="minorHAnsi"/>
          <w:color w:val="000000" w:themeColor="text1"/>
          <w:sz w:val="20"/>
          <w:szCs w:val="20"/>
        </w:rPr>
        <w:t>ıştır</w:t>
      </w:r>
      <w:r w:rsidRPr="003A513E">
        <w:rPr>
          <w:rFonts w:asciiTheme="minorHAnsi" w:hAnsiTheme="minorHAnsi" w:cstheme="minorHAnsi"/>
          <w:color w:val="000000" w:themeColor="text1"/>
          <w:sz w:val="20"/>
          <w:szCs w:val="20"/>
        </w:rPr>
        <w:t xml:space="preserve">. Kırsaldaki hızlı nüfus artışı, tarımda makineleşmeyle birleşince kırsal kesimden (çevre), kentlere </w:t>
      </w:r>
      <w:r w:rsidR="00014A7C" w:rsidRPr="003A513E">
        <w:rPr>
          <w:rFonts w:asciiTheme="minorHAnsi" w:hAnsiTheme="minorHAnsi" w:cstheme="minorHAnsi"/>
          <w:color w:val="000000" w:themeColor="text1"/>
          <w:sz w:val="20"/>
          <w:szCs w:val="20"/>
        </w:rPr>
        <w:t xml:space="preserve">(merkeze) </w:t>
      </w:r>
      <w:r w:rsidRPr="003A513E">
        <w:rPr>
          <w:rFonts w:asciiTheme="minorHAnsi" w:hAnsiTheme="minorHAnsi" w:cstheme="minorHAnsi"/>
          <w:color w:val="000000" w:themeColor="text1"/>
          <w:sz w:val="20"/>
          <w:szCs w:val="20"/>
        </w:rPr>
        <w:t xml:space="preserve">doğru iç göç hareketleri hızlanmış, bu durum mevcut </w:t>
      </w:r>
      <w:proofErr w:type="spellStart"/>
      <w:r w:rsidRPr="003A513E">
        <w:rPr>
          <w:rFonts w:asciiTheme="minorHAnsi" w:hAnsiTheme="minorHAnsi" w:cstheme="minorHAnsi"/>
          <w:color w:val="000000" w:themeColor="text1"/>
          <w:sz w:val="20"/>
          <w:szCs w:val="20"/>
        </w:rPr>
        <w:t>sosyo</w:t>
      </w:r>
      <w:proofErr w:type="spellEnd"/>
      <w:r w:rsidRPr="003A513E">
        <w:rPr>
          <w:rFonts w:asciiTheme="minorHAnsi" w:hAnsiTheme="minorHAnsi" w:cstheme="minorHAnsi"/>
          <w:color w:val="000000" w:themeColor="text1"/>
          <w:sz w:val="20"/>
          <w:szCs w:val="20"/>
        </w:rPr>
        <w:t>-e</w:t>
      </w:r>
      <w:r w:rsidR="00014A7C" w:rsidRPr="003A513E">
        <w:rPr>
          <w:rFonts w:asciiTheme="minorHAnsi" w:hAnsiTheme="minorHAnsi" w:cstheme="minorHAnsi"/>
          <w:color w:val="000000" w:themeColor="text1"/>
          <w:sz w:val="20"/>
          <w:szCs w:val="20"/>
        </w:rPr>
        <w:t>k</w:t>
      </w:r>
      <w:r w:rsidRPr="003A513E">
        <w:rPr>
          <w:rFonts w:asciiTheme="minorHAnsi" w:hAnsiTheme="minorHAnsi" w:cstheme="minorHAnsi"/>
          <w:color w:val="000000" w:themeColor="text1"/>
          <w:sz w:val="20"/>
          <w:szCs w:val="20"/>
        </w:rPr>
        <w:t>onomik ge</w:t>
      </w:r>
      <w:r w:rsidR="00FE47D9" w:rsidRPr="003A513E">
        <w:rPr>
          <w:rFonts w:asciiTheme="minorHAnsi" w:hAnsiTheme="minorHAnsi" w:cstheme="minorHAnsi"/>
          <w:color w:val="000000" w:themeColor="text1"/>
          <w:sz w:val="20"/>
          <w:szCs w:val="20"/>
        </w:rPr>
        <w:t>lişmişlik farkını gittikçe artırarak</w:t>
      </w:r>
      <w:r w:rsidRPr="003A513E">
        <w:rPr>
          <w:rFonts w:asciiTheme="minorHAnsi" w:hAnsiTheme="minorHAnsi" w:cstheme="minorHAnsi"/>
          <w:color w:val="000000" w:themeColor="text1"/>
          <w:sz w:val="20"/>
          <w:szCs w:val="20"/>
        </w:rPr>
        <w:t xml:space="preserve"> </w:t>
      </w:r>
      <w:r w:rsidR="00B86CB0" w:rsidRPr="003A513E">
        <w:rPr>
          <w:rFonts w:asciiTheme="minorHAnsi" w:hAnsiTheme="minorHAnsi" w:cstheme="minorHAnsi"/>
          <w:color w:val="000000" w:themeColor="text1"/>
          <w:sz w:val="20"/>
          <w:szCs w:val="20"/>
        </w:rPr>
        <w:t xml:space="preserve">belirli bir dönem </w:t>
      </w:r>
      <w:r w:rsidRPr="003A513E">
        <w:rPr>
          <w:rFonts w:asciiTheme="minorHAnsi" w:hAnsiTheme="minorHAnsi" w:cstheme="minorHAnsi"/>
          <w:color w:val="000000" w:themeColor="text1"/>
          <w:sz w:val="20"/>
          <w:szCs w:val="20"/>
        </w:rPr>
        <w:t>iç göçü teşvik eden bir döngüye neden olmu</w:t>
      </w:r>
      <w:r w:rsidR="00FE47D9" w:rsidRPr="003A513E">
        <w:rPr>
          <w:rFonts w:asciiTheme="minorHAnsi" w:hAnsiTheme="minorHAnsi" w:cstheme="minorHAnsi"/>
          <w:color w:val="000000" w:themeColor="text1"/>
          <w:sz w:val="20"/>
          <w:szCs w:val="20"/>
        </w:rPr>
        <w:t>ştur. Kent ekonomisinin</w:t>
      </w:r>
      <w:r w:rsidRPr="003A513E">
        <w:rPr>
          <w:rFonts w:asciiTheme="minorHAnsi" w:hAnsiTheme="minorHAnsi" w:cstheme="minorHAnsi"/>
          <w:color w:val="000000" w:themeColor="text1"/>
          <w:sz w:val="20"/>
          <w:szCs w:val="20"/>
        </w:rPr>
        <w:t xml:space="preserve"> ihtiyaç duyduğu ucuz işgücünü karşılama bakımından bu gelişme merkez ve çevre arasında kurulan bağımlılık ilişkisinin </w:t>
      </w:r>
      <w:r w:rsidR="00FE47D9" w:rsidRPr="003A513E">
        <w:rPr>
          <w:rFonts w:asciiTheme="minorHAnsi" w:hAnsiTheme="minorHAnsi" w:cstheme="minorHAnsi"/>
          <w:color w:val="000000" w:themeColor="text1"/>
          <w:sz w:val="20"/>
          <w:szCs w:val="20"/>
        </w:rPr>
        <w:t>sürekliliğine</w:t>
      </w:r>
      <w:r w:rsidRPr="003A513E">
        <w:rPr>
          <w:rFonts w:asciiTheme="minorHAnsi" w:hAnsiTheme="minorHAnsi" w:cstheme="minorHAnsi"/>
          <w:color w:val="000000" w:themeColor="text1"/>
          <w:sz w:val="20"/>
          <w:szCs w:val="20"/>
        </w:rPr>
        <w:t xml:space="preserve"> yardımcı olm</w:t>
      </w:r>
      <w:r w:rsidR="009B28D8" w:rsidRPr="003A513E">
        <w:rPr>
          <w:rFonts w:asciiTheme="minorHAnsi" w:hAnsiTheme="minorHAnsi" w:cstheme="minorHAnsi"/>
          <w:color w:val="000000" w:themeColor="text1"/>
          <w:sz w:val="20"/>
          <w:szCs w:val="20"/>
        </w:rPr>
        <w:t>aktadır</w:t>
      </w:r>
      <w:r w:rsidRPr="003A513E">
        <w:rPr>
          <w:rFonts w:asciiTheme="minorHAnsi" w:hAnsiTheme="minorHAnsi" w:cstheme="minorHAnsi"/>
          <w:color w:val="000000" w:themeColor="text1"/>
          <w:sz w:val="20"/>
          <w:szCs w:val="20"/>
        </w:rPr>
        <w:t>. Ucuz işgücü kentin sanayileşmesinde itici güç olurken,</w:t>
      </w:r>
      <w:r w:rsidR="009B28D8" w:rsidRPr="003A513E">
        <w:rPr>
          <w:rFonts w:asciiTheme="minorHAnsi" w:hAnsiTheme="minorHAnsi" w:cstheme="minorHAnsi"/>
          <w:color w:val="000000" w:themeColor="text1"/>
          <w:sz w:val="20"/>
          <w:szCs w:val="20"/>
        </w:rPr>
        <w:t xml:space="preserve"> kent ile kırsal çevre arasındaki</w:t>
      </w:r>
      <w:r w:rsidRPr="003A513E">
        <w:rPr>
          <w:rFonts w:asciiTheme="minorHAnsi" w:hAnsiTheme="minorHAnsi" w:cstheme="minorHAnsi"/>
          <w:color w:val="000000" w:themeColor="text1"/>
          <w:sz w:val="20"/>
          <w:szCs w:val="20"/>
        </w:rPr>
        <w:t xml:space="preserve"> eşitsizlik farkını bes</w:t>
      </w:r>
      <w:r w:rsidR="00FE47D9" w:rsidRPr="003A513E">
        <w:rPr>
          <w:rFonts w:asciiTheme="minorHAnsi" w:hAnsiTheme="minorHAnsi" w:cstheme="minorHAnsi"/>
          <w:color w:val="000000" w:themeColor="text1"/>
          <w:sz w:val="20"/>
          <w:szCs w:val="20"/>
        </w:rPr>
        <w:t xml:space="preserve">lemiştir. </w:t>
      </w:r>
      <w:r w:rsidR="009B28D8" w:rsidRPr="003A513E">
        <w:rPr>
          <w:rFonts w:asciiTheme="minorHAnsi" w:hAnsiTheme="minorHAnsi" w:cstheme="minorHAnsi"/>
          <w:color w:val="000000" w:themeColor="text1"/>
          <w:sz w:val="20"/>
          <w:szCs w:val="20"/>
        </w:rPr>
        <w:t>İç göç nedeniyle</w:t>
      </w:r>
      <w:r w:rsidRPr="003A513E">
        <w:rPr>
          <w:rFonts w:asciiTheme="minorHAnsi" w:hAnsiTheme="minorHAnsi" w:cstheme="minorHAnsi"/>
          <w:color w:val="000000" w:themeColor="text1"/>
          <w:sz w:val="20"/>
          <w:szCs w:val="20"/>
        </w:rPr>
        <w:t xml:space="preserve"> genç ve aktif nüfusu kaybettiği için </w:t>
      </w:r>
      <w:r w:rsidR="009B28D8" w:rsidRPr="003A513E">
        <w:rPr>
          <w:rFonts w:asciiTheme="minorHAnsi" w:hAnsiTheme="minorHAnsi" w:cstheme="minorHAnsi"/>
          <w:color w:val="000000" w:themeColor="text1"/>
          <w:sz w:val="20"/>
          <w:szCs w:val="20"/>
        </w:rPr>
        <w:t xml:space="preserve">kırsalın </w:t>
      </w:r>
      <w:r w:rsidRPr="003A513E">
        <w:rPr>
          <w:rFonts w:asciiTheme="minorHAnsi" w:hAnsiTheme="minorHAnsi" w:cstheme="minorHAnsi"/>
          <w:color w:val="000000" w:themeColor="text1"/>
          <w:sz w:val="20"/>
          <w:szCs w:val="20"/>
        </w:rPr>
        <w:t>üretim kapasitesi düşmüş ve kente olan bağımlılık derecesi artmıştır.</w:t>
      </w:r>
    </w:p>
    <w:p w:rsidR="002B28AB" w:rsidRPr="002E4EFA" w:rsidRDefault="00FE47D9" w:rsidP="002B28AB">
      <w:pPr>
        <w:tabs>
          <w:tab w:val="left" w:pos="709"/>
        </w:tabs>
        <w:autoSpaceDE w:val="0"/>
        <w:autoSpaceDN w:val="0"/>
        <w:adjustRightInd w:val="0"/>
        <w:spacing w:before="120" w:after="120" w:line="360" w:lineRule="auto"/>
        <w:ind w:firstLine="709"/>
        <w:jc w:val="both"/>
        <w:rPr>
          <w:rFonts w:asciiTheme="minorHAnsi" w:hAnsiTheme="minorHAnsi" w:cstheme="minorHAnsi"/>
          <w:color w:val="FF0000"/>
          <w:sz w:val="20"/>
          <w:szCs w:val="20"/>
        </w:rPr>
      </w:pPr>
      <w:r w:rsidRPr="003A513E">
        <w:rPr>
          <w:rFonts w:asciiTheme="minorHAnsi" w:hAnsiTheme="minorHAnsi" w:cstheme="minorHAnsi"/>
          <w:color w:val="000000" w:themeColor="text1"/>
          <w:sz w:val="20"/>
          <w:szCs w:val="20"/>
        </w:rPr>
        <w:t>İ</w:t>
      </w:r>
      <w:r w:rsidR="002B28AB" w:rsidRPr="003A513E">
        <w:rPr>
          <w:rFonts w:asciiTheme="minorHAnsi" w:hAnsiTheme="minorHAnsi" w:cstheme="minorHAnsi"/>
          <w:color w:val="000000" w:themeColor="text1"/>
          <w:sz w:val="20"/>
          <w:szCs w:val="20"/>
        </w:rPr>
        <w:t xml:space="preserve">ç göç, hem kitle iletişim ve ulaşım araçlarının gelişmesiyle, hem de göç edenlerin ailelerini yanlarına almalarıyla gittikçe büyümüş, kentlerde ülkenin belli bölgelerinden gelen insanların yaşadığı sokak, mahalle ve gecekondu bölgeleri gibi </w:t>
      </w:r>
      <w:proofErr w:type="spellStart"/>
      <w:r w:rsidR="00014A7C" w:rsidRPr="003A513E">
        <w:rPr>
          <w:rFonts w:asciiTheme="minorHAnsi" w:hAnsiTheme="minorHAnsi" w:cstheme="minorHAnsi"/>
          <w:color w:val="000000" w:themeColor="text1"/>
          <w:sz w:val="20"/>
          <w:szCs w:val="20"/>
        </w:rPr>
        <w:t>e</w:t>
      </w:r>
      <w:r w:rsidR="002B28AB" w:rsidRPr="003A513E">
        <w:rPr>
          <w:rFonts w:asciiTheme="minorHAnsi" w:hAnsiTheme="minorHAnsi" w:cstheme="minorHAnsi"/>
          <w:color w:val="000000" w:themeColor="text1"/>
          <w:sz w:val="20"/>
          <w:szCs w:val="20"/>
        </w:rPr>
        <w:t>nklav</w:t>
      </w:r>
      <w:proofErr w:type="spellEnd"/>
      <w:r w:rsidR="002B28AB" w:rsidRPr="003A513E">
        <w:rPr>
          <w:rFonts w:asciiTheme="minorHAnsi" w:hAnsiTheme="minorHAnsi" w:cstheme="minorHAnsi"/>
          <w:color w:val="000000" w:themeColor="text1"/>
          <w:sz w:val="20"/>
          <w:szCs w:val="20"/>
        </w:rPr>
        <w:t xml:space="preserve"> benzeri oluşumlar görülmeye başlanmıştır. Bu durum nedeniyle kırsal veya daha az gelişmiş yerlerden göç edenler</w:t>
      </w:r>
      <w:r w:rsidRPr="003A513E">
        <w:rPr>
          <w:rFonts w:asciiTheme="minorHAnsi" w:hAnsiTheme="minorHAnsi" w:cstheme="minorHAnsi"/>
          <w:color w:val="000000" w:themeColor="text1"/>
          <w:sz w:val="20"/>
          <w:szCs w:val="20"/>
        </w:rPr>
        <w:t>,</w:t>
      </w:r>
      <w:r w:rsidR="002B28AB" w:rsidRPr="003A513E">
        <w:rPr>
          <w:rFonts w:asciiTheme="minorHAnsi" w:hAnsiTheme="minorHAnsi" w:cstheme="minorHAnsi"/>
          <w:color w:val="000000" w:themeColor="text1"/>
          <w:sz w:val="20"/>
          <w:szCs w:val="20"/>
        </w:rPr>
        <w:t xml:space="preserve"> </w:t>
      </w:r>
      <w:r w:rsidR="00CA0F39" w:rsidRPr="003A513E">
        <w:rPr>
          <w:rFonts w:asciiTheme="minorHAnsi" w:hAnsiTheme="minorHAnsi" w:cstheme="minorHAnsi"/>
          <w:color w:val="000000" w:themeColor="text1"/>
          <w:sz w:val="20"/>
          <w:szCs w:val="20"/>
        </w:rPr>
        <w:t>göç veren ve göç alan yerlerde</w:t>
      </w:r>
      <w:r w:rsidR="002B28AB" w:rsidRPr="003A513E">
        <w:rPr>
          <w:rFonts w:asciiTheme="minorHAnsi" w:hAnsiTheme="minorHAnsi" w:cstheme="minorHAnsi"/>
          <w:color w:val="000000" w:themeColor="text1"/>
          <w:sz w:val="20"/>
          <w:szCs w:val="20"/>
        </w:rPr>
        <w:t xml:space="preserve"> çeşitli sorunların yaşanmasına neden olm</w:t>
      </w:r>
      <w:r w:rsidR="009B28D8" w:rsidRPr="003A513E">
        <w:rPr>
          <w:rFonts w:asciiTheme="minorHAnsi" w:hAnsiTheme="minorHAnsi" w:cstheme="minorHAnsi"/>
          <w:color w:val="000000" w:themeColor="text1"/>
          <w:sz w:val="20"/>
          <w:szCs w:val="20"/>
        </w:rPr>
        <w:t>aktadır</w:t>
      </w:r>
      <w:r w:rsidR="002B28AB" w:rsidRPr="003A513E">
        <w:rPr>
          <w:rFonts w:asciiTheme="minorHAnsi" w:hAnsiTheme="minorHAnsi" w:cstheme="minorHAnsi"/>
          <w:color w:val="000000" w:themeColor="text1"/>
          <w:sz w:val="20"/>
          <w:szCs w:val="20"/>
        </w:rPr>
        <w:t>. Bu durum kentsel alanlarda kente uyum ve kentlileşme sorunlarının</w:t>
      </w:r>
      <w:r w:rsidRPr="003A513E">
        <w:rPr>
          <w:rFonts w:asciiTheme="minorHAnsi" w:hAnsiTheme="minorHAnsi" w:cstheme="minorHAnsi"/>
          <w:color w:val="000000" w:themeColor="text1"/>
          <w:sz w:val="20"/>
          <w:szCs w:val="20"/>
        </w:rPr>
        <w:t>,</w:t>
      </w:r>
      <w:r w:rsidR="002B28AB" w:rsidRPr="003A513E">
        <w:rPr>
          <w:rFonts w:asciiTheme="minorHAnsi" w:hAnsiTheme="minorHAnsi" w:cstheme="minorHAnsi"/>
          <w:color w:val="000000" w:themeColor="text1"/>
          <w:sz w:val="20"/>
          <w:szCs w:val="20"/>
        </w:rPr>
        <w:t xml:space="preserve"> en önemlisi</w:t>
      </w:r>
      <w:r w:rsidR="00D15EC3" w:rsidRPr="003A513E">
        <w:rPr>
          <w:rFonts w:asciiTheme="minorHAnsi" w:hAnsiTheme="minorHAnsi" w:cstheme="minorHAnsi"/>
          <w:color w:val="000000" w:themeColor="text1"/>
          <w:sz w:val="20"/>
          <w:szCs w:val="20"/>
        </w:rPr>
        <w:t xml:space="preserve"> </w:t>
      </w:r>
      <w:r w:rsidR="002B28AB" w:rsidRPr="003A513E">
        <w:rPr>
          <w:rFonts w:asciiTheme="minorHAnsi" w:hAnsiTheme="minorHAnsi" w:cstheme="minorHAnsi"/>
          <w:color w:val="000000" w:themeColor="text1"/>
          <w:sz w:val="20"/>
          <w:szCs w:val="20"/>
        </w:rPr>
        <w:t xml:space="preserve">işsizliğin artmasına yol açmıştır. </w:t>
      </w:r>
      <w:r w:rsidR="00D15EC3" w:rsidRPr="003A513E">
        <w:rPr>
          <w:rFonts w:asciiTheme="minorHAnsi" w:hAnsiTheme="minorHAnsi" w:cstheme="minorHAnsi"/>
          <w:color w:val="000000" w:themeColor="text1"/>
          <w:sz w:val="20"/>
          <w:szCs w:val="20"/>
        </w:rPr>
        <w:t>Kırsal kesimin istihdamında yaşanan sorunlar Türkiye’deki iç göçü</w:t>
      </w:r>
      <w:r w:rsidR="009B28D8" w:rsidRPr="003A513E">
        <w:rPr>
          <w:rFonts w:asciiTheme="minorHAnsi" w:hAnsiTheme="minorHAnsi" w:cstheme="minorHAnsi"/>
          <w:color w:val="000000" w:themeColor="text1"/>
          <w:sz w:val="20"/>
          <w:szCs w:val="20"/>
        </w:rPr>
        <w:t>n</w:t>
      </w:r>
      <w:r w:rsidR="00D15EC3" w:rsidRPr="003A513E">
        <w:rPr>
          <w:rFonts w:asciiTheme="minorHAnsi" w:hAnsiTheme="minorHAnsi" w:cstheme="minorHAnsi"/>
          <w:color w:val="000000" w:themeColor="text1"/>
          <w:sz w:val="20"/>
          <w:szCs w:val="20"/>
        </w:rPr>
        <w:t xml:space="preserve"> açıkla</w:t>
      </w:r>
      <w:r w:rsidR="009B28D8" w:rsidRPr="003A513E">
        <w:rPr>
          <w:rFonts w:asciiTheme="minorHAnsi" w:hAnsiTheme="minorHAnsi" w:cstheme="minorHAnsi"/>
          <w:color w:val="000000" w:themeColor="text1"/>
          <w:sz w:val="20"/>
          <w:szCs w:val="20"/>
        </w:rPr>
        <w:t>n</w:t>
      </w:r>
      <w:r w:rsidR="00D15EC3" w:rsidRPr="003A513E">
        <w:rPr>
          <w:rFonts w:asciiTheme="minorHAnsi" w:hAnsiTheme="minorHAnsi" w:cstheme="minorHAnsi"/>
          <w:color w:val="000000" w:themeColor="text1"/>
          <w:sz w:val="20"/>
          <w:szCs w:val="20"/>
        </w:rPr>
        <w:t>ma</w:t>
      </w:r>
      <w:r w:rsidR="009B28D8" w:rsidRPr="003A513E">
        <w:rPr>
          <w:rFonts w:asciiTheme="minorHAnsi" w:hAnsiTheme="minorHAnsi" w:cstheme="minorHAnsi"/>
          <w:color w:val="000000" w:themeColor="text1"/>
          <w:sz w:val="20"/>
          <w:szCs w:val="20"/>
        </w:rPr>
        <w:t>sında anlamlı</w:t>
      </w:r>
      <w:r w:rsidR="00D15EC3" w:rsidRPr="003A513E">
        <w:rPr>
          <w:rFonts w:asciiTheme="minorHAnsi" w:hAnsiTheme="minorHAnsi" w:cstheme="minorHAnsi"/>
          <w:color w:val="000000" w:themeColor="text1"/>
          <w:sz w:val="20"/>
          <w:szCs w:val="20"/>
        </w:rPr>
        <w:t xml:space="preserve"> etken</w:t>
      </w:r>
      <w:r w:rsidR="009B28D8" w:rsidRPr="003A513E">
        <w:rPr>
          <w:rFonts w:asciiTheme="minorHAnsi" w:hAnsiTheme="minorHAnsi" w:cstheme="minorHAnsi"/>
          <w:color w:val="000000" w:themeColor="text1"/>
          <w:sz w:val="20"/>
          <w:szCs w:val="20"/>
        </w:rPr>
        <w:t>lerden</w:t>
      </w:r>
      <w:r w:rsidR="00D15EC3" w:rsidRPr="003A513E">
        <w:rPr>
          <w:rFonts w:asciiTheme="minorHAnsi" w:hAnsiTheme="minorHAnsi" w:cstheme="minorHAnsi"/>
          <w:color w:val="000000" w:themeColor="text1"/>
          <w:sz w:val="20"/>
          <w:szCs w:val="20"/>
        </w:rPr>
        <w:t xml:space="preserve">dir. </w:t>
      </w:r>
      <w:r w:rsidRPr="003A513E">
        <w:rPr>
          <w:rFonts w:asciiTheme="minorHAnsi" w:hAnsiTheme="minorHAnsi" w:cstheme="minorHAnsi"/>
          <w:color w:val="000000" w:themeColor="text1"/>
          <w:sz w:val="20"/>
          <w:szCs w:val="20"/>
        </w:rPr>
        <w:t>Ayrıca gecekondulaşma, iç göçün doğurduğu en önemli sorunlardan biridir. Toplumsal ve ekonomik gerçeklerin bir yansıması olarak görülen gecekondu</w:t>
      </w:r>
      <w:r w:rsidR="00AC1F35" w:rsidRPr="003A513E">
        <w:rPr>
          <w:rFonts w:asciiTheme="minorHAnsi" w:hAnsiTheme="minorHAnsi" w:cstheme="minorHAnsi"/>
          <w:color w:val="000000" w:themeColor="text1"/>
          <w:sz w:val="20"/>
          <w:szCs w:val="20"/>
        </w:rPr>
        <w:t>laşma</w:t>
      </w:r>
      <w:r w:rsidR="00144E42" w:rsidRPr="003A513E">
        <w:rPr>
          <w:rFonts w:asciiTheme="minorHAnsi" w:hAnsiTheme="minorHAnsi" w:cstheme="minorHAnsi"/>
          <w:color w:val="000000" w:themeColor="text1"/>
          <w:sz w:val="20"/>
          <w:szCs w:val="20"/>
        </w:rPr>
        <w:t>,</w:t>
      </w:r>
      <w:r w:rsidRPr="003A513E">
        <w:rPr>
          <w:rFonts w:asciiTheme="minorHAnsi" w:hAnsiTheme="minorHAnsi" w:cstheme="minorHAnsi"/>
          <w:color w:val="000000" w:themeColor="text1"/>
          <w:sz w:val="20"/>
          <w:szCs w:val="20"/>
        </w:rPr>
        <w:t xml:space="preserve"> ölçek ve </w:t>
      </w:r>
      <w:proofErr w:type="gramStart"/>
      <w:r w:rsidRPr="003A513E">
        <w:rPr>
          <w:rFonts w:asciiTheme="minorHAnsi" w:hAnsiTheme="minorHAnsi" w:cstheme="minorHAnsi"/>
          <w:color w:val="000000" w:themeColor="text1"/>
          <w:sz w:val="20"/>
          <w:szCs w:val="20"/>
        </w:rPr>
        <w:t>rant</w:t>
      </w:r>
      <w:proofErr w:type="gramEnd"/>
      <w:r w:rsidRPr="003A513E">
        <w:rPr>
          <w:rFonts w:asciiTheme="minorHAnsi" w:hAnsiTheme="minorHAnsi" w:cstheme="minorHAnsi"/>
          <w:color w:val="000000" w:themeColor="text1"/>
          <w:sz w:val="20"/>
          <w:szCs w:val="20"/>
        </w:rPr>
        <w:t xml:space="preserve"> boyutlarıyla bugün tanık olunan pek çok soruna kaynaklık etmektedir. </w:t>
      </w:r>
      <w:r w:rsidR="00144E42" w:rsidRPr="003A513E">
        <w:rPr>
          <w:rFonts w:asciiTheme="minorHAnsi" w:hAnsiTheme="minorHAnsi" w:cstheme="minorHAnsi"/>
          <w:color w:val="000000" w:themeColor="text1"/>
          <w:sz w:val="20"/>
          <w:szCs w:val="20"/>
        </w:rPr>
        <w:t xml:space="preserve">Öte yandan </w:t>
      </w:r>
      <w:proofErr w:type="spellStart"/>
      <w:r w:rsidR="009B28D8" w:rsidRPr="003A513E">
        <w:rPr>
          <w:rFonts w:asciiTheme="minorHAnsi" w:hAnsiTheme="minorHAnsi" w:cstheme="minorHAnsi"/>
          <w:color w:val="000000" w:themeColor="text1"/>
          <w:sz w:val="20"/>
          <w:szCs w:val="20"/>
        </w:rPr>
        <w:t>sosyo</w:t>
      </w:r>
      <w:proofErr w:type="spellEnd"/>
      <w:r w:rsidR="009B28D8" w:rsidRPr="003A513E">
        <w:rPr>
          <w:rFonts w:asciiTheme="minorHAnsi" w:hAnsiTheme="minorHAnsi" w:cstheme="minorHAnsi"/>
          <w:color w:val="000000" w:themeColor="text1"/>
          <w:sz w:val="20"/>
          <w:szCs w:val="20"/>
        </w:rPr>
        <w:t xml:space="preserve">-ekonomik gelişmişlik farkının belirginleşmesi iç göçü besleyen kaynaklardandır. Bu nedenle </w:t>
      </w:r>
      <w:r w:rsidR="00144E42" w:rsidRPr="003A513E">
        <w:rPr>
          <w:rFonts w:asciiTheme="minorHAnsi" w:hAnsiTheme="minorHAnsi" w:cstheme="minorHAnsi"/>
          <w:color w:val="000000" w:themeColor="text1"/>
          <w:sz w:val="20"/>
          <w:szCs w:val="20"/>
        </w:rPr>
        <w:t>i</w:t>
      </w:r>
      <w:r w:rsidR="002B28AB" w:rsidRPr="003A513E">
        <w:rPr>
          <w:rFonts w:asciiTheme="minorHAnsi" w:hAnsiTheme="minorHAnsi" w:cstheme="minorHAnsi"/>
          <w:color w:val="000000" w:themeColor="text1"/>
          <w:sz w:val="20"/>
          <w:szCs w:val="20"/>
        </w:rPr>
        <w:t xml:space="preserve">ç göç </w:t>
      </w:r>
      <w:r w:rsidR="009B28D8" w:rsidRPr="003A513E">
        <w:rPr>
          <w:rFonts w:asciiTheme="minorHAnsi" w:hAnsiTheme="minorHAnsi" w:cstheme="minorHAnsi"/>
          <w:color w:val="000000" w:themeColor="text1"/>
          <w:sz w:val="20"/>
          <w:szCs w:val="20"/>
        </w:rPr>
        <w:t>hareketlerini yönetmenin en etki</w:t>
      </w:r>
      <w:r w:rsidR="00136CFB" w:rsidRPr="003A513E">
        <w:rPr>
          <w:rFonts w:asciiTheme="minorHAnsi" w:hAnsiTheme="minorHAnsi" w:cstheme="minorHAnsi"/>
          <w:color w:val="000000" w:themeColor="text1"/>
          <w:sz w:val="20"/>
          <w:szCs w:val="20"/>
        </w:rPr>
        <w:t>li araçlarından birisi bölgeler</w:t>
      </w:r>
      <w:r w:rsidR="002B28AB" w:rsidRPr="003A513E">
        <w:rPr>
          <w:rFonts w:asciiTheme="minorHAnsi" w:hAnsiTheme="minorHAnsi" w:cstheme="minorHAnsi"/>
          <w:color w:val="000000" w:themeColor="text1"/>
          <w:sz w:val="20"/>
          <w:szCs w:val="20"/>
        </w:rPr>
        <w:t xml:space="preserve">arası </w:t>
      </w:r>
      <w:proofErr w:type="spellStart"/>
      <w:r w:rsidRPr="003A513E">
        <w:rPr>
          <w:rFonts w:asciiTheme="minorHAnsi" w:hAnsiTheme="minorHAnsi" w:cstheme="minorHAnsi"/>
          <w:color w:val="000000" w:themeColor="text1"/>
          <w:sz w:val="20"/>
          <w:szCs w:val="20"/>
        </w:rPr>
        <w:t>sosyo</w:t>
      </w:r>
      <w:proofErr w:type="spellEnd"/>
      <w:r w:rsidRPr="003A513E">
        <w:rPr>
          <w:rFonts w:asciiTheme="minorHAnsi" w:hAnsiTheme="minorHAnsi" w:cstheme="minorHAnsi"/>
          <w:color w:val="000000" w:themeColor="text1"/>
          <w:sz w:val="20"/>
          <w:szCs w:val="20"/>
        </w:rPr>
        <w:t xml:space="preserve">-ekonomik </w:t>
      </w:r>
      <w:r w:rsidR="002B28AB" w:rsidRPr="003A513E">
        <w:rPr>
          <w:rFonts w:asciiTheme="minorHAnsi" w:hAnsiTheme="minorHAnsi" w:cstheme="minorHAnsi"/>
          <w:color w:val="000000" w:themeColor="text1"/>
          <w:sz w:val="20"/>
          <w:szCs w:val="20"/>
        </w:rPr>
        <w:t>gelişm</w:t>
      </w:r>
      <w:r w:rsidRPr="003A513E">
        <w:rPr>
          <w:rFonts w:asciiTheme="minorHAnsi" w:hAnsiTheme="minorHAnsi" w:cstheme="minorHAnsi"/>
          <w:color w:val="000000" w:themeColor="text1"/>
          <w:sz w:val="20"/>
          <w:szCs w:val="20"/>
        </w:rPr>
        <w:t>işlik farkını</w:t>
      </w:r>
      <w:r w:rsidR="002B28AB" w:rsidRPr="003A513E">
        <w:rPr>
          <w:rFonts w:asciiTheme="minorHAnsi" w:hAnsiTheme="minorHAnsi" w:cstheme="minorHAnsi"/>
          <w:color w:val="000000" w:themeColor="text1"/>
          <w:sz w:val="20"/>
          <w:szCs w:val="20"/>
        </w:rPr>
        <w:t xml:space="preserve"> azaltmaktır.</w:t>
      </w:r>
      <w:r w:rsidR="009B28D8" w:rsidRPr="003A513E">
        <w:rPr>
          <w:rFonts w:asciiTheme="minorHAnsi" w:hAnsiTheme="minorHAnsi" w:cstheme="minorHAnsi"/>
          <w:color w:val="000000" w:themeColor="text1"/>
          <w:sz w:val="20"/>
          <w:szCs w:val="20"/>
        </w:rPr>
        <w:t xml:space="preserve"> </w:t>
      </w:r>
      <w:proofErr w:type="spellStart"/>
      <w:r w:rsidR="009B28D8" w:rsidRPr="003A513E">
        <w:rPr>
          <w:rFonts w:asciiTheme="minorHAnsi" w:hAnsiTheme="minorHAnsi" w:cstheme="minorHAnsi"/>
          <w:color w:val="000000" w:themeColor="text1"/>
          <w:sz w:val="20"/>
          <w:szCs w:val="20"/>
        </w:rPr>
        <w:t>BYKP’lerde</w:t>
      </w:r>
      <w:proofErr w:type="spellEnd"/>
      <w:r w:rsidR="009B28D8" w:rsidRPr="003A513E">
        <w:rPr>
          <w:rFonts w:asciiTheme="minorHAnsi" w:hAnsiTheme="minorHAnsi" w:cstheme="minorHAnsi"/>
          <w:color w:val="000000" w:themeColor="text1"/>
          <w:sz w:val="20"/>
          <w:szCs w:val="20"/>
        </w:rPr>
        <w:t xml:space="preserve"> önerilen somut politika araçlarından birisi az gelişmiş yörelere özel teşvikler getirilmesidir.</w:t>
      </w:r>
      <w:r w:rsidR="002B28AB" w:rsidRPr="003A513E">
        <w:rPr>
          <w:rFonts w:asciiTheme="minorHAnsi" w:hAnsiTheme="minorHAnsi" w:cstheme="minorHAnsi"/>
          <w:color w:val="000000" w:themeColor="text1"/>
          <w:sz w:val="20"/>
          <w:szCs w:val="20"/>
        </w:rPr>
        <w:t xml:space="preserve"> </w:t>
      </w:r>
      <w:r w:rsidRPr="003A513E">
        <w:rPr>
          <w:rFonts w:asciiTheme="minorHAnsi" w:hAnsiTheme="minorHAnsi" w:cstheme="minorHAnsi"/>
          <w:color w:val="000000" w:themeColor="text1"/>
          <w:sz w:val="20"/>
          <w:szCs w:val="20"/>
        </w:rPr>
        <w:t>Bu doğrultuda i</w:t>
      </w:r>
      <w:r w:rsidR="002B28AB" w:rsidRPr="003A513E">
        <w:rPr>
          <w:rFonts w:asciiTheme="minorHAnsi" w:hAnsiTheme="minorHAnsi" w:cstheme="minorHAnsi"/>
          <w:color w:val="000000" w:themeColor="text1"/>
          <w:sz w:val="20"/>
          <w:szCs w:val="20"/>
        </w:rPr>
        <w:t xml:space="preserve">ç göçü tetikleyen sorunların ortadan kaldırılmasının yanında, hem göç veren hem de göç alan yerlerde </w:t>
      </w:r>
      <w:r w:rsidR="002B28AB" w:rsidRPr="003A513E">
        <w:rPr>
          <w:rFonts w:asciiTheme="minorHAnsi" w:hAnsiTheme="minorHAnsi" w:cstheme="minorHAnsi"/>
          <w:color w:val="000000" w:themeColor="text1"/>
          <w:sz w:val="20"/>
          <w:szCs w:val="20"/>
        </w:rPr>
        <w:lastRenderedPageBreak/>
        <w:t xml:space="preserve">göçün neden olduğu olumsuz etkilerin saptanması, azaltılması veya ortadan kaldırılması önemlidir. </w:t>
      </w:r>
      <w:r w:rsidRPr="003A513E">
        <w:rPr>
          <w:rFonts w:asciiTheme="minorHAnsi" w:hAnsiTheme="minorHAnsi" w:cstheme="minorHAnsi"/>
          <w:color w:val="000000" w:themeColor="text1"/>
          <w:sz w:val="20"/>
          <w:szCs w:val="20"/>
        </w:rPr>
        <w:t>Bu nedenle kırsal, kentsel ve</w:t>
      </w:r>
      <w:r w:rsidR="002B28AB" w:rsidRPr="003A513E">
        <w:rPr>
          <w:rFonts w:asciiTheme="minorHAnsi" w:hAnsiTheme="minorHAnsi" w:cstheme="minorHAnsi"/>
          <w:color w:val="000000" w:themeColor="text1"/>
          <w:sz w:val="20"/>
          <w:szCs w:val="20"/>
        </w:rPr>
        <w:t xml:space="preserve"> bölgesel gelişme eğilimleri birlikte değerlendirilerek bü</w:t>
      </w:r>
      <w:r w:rsidR="00D15EC3" w:rsidRPr="003A513E">
        <w:rPr>
          <w:rFonts w:asciiTheme="minorHAnsi" w:hAnsiTheme="minorHAnsi" w:cstheme="minorHAnsi"/>
          <w:color w:val="000000" w:themeColor="text1"/>
          <w:sz w:val="20"/>
          <w:szCs w:val="20"/>
        </w:rPr>
        <w:t>tüncül politikalar geliştirilmelidir.</w:t>
      </w:r>
      <w:r w:rsidRPr="002E4EFA">
        <w:rPr>
          <w:rFonts w:asciiTheme="minorHAnsi" w:hAnsiTheme="minorHAnsi" w:cstheme="minorHAnsi"/>
          <w:color w:val="FF0000"/>
          <w:sz w:val="20"/>
          <w:szCs w:val="20"/>
        </w:rPr>
        <w:t xml:space="preserve"> </w:t>
      </w:r>
    </w:p>
    <w:p w:rsidR="00C15ECE" w:rsidRPr="00A27045" w:rsidRDefault="003D577B" w:rsidP="00EC7761">
      <w:pPr>
        <w:tabs>
          <w:tab w:val="left" w:pos="709"/>
        </w:tabs>
        <w:autoSpaceDE w:val="0"/>
        <w:autoSpaceDN w:val="0"/>
        <w:adjustRightInd w:val="0"/>
        <w:spacing w:before="120" w:after="120" w:line="360" w:lineRule="auto"/>
        <w:ind w:firstLine="709"/>
        <w:jc w:val="both"/>
        <w:rPr>
          <w:rFonts w:asciiTheme="minorHAnsi" w:hAnsiTheme="minorHAnsi" w:cstheme="minorHAnsi"/>
          <w:sz w:val="20"/>
          <w:szCs w:val="20"/>
        </w:rPr>
      </w:pPr>
      <w:r w:rsidRPr="00A27045">
        <w:rPr>
          <w:rFonts w:asciiTheme="minorHAnsi" w:hAnsiTheme="minorHAnsi" w:cstheme="minorHAnsi"/>
          <w:color w:val="000000" w:themeColor="text1"/>
          <w:sz w:val="20"/>
          <w:szCs w:val="20"/>
        </w:rPr>
        <w:t xml:space="preserve"> </w:t>
      </w:r>
    </w:p>
    <w:p w:rsidR="008F1400" w:rsidRPr="00A27045" w:rsidRDefault="008F1400" w:rsidP="00EC5727">
      <w:pPr>
        <w:pStyle w:val="Balk1"/>
        <w:tabs>
          <w:tab w:val="left" w:pos="709"/>
        </w:tabs>
        <w:spacing w:before="120" w:after="120"/>
        <w:rPr>
          <w:rFonts w:asciiTheme="minorHAnsi" w:hAnsiTheme="minorHAnsi" w:cstheme="minorHAnsi"/>
          <w:b/>
          <w:bCs/>
          <w:color w:val="000000" w:themeColor="text1"/>
          <w:sz w:val="22"/>
          <w:szCs w:val="22"/>
        </w:rPr>
      </w:pPr>
      <w:r w:rsidRPr="00A27045">
        <w:rPr>
          <w:rFonts w:asciiTheme="minorHAnsi" w:hAnsiTheme="minorHAnsi" w:cstheme="minorHAnsi"/>
          <w:b/>
          <w:color w:val="000000" w:themeColor="text1"/>
          <w:sz w:val="22"/>
          <w:szCs w:val="22"/>
        </w:rPr>
        <w:t>KAYNAKÇA</w:t>
      </w:r>
    </w:p>
    <w:p w:rsidR="007F3691" w:rsidRPr="00A27045" w:rsidRDefault="007F3691" w:rsidP="00DE2F28">
      <w:pPr>
        <w:pStyle w:val="DipnotMetni"/>
        <w:spacing w:before="120" w:after="120"/>
        <w:jc w:val="both"/>
        <w:rPr>
          <w:rFonts w:asciiTheme="minorHAnsi" w:hAnsiTheme="minorHAnsi" w:cstheme="minorHAnsi"/>
          <w:color w:val="000000" w:themeColor="text1"/>
        </w:rPr>
      </w:pPr>
      <w:r w:rsidRPr="001130C6">
        <w:rPr>
          <w:rFonts w:asciiTheme="minorHAnsi" w:hAnsiTheme="minorHAnsi" w:cstheme="minorHAnsi"/>
          <w:i/>
          <w:color w:val="000000" w:themeColor="text1"/>
        </w:rPr>
        <w:t>9. Beş Yıllık Kalkınma Planı</w:t>
      </w:r>
      <w:r w:rsidRPr="00A27045">
        <w:rPr>
          <w:rFonts w:asciiTheme="minorHAnsi" w:hAnsiTheme="minorHAnsi" w:cstheme="minorHAnsi"/>
          <w:color w:val="000000" w:themeColor="text1"/>
        </w:rPr>
        <w:t xml:space="preserve">. (2006). </w:t>
      </w:r>
      <w:r w:rsidR="001130C6">
        <w:rPr>
          <w:rFonts w:asciiTheme="minorHAnsi" w:hAnsiTheme="minorHAnsi" w:cstheme="minorHAnsi"/>
          <w:color w:val="000000" w:themeColor="text1"/>
        </w:rPr>
        <w:t xml:space="preserve">Erişim tarihi: 23 Ekim 2019, </w:t>
      </w:r>
      <w:hyperlink r:id="rId8" w:history="1">
        <w:r w:rsidRPr="00A27045">
          <w:rPr>
            <w:rFonts w:asciiTheme="minorHAnsi" w:hAnsiTheme="minorHAnsi" w:cstheme="minorHAnsi"/>
            <w:color w:val="000000" w:themeColor="text1"/>
          </w:rPr>
          <w:t>https://www.sbb.gov.tr/wp-content/uploads/2018/11/Dokuzuncu-Kalk%C4%B1nma-Plan%C4%B1-2007-2013%E2%80%8B.pdf</w:t>
        </w:r>
      </w:hyperlink>
      <w:r w:rsidRPr="00A27045">
        <w:rPr>
          <w:rFonts w:asciiTheme="minorHAnsi" w:hAnsiTheme="minorHAnsi" w:cstheme="minorHAnsi"/>
          <w:color w:val="000000" w:themeColor="text1"/>
        </w:rPr>
        <w:t>.</w:t>
      </w:r>
    </w:p>
    <w:p w:rsidR="00F84922" w:rsidRPr="00A27045" w:rsidRDefault="00F84922"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i/>
          <w:color w:val="000000" w:themeColor="text1"/>
        </w:rPr>
        <w:t>10. Beş Yıllık Kalkınma Planı</w:t>
      </w:r>
      <w:r w:rsidRPr="00A27045">
        <w:rPr>
          <w:rFonts w:asciiTheme="minorHAnsi" w:hAnsiTheme="minorHAnsi" w:cstheme="minorHAnsi"/>
          <w:color w:val="000000" w:themeColor="text1"/>
        </w:rPr>
        <w:t>. (2013).</w:t>
      </w:r>
      <w:r w:rsidR="001130C6">
        <w:rPr>
          <w:rFonts w:asciiTheme="minorHAnsi" w:hAnsiTheme="minorHAnsi" w:cstheme="minorHAnsi"/>
          <w:color w:val="000000" w:themeColor="text1"/>
        </w:rPr>
        <w:t xml:space="preserve"> </w:t>
      </w:r>
      <w:r w:rsidRPr="00A27045">
        <w:rPr>
          <w:rFonts w:asciiTheme="minorHAnsi" w:hAnsiTheme="minorHAnsi" w:cstheme="minorHAnsi"/>
          <w:color w:val="000000" w:themeColor="text1"/>
        </w:rPr>
        <w:t xml:space="preserve">Erişim tarihi: 5 Kasım 2020, </w:t>
      </w:r>
      <w:hyperlink r:id="rId9" w:history="1">
        <w:r w:rsidRPr="00A27045">
          <w:rPr>
            <w:rFonts w:asciiTheme="minorHAnsi" w:hAnsiTheme="minorHAnsi" w:cstheme="minorHAnsi"/>
            <w:color w:val="000000" w:themeColor="text1"/>
          </w:rPr>
          <w:t>https://www.sbb.gov.tr/wp-content/uploads/2018/11/Onuncu-Kalk%C4%B1nma-Plan%C4%B1-2014-2018.pdf</w:t>
        </w:r>
      </w:hyperlink>
      <w:r w:rsidRPr="00A27045">
        <w:rPr>
          <w:rFonts w:asciiTheme="minorHAnsi" w:hAnsiTheme="minorHAnsi" w:cstheme="minorHAnsi"/>
          <w:color w:val="000000" w:themeColor="text1"/>
        </w:rPr>
        <w:t>.</w:t>
      </w:r>
    </w:p>
    <w:p w:rsidR="00F84922" w:rsidRPr="00A27045" w:rsidRDefault="00F84922"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i/>
          <w:color w:val="000000" w:themeColor="text1"/>
        </w:rPr>
        <w:t>11.</w:t>
      </w:r>
      <w:r w:rsidRPr="00A27045">
        <w:rPr>
          <w:rFonts w:asciiTheme="minorHAnsi" w:hAnsiTheme="minorHAnsi" w:cstheme="minorHAnsi"/>
          <w:color w:val="000000" w:themeColor="text1"/>
        </w:rPr>
        <w:t xml:space="preserve"> </w:t>
      </w:r>
      <w:r w:rsidRPr="00A27045">
        <w:rPr>
          <w:rFonts w:asciiTheme="minorHAnsi" w:hAnsiTheme="minorHAnsi" w:cstheme="minorHAnsi"/>
          <w:i/>
          <w:color w:val="000000" w:themeColor="text1"/>
        </w:rPr>
        <w:t>Beş Yıllık Kalkınma Planı</w:t>
      </w:r>
      <w:r w:rsidRPr="00A27045">
        <w:rPr>
          <w:rFonts w:asciiTheme="minorHAnsi" w:hAnsiTheme="minorHAnsi" w:cstheme="minorHAnsi"/>
          <w:color w:val="000000" w:themeColor="text1"/>
        </w:rPr>
        <w:t xml:space="preserve">. (2018).Erişim tarihi: 18 Mart 2021, </w:t>
      </w:r>
      <w:hyperlink r:id="rId10" w:history="1">
        <w:r w:rsidRPr="00A27045">
          <w:rPr>
            <w:rFonts w:asciiTheme="minorHAnsi" w:hAnsiTheme="minorHAnsi" w:cstheme="minorHAnsi"/>
            <w:color w:val="000000" w:themeColor="text1"/>
          </w:rPr>
          <w:t>https://www.sbb.gov.tr/wp-content/uploads/2019/07/OnbirinciKalkinmaPlani.pdf</w:t>
        </w:r>
      </w:hyperlink>
      <w:r w:rsidRPr="00A27045">
        <w:rPr>
          <w:rFonts w:asciiTheme="minorHAnsi" w:hAnsiTheme="minorHAnsi" w:cstheme="minorHAnsi"/>
          <w:color w:val="000000" w:themeColor="text1"/>
        </w:rPr>
        <w:t>.</w:t>
      </w:r>
    </w:p>
    <w:p w:rsidR="00823A9F" w:rsidRDefault="000E1D4C" w:rsidP="00DE2F28">
      <w:pPr>
        <w:jc w:val="both"/>
        <w:rPr>
          <w:rFonts w:asciiTheme="minorHAnsi" w:hAnsiTheme="minorHAnsi" w:cstheme="minorHAnsi"/>
          <w:color w:val="000000" w:themeColor="text1"/>
          <w:sz w:val="20"/>
          <w:szCs w:val="20"/>
        </w:rPr>
      </w:pPr>
      <w:r w:rsidRPr="00A27045">
        <w:rPr>
          <w:rFonts w:asciiTheme="minorHAnsi" w:hAnsiTheme="minorHAnsi" w:cstheme="minorHAnsi"/>
          <w:color w:val="000000" w:themeColor="text1"/>
          <w:sz w:val="20"/>
          <w:szCs w:val="20"/>
        </w:rPr>
        <w:t xml:space="preserve">Abadan </w:t>
      </w:r>
      <w:proofErr w:type="spellStart"/>
      <w:r w:rsidRPr="00A27045">
        <w:rPr>
          <w:rFonts w:asciiTheme="minorHAnsi" w:hAnsiTheme="minorHAnsi" w:cstheme="minorHAnsi"/>
          <w:color w:val="000000" w:themeColor="text1"/>
          <w:sz w:val="20"/>
          <w:szCs w:val="20"/>
        </w:rPr>
        <w:t>Unat</w:t>
      </w:r>
      <w:proofErr w:type="spellEnd"/>
      <w:r w:rsidRPr="00A27045">
        <w:rPr>
          <w:rFonts w:asciiTheme="minorHAnsi" w:hAnsiTheme="minorHAnsi" w:cstheme="minorHAnsi"/>
          <w:color w:val="000000" w:themeColor="text1"/>
          <w:sz w:val="20"/>
          <w:szCs w:val="20"/>
        </w:rPr>
        <w:t xml:space="preserve">, N. ve Keleş, R. (1976). </w:t>
      </w:r>
      <w:r w:rsidRPr="00A27045">
        <w:rPr>
          <w:rFonts w:asciiTheme="minorHAnsi" w:hAnsiTheme="minorHAnsi" w:cstheme="minorHAnsi"/>
          <w:i/>
          <w:color w:val="000000" w:themeColor="text1"/>
          <w:sz w:val="20"/>
          <w:szCs w:val="20"/>
        </w:rPr>
        <w:t>Göç ve G</w:t>
      </w:r>
      <w:r w:rsidR="00823A9F" w:rsidRPr="00A27045">
        <w:rPr>
          <w:rFonts w:asciiTheme="minorHAnsi" w:hAnsiTheme="minorHAnsi" w:cstheme="minorHAnsi"/>
          <w:i/>
          <w:color w:val="000000" w:themeColor="text1"/>
          <w:sz w:val="20"/>
          <w:szCs w:val="20"/>
        </w:rPr>
        <w:t>elişme</w:t>
      </w:r>
      <w:r w:rsidRPr="00A27045">
        <w:rPr>
          <w:rFonts w:asciiTheme="minorHAnsi" w:hAnsiTheme="minorHAnsi" w:cstheme="minorHAnsi"/>
          <w:color w:val="000000" w:themeColor="text1"/>
          <w:sz w:val="20"/>
          <w:szCs w:val="20"/>
        </w:rPr>
        <w:t>.</w:t>
      </w:r>
      <w:r w:rsidR="00823A9F" w:rsidRPr="00A27045">
        <w:rPr>
          <w:rFonts w:asciiTheme="minorHAnsi" w:hAnsiTheme="minorHAnsi" w:cstheme="minorHAnsi"/>
          <w:color w:val="000000" w:themeColor="text1"/>
          <w:sz w:val="20"/>
          <w:szCs w:val="20"/>
        </w:rPr>
        <w:t xml:space="preserve"> </w:t>
      </w:r>
      <w:r w:rsidRPr="00A27045">
        <w:rPr>
          <w:rFonts w:asciiTheme="minorHAnsi" w:hAnsiTheme="minorHAnsi" w:cstheme="minorHAnsi"/>
          <w:color w:val="000000" w:themeColor="text1"/>
          <w:sz w:val="20"/>
          <w:szCs w:val="20"/>
        </w:rPr>
        <w:t xml:space="preserve">Ankara: </w:t>
      </w:r>
      <w:proofErr w:type="spellStart"/>
      <w:r w:rsidRPr="00A27045">
        <w:rPr>
          <w:rFonts w:asciiTheme="minorHAnsi" w:hAnsiTheme="minorHAnsi" w:cstheme="minorHAnsi"/>
          <w:color w:val="000000" w:themeColor="text1"/>
          <w:sz w:val="20"/>
          <w:szCs w:val="20"/>
        </w:rPr>
        <w:t>Ajanstürk</w:t>
      </w:r>
      <w:proofErr w:type="spellEnd"/>
      <w:r w:rsidRPr="00A27045">
        <w:rPr>
          <w:rFonts w:asciiTheme="minorHAnsi" w:hAnsiTheme="minorHAnsi" w:cstheme="minorHAnsi"/>
          <w:color w:val="000000" w:themeColor="text1"/>
          <w:sz w:val="20"/>
          <w:szCs w:val="20"/>
        </w:rPr>
        <w:t xml:space="preserve"> Matbaası.</w:t>
      </w:r>
    </w:p>
    <w:p w:rsidR="006C533C" w:rsidRPr="006C533C" w:rsidRDefault="006C533C" w:rsidP="00DE2F28">
      <w:pPr>
        <w:jc w:val="both"/>
        <w:rPr>
          <w:rFonts w:asciiTheme="minorHAnsi" w:hAnsiTheme="minorHAnsi" w:cstheme="minorHAnsi"/>
          <w:color w:val="000000" w:themeColor="text1"/>
          <w:sz w:val="20"/>
          <w:szCs w:val="20"/>
        </w:rPr>
      </w:pPr>
      <w:r w:rsidRPr="006C533C">
        <w:rPr>
          <w:rFonts w:asciiTheme="minorHAnsi" w:hAnsiTheme="minorHAnsi" w:cstheme="minorHAnsi"/>
          <w:i/>
          <w:color w:val="000000" w:themeColor="text1"/>
          <w:sz w:val="20"/>
          <w:szCs w:val="20"/>
        </w:rPr>
        <w:t>Adrese dayalı nüfus kayıt sistemi sonuçları</w:t>
      </w:r>
      <w:r w:rsidRPr="006C533C">
        <w:rPr>
          <w:rFonts w:asciiTheme="minorHAnsi" w:hAnsiTheme="minorHAnsi" w:cstheme="minorHAnsi"/>
          <w:color w:val="000000" w:themeColor="text1"/>
          <w:sz w:val="20"/>
          <w:szCs w:val="20"/>
        </w:rPr>
        <w:t xml:space="preserve">. (2015), Erişim tarihi: 14.08.2017, </w:t>
      </w:r>
      <w:hyperlink r:id="rId11" w:history="1">
        <w:r w:rsidRPr="006C533C">
          <w:rPr>
            <w:rFonts w:asciiTheme="minorHAnsi" w:hAnsiTheme="minorHAnsi" w:cstheme="minorHAnsi"/>
            <w:color w:val="000000" w:themeColor="text1"/>
            <w:sz w:val="20"/>
            <w:szCs w:val="20"/>
          </w:rPr>
          <w:t>https://data.tuik.gov.tr/Bulten/Index?p=Adrese-Dayali-Nufus-Kayit-Sistemi-Sonuclari-2015-21507</w:t>
        </w:r>
      </w:hyperlink>
      <w:r w:rsidRPr="006C533C">
        <w:rPr>
          <w:rFonts w:asciiTheme="minorHAnsi" w:hAnsiTheme="minorHAnsi" w:cstheme="minorHAnsi"/>
          <w:color w:val="000000" w:themeColor="text1"/>
          <w:sz w:val="20"/>
          <w:szCs w:val="20"/>
        </w:rPr>
        <w:t>.</w:t>
      </w:r>
    </w:p>
    <w:p w:rsidR="00C65D57" w:rsidRPr="006C533C" w:rsidRDefault="00C65D57" w:rsidP="00DE2F28">
      <w:pPr>
        <w:jc w:val="both"/>
        <w:rPr>
          <w:rFonts w:asciiTheme="minorHAnsi" w:hAnsiTheme="minorHAnsi" w:cstheme="minorHAnsi"/>
          <w:color w:val="000000" w:themeColor="text1"/>
          <w:sz w:val="20"/>
          <w:szCs w:val="20"/>
        </w:rPr>
      </w:pPr>
      <w:r w:rsidRPr="00C65D57">
        <w:rPr>
          <w:rFonts w:asciiTheme="minorHAnsi" w:hAnsiTheme="minorHAnsi" w:cstheme="minorHAnsi"/>
          <w:i/>
          <w:sz w:val="20"/>
          <w:szCs w:val="20"/>
        </w:rPr>
        <w:t>Adrese Dayalı Nüfus Kayıt Sistemi Sonuçları, 2021</w:t>
      </w:r>
      <w:r w:rsidRPr="00C65D57">
        <w:rPr>
          <w:rFonts w:asciiTheme="minorHAnsi" w:hAnsiTheme="minorHAnsi" w:cstheme="minorHAnsi"/>
          <w:sz w:val="20"/>
          <w:szCs w:val="20"/>
        </w:rPr>
        <w:t xml:space="preserve">. (2022). </w:t>
      </w:r>
      <w:r w:rsidRPr="00C65D57">
        <w:rPr>
          <w:rFonts w:asciiTheme="minorHAnsi" w:hAnsiTheme="minorHAnsi" w:cstheme="minorHAnsi"/>
          <w:color w:val="000000" w:themeColor="text1"/>
          <w:sz w:val="20"/>
          <w:szCs w:val="20"/>
        </w:rPr>
        <w:t xml:space="preserve">Erişim tarihi: 18 Mart 2022, </w:t>
      </w:r>
      <w:r w:rsidRPr="00C65D57">
        <w:rPr>
          <w:rFonts w:asciiTheme="minorHAnsi" w:hAnsiTheme="minorHAnsi" w:cstheme="minorHAnsi"/>
          <w:sz w:val="20"/>
          <w:szCs w:val="20"/>
        </w:rPr>
        <w:t xml:space="preserve"> </w:t>
      </w:r>
      <w:hyperlink r:id="rId12" w:history="1">
        <w:r w:rsidR="008741A6" w:rsidRPr="006C533C">
          <w:rPr>
            <w:rStyle w:val="Kpr"/>
            <w:rFonts w:asciiTheme="minorHAnsi" w:hAnsiTheme="minorHAnsi" w:cstheme="minorHAnsi"/>
            <w:color w:val="000000" w:themeColor="text1"/>
            <w:sz w:val="20"/>
            <w:szCs w:val="20"/>
            <w:u w:val="none"/>
          </w:rPr>
          <w:t>https://data.tuik.gov.tr/Bulten/Index?p=Adrese-Dayali-Nufus-Kayit-Sistemi-Sonuclari-2021-45500</w:t>
        </w:r>
      </w:hyperlink>
      <w:r w:rsidRPr="006C533C">
        <w:rPr>
          <w:rFonts w:asciiTheme="minorHAnsi" w:hAnsiTheme="minorHAnsi" w:cstheme="minorHAnsi"/>
          <w:color w:val="000000" w:themeColor="text1"/>
          <w:sz w:val="20"/>
          <w:szCs w:val="20"/>
        </w:rPr>
        <w:t>.</w:t>
      </w:r>
    </w:p>
    <w:p w:rsidR="008741A6" w:rsidRPr="008741A6" w:rsidRDefault="008741A6" w:rsidP="00DE2F28">
      <w:pPr>
        <w:jc w:val="both"/>
        <w:rPr>
          <w:rFonts w:asciiTheme="minorHAnsi" w:hAnsiTheme="minorHAnsi" w:cstheme="minorHAnsi"/>
          <w:sz w:val="20"/>
          <w:szCs w:val="20"/>
        </w:rPr>
      </w:pPr>
      <w:r>
        <w:rPr>
          <w:rFonts w:asciiTheme="minorHAnsi" w:hAnsiTheme="minorHAnsi" w:cstheme="minorHAnsi"/>
          <w:sz w:val="20"/>
          <w:szCs w:val="20"/>
        </w:rPr>
        <w:t xml:space="preserve">Ağır, Ö. (2021). </w:t>
      </w:r>
      <w:r w:rsidRPr="008741A6">
        <w:rPr>
          <w:rFonts w:asciiTheme="minorHAnsi" w:hAnsiTheme="minorHAnsi" w:cstheme="minorHAnsi"/>
          <w:i/>
          <w:sz w:val="20"/>
          <w:szCs w:val="20"/>
        </w:rPr>
        <w:t>İkinci Dünya Savaşı Sonrası Dönemde Türkiye’de Tarıma Amerikan Etkisi</w:t>
      </w:r>
      <w:r>
        <w:rPr>
          <w:rFonts w:asciiTheme="minorHAnsi" w:hAnsiTheme="minorHAnsi" w:cstheme="minorHAnsi"/>
          <w:sz w:val="20"/>
          <w:szCs w:val="20"/>
        </w:rPr>
        <w:t xml:space="preserve">. </w:t>
      </w:r>
      <w:r w:rsidR="000513C0">
        <w:rPr>
          <w:rFonts w:asciiTheme="minorHAnsi" w:hAnsiTheme="minorHAnsi" w:cstheme="minorHAnsi"/>
          <w:sz w:val="20"/>
          <w:szCs w:val="20"/>
        </w:rPr>
        <w:t>Ç</w:t>
      </w:r>
      <w:r w:rsidR="000513C0" w:rsidRPr="000513C0">
        <w:rPr>
          <w:rFonts w:asciiTheme="minorHAnsi" w:hAnsiTheme="minorHAnsi" w:cstheme="minorHAnsi"/>
          <w:sz w:val="20"/>
          <w:szCs w:val="20"/>
        </w:rPr>
        <w:t>ankırı Karatekin Üniversitesi Karatekin Edebiyat Fakültesi Dergisi, 9 (1), 65-89</w:t>
      </w:r>
      <w:r w:rsidR="000513C0">
        <w:rPr>
          <w:rFonts w:asciiTheme="minorHAnsi" w:hAnsiTheme="minorHAnsi" w:cstheme="minorHAnsi"/>
          <w:sz w:val="20"/>
          <w:szCs w:val="20"/>
        </w:rPr>
        <w:t>.</w:t>
      </w:r>
    </w:p>
    <w:p w:rsidR="00823A9F" w:rsidRDefault="00823A9F" w:rsidP="00DE2F28">
      <w:pPr>
        <w:jc w:val="both"/>
        <w:rPr>
          <w:rFonts w:asciiTheme="minorHAnsi" w:hAnsiTheme="minorHAnsi" w:cstheme="minorHAnsi"/>
          <w:color w:val="000000" w:themeColor="text1"/>
          <w:sz w:val="20"/>
          <w:szCs w:val="20"/>
        </w:rPr>
      </w:pPr>
      <w:proofErr w:type="spellStart"/>
      <w:r w:rsidRPr="00A27045">
        <w:rPr>
          <w:rFonts w:asciiTheme="minorHAnsi" w:hAnsiTheme="minorHAnsi" w:cstheme="minorHAnsi"/>
          <w:color w:val="000000" w:themeColor="text1"/>
          <w:sz w:val="20"/>
          <w:szCs w:val="20"/>
        </w:rPr>
        <w:t>Akgür</w:t>
      </w:r>
      <w:proofErr w:type="spellEnd"/>
      <w:r w:rsidRPr="00A27045">
        <w:rPr>
          <w:rFonts w:asciiTheme="minorHAnsi" w:hAnsiTheme="minorHAnsi" w:cstheme="minorHAnsi"/>
          <w:color w:val="000000" w:themeColor="text1"/>
          <w:sz w:val="20"/>
          <w:szCs w:val="20"/>
        </w:rPr>
        <w:t>, Z</w:t>
      </w:r>
      <w:r w:rsidR="00D353E6" w:rsidRPr="00A27045">
        <w:rPr>
          <w:rFonts w:asciiTheme="minorHAnsi" w:hAnsiTheme="minorHAnsi" w:cstheme="minorHAnsi"/>
          <w:color w:val="000000" w:themeColor="text1"/>
          <w:sz w:val="20"/>
          <w:szCs w:val="20"/>
        </w:rPr>
        <w:t xml:space="preserve">. </w:t>
      </w:r>
      <w:r w:rsidRPr="00A27045">
        <w:rPr>
          <w:rFonts w:asciiTheme="minorHAnsi" w:hAnsiTheme="minorHAnsi" w:cstheme="minorHAnsi"/>
          <w:color w:val="000000" w:themeColor="text1"/>
          <w:sz w:val="20"/>
          <w:szCs w:val="20"/>
        </w:rPr>
        <w:t>G</w:t>
      </w:r>
      <w:r w:rsidR="00D353E6" w:rsidRPr="00A27045">
        <w:rPr>
          <w:rFonts w:asciiTheme="minorHAnsi" w:hAnsiTheme="minorHAnsi" w:cstheme="minorHAnsi"/>
          <w:color w:val="000000" w:themeColor="text1"/>
          <w:sz w:val="20"/>
          <w:szCs w:val="20"/>
        </w:rPr>
        <w:t xml:space="preserve">. </w:t>
      </w:r>
      <w:r w:rsidR="006861E6">
        <w:rPr>
          <w:rFonts w:asciiTheme="minorHAnsi" w:hAnsiTheme="minorHAnsi" w:cstheme="minorHAnsi"/>
          <w:color w:val="000000" w:themeColor="text1"/>
          <w:sz w:val="20"/>
          <w:szCs w:val="20"/>
        </w:rPr>
        <w:t>(1997).</w:t>
      </w:r>
      <w:r w:rsidRPr="00A27045">
        <w:rPr>
          <w:rFonts w:asciiTheme="minorHAnsi" w:hAnsiTheme="minorHAnsi" w:cstheme="minorHAnsi"/>
          <w:color w:val="000000" w:themeColor="text1"/>
          <w:sz w:val="20"/>
          <w:szCs w:val="20"/>
        </w:rPr>
        <w:t xml:space="preserve"> </w:t>
      </w:r>
      <w:r w:rsidRPr="00A27045">
        <w:rPr>
          <w:rFonts w:asciiTheme="minorHAnsi" w:hAnsiTheme="minorHAnsi" w:cstheme="minorHAnsi"/>
          <w:i/>
          <w:color w:val="000000" w:themeColor="text1"/>
          <w:sz w:val="20"/>
          <w:szCs w:val="20"/>
        </w:rPr>
        <w:t>Türkiye’de Kırsal Kesimden Kente Göç ve Bölgelerarası Dengesizlik (1970- 1993)</w:t>
      </w:r>
      <w:r w:rsidR="00D353E6" w:rsidRPr="00A27045">
        <w:rPr>
          <w:rFonts w:asciiTheme="minorHAnsi" w:hAnsiTheme="minorHAnsi" w:cstheme="minorHAnsi"/>
          <w:color w:val="000000" w:themeColor="text1"/>
          <w:sz w:val="20"/>
          <w:szCs w:val="20"/>
        </w:rPr>
        <w:t>.</w:t>
      </w:r>
      <w:r w:rsidRPr="00A27045">
        <w:rPr>
          <w:rFonts w:asciiTheme="minorHAnsi" w:hAnsiTheme="minorHAnsi" w:cstheme="minorHAnsi"/>
          <w:color w:val="000000" w:themeColor="text1"/>
          <w:sz w:val="20"/>
          <w:szCs w:val="20"/>
        </w:rPr>
        <w:t xml:space="preserve"> </w:t>
      </w:r>
      <w:r w:rsidR="00D353E6" w:rsidRPr="00A27045">
        <w:rPr>
          <w:rFonts w:asciiTheme="minorHAnsi" w:hAnsiTheme="minorHAnsi" w:cstheme="minorHAnsi"/>
          <w:color w:val="000000" w:themeColor="text1"/>
          <w:sz w:val="20"/>
          <w:szCs w:val="20"/>
        </w:rPr>
        <w:t xml:space="preserve">Ankara: </w:t>
      </w:r>
      <w:r w:rsidRPr="00A27045">
        <w:rPr>
          <w:rFonts w:asciiTheme="minorHAnsi" w:hAnsiTheme="minorHAnsi" w:cstheme="minorHAnsi"/>
          <w:color w:val="000000" w:themeColor="text1"/>
          <w:sz w:val="20"/>
          <w:szCs w:val="20"/>
        </w:rPr>
        <w:t>Kültür Bakan</w:t>
      </w:r>
      <w:r w:rsidR="00D353E6" w:rsidRPr="00A27045">
        <w:rPr>
          <w:rFonts w:asciiTheme="minorHAnsi" w:hAnsiTheme="minorHAnsi" w:cstheme="minorHAnsi"/>
          <w:color w:val="000000" w:themeColor="text1"/>
          <w:sz w:val="20"/>
          <w:szCs w:val="20"/>
        </w:rPr>
        <w:t>lığı Kültür Eserleri Dizisi 201.</w:t>
      </w:r>
    </w:p>
    <w:p w:rsidR="000B407D" w:rsidRDefault="00A92723" w:rsidP="00DE2F28">
      <w:pPr>
        <w:jc w:val="both"/>
        <w:rPr>
          <w:rFonts w:asciiTheme="minorHAnsi" w:hAnsiTheme="minorHAnsi" w:cstheme="minorHAnsi"/>
          <w:color w:val="000000" w:themeColor="text1"/>
          <w:sz w:val="20"/>
          <w:szCs w:val="20"/>
        </w:rPr>
      </w:pPr>
      <w:proofErr w:type="gramStart"/>
      <w:r>
        <w:rPr>
          <w:rFonts w:asciiTheme="minorHAnsi" w:hAnsiTheme="minorHAnsi" w:cstheme="minorHAnsi"/>
          <w:color w:val="000000" w:themeColor="text1"/>
          <w:sz w:val="20"/>
          <w:szCs w:val="20"/>
        </w:rPr>
        <w:t>Amin</w:t>
      </w:r>
      <w:proofErr w:type="gramEnd"/>
      <w:r>
        <w:rPr>
          <w:rFonts w:asciiTheme="minorHAnsi" w:hAnsiTheme="minorHAnsi" w:cstheme="minorHAnsi"/>
          <w:color w:val="000000" w:themeColor="text1"/>
          <w:sz w:val="20"/>
          <w:szCs w:val="20"/>
        </w:rPr>
        <w:t>, S. (</w:t>
      </w:r>
      <w:r w:rsidR="000B407D" w:rsidRPr="000B407D">
        <w:rPr>
          <w:rFonts w:asciiTheme="minorHAnsi" w:hAnsiTheme="minorHAnsi" w:cstheme="minorHAnsi"/>
          <w:color w:val="000000" w:themeColor="text1"/>
          <w:sz w:val="20"/>
          <w:szCs w:val="20"/>
        </w:rPr>
        <w:t>1974</w:t>
      </w:r>
      <w:r>
        <w:rPr>
          <w:rFonts w:asciiTheme="minorHAnsi" w:hAnsiTheme="minorHAnsi" w:cstheme="minorHAnsi"/>
          <w:color w:val="000000" w:themeColor="text1"/>
          <w:sz w:val="20"/>
          <w:szCs w:val="20"/>
        </w:rPr>
        <w:t>)</w:t>
      </w:r>
      <w:r w:rsidR="000B407D" w:rsidRPr="000B407D">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proofErr w:type="spellStart"/>
      <w:r w:rsidR="000B407D" w:rsidRPr="00A92723">
        <w:rPr>
          <w:rFonts w:asciiTheme="minorHAnsi" w:hAnsiTheme="minorHAnsi" w:cstheme="minorHAnsi"/>
          <w:i/>
          <w:color w:val="000000" w:themeColor="text1"/>
          <w:sz w:val="20"/>
          <w:szCs w:val="20"/>
        </w:rPr>
        <w:t>Accumulation</w:t>
      </w:r>
      <w:proofErr w:type="spellEnd"/>
      <w:r w:rsidR="000B407D" w:rsidRPr="00A92723">
        <w:rPr>
          <w:rFonts w:asciiTheme="minorHAnsi" w:hAnsiTheme="minorHAnsi" w:cstheme="minorHAnsi"/>
          <w:i/>
          <w:color w:val="000000" w:themeColor="text1"/>
          <w:sz w:val="20"/>
          <w:szCs w:val="20"/>
        </w:rPr>
        <w:t xml:space="preserve"> </w:t>
      </w:r>
      <w:proofErr w:type="spellStart"/>
      <w:r w:rsidR="000B407D" w:rsidRPr="00A92723">
        <w:rPr>
          <w:rFonts w:asciiTheme="minorHAnsi" w:hAnsiTheme="minorHAnsi" w:cstheme="minorHAnsi"/>
          <w:i/>
          <w:color w:val="000000" w:themeColor="text1"/>
          <w:sz w:val="20"/>
          <w:szCs w:val="20"/>
        </w:rPr>
        <w:t>and</w:t>
      </w:r>
      <w:proofErr w:type="spellEnd"/>
      <w:r w:rsidR="000B407D" w:rsidRPr="00A92723">
        <w:rPr>
          <w:rFonts w:asciiTheme="minorHAnsi" w:hAnsiTheme="minorHAnsi" w:cstheme="minorHAnsi"/>
          <w:i/>
          <w:color w:val="000000" w:themeColor="text1"/>
          <w:sz w:val="20"/>
          <w:szCs w:val="20"/>
        </w:rPr>
        <w:t xml:space="preserve"> Development: A </w:t>
      </w:r>
      <w:proofErr w:type="spellStart"/>
      <w:r w:rsidR="000B407D" w:rsidRPr="00A92723">
        <w:rPr>
          <w:rFonts w:asciiTheme="minorHAnsi" w:hAnsiTheme="minorHAnsi" w:cstheme="minorHAnsi"/>
          <w:i/>
          <w:color w:val="000000" w:themeColor="text1"/>
          <w:sz w:val="20"/>
          <w:szCs w:val="20"/>
        </w:rPr>
        <w:t>Theoretical</w:t>
      </w:r>
      <w:proofErr w:type="spellEnd"/>
      <w:r w:rsidR="000B407D" w:rsidRPr="00A92723">
        <w:rPr>
          <w:rFonts w:asciiTheme="minorHAnsi" w:hAnsiTheme="minorHAnsi" w:cstheme="minorHAnsi"/>
          <w:i/>
          <w:color w:val="000000" w:themeColor="text1"/>
          <w:sz w:val="20"/>
          <w:szCs w:val="20"/>
        </w:rPr>
        <w:t xml:space="preserve"> Model</w:t>
      </w:r>
      <w:r w:rsidR="000B407D" w:rsidRPr="000B407D">
        <w:rPr>
          <w:rFonts w:asciiTheme="minorHAnsi" w:hAnsiTheme="minorHAnsi" w:cstheme="minorHAnsi"/>
          <w:color w:val="000000" w:themeColor="text1"/>
          <w:sz w:val="20"/>
          <w:szCs w:val="20"/>
        </w:rPr>
        <w:t xml:space="preserve">. </w:t>
      </w:r>
      <w:proofErr w:type="spellStart"/>
      <w:r w:rsidR="000B407D" w:rsidRPr="000B407D">
        <w:rPr>
          <w:rFonts w:asciiTheme="minorHAnsi" w:hAnsiTheme="minorHAnsi" w:cstheme="minorHAnsi"/>
          <w:color w:val="000000" w:themeColor="text1"/>
          <w:sz w:val="20"/>
          <w:szCs w:val="20"/>
        </w:rPr>
        <w:t>Revi</w:t>
      </w:r>
      <w:r>
        <w:rPr>
          <w:rFonts w:asciiTheme="minorHAnsi" w:hAnsiTheme="minorHAnsi" w:cstheme="minorHAnsi"/>
          <w:color w:val="000000" w:themeColor="text1"/>
          <w:sz w:val="20"/>
          <w:szCs w:val="20"/>
        </w:rPr>
        <w:t>ew</w:t>
      </w:r>
      <w:proofErr w:type="spellEnd"/>
      <w:r>
        <w:rPr>
          <w:rFonts w:asciiTheme="minorHAnsi" w:hAnsiTheme="minorHAnsi" w:cstheme="minorHAnsi"/>
          <w:color w:val="000000" w:themeColor="text1"/>
          <w:sz w:val="20"/>
          <w:szCs w:val="20"/>
        </w:rPr>
        <w:t xml:space="preserve"> of </w:t>
      </w:r>
      <w:proofErr w:type="spellStart"/>
      <w:r>
        <w:rPr>
          <w:rFonts w:asciiTheme="minorHAnsi" w:hAnsiTheme="minorHAnsi" w:cstheme="minorHAnsi"/>
          <w:color w:val="000000" w:themeColor="text1"/>
          <w:sz w:val="20"/>
          <w:szCs w:val="20"/>
        </w:rPr>
        <w:t>African</w:t>
      </w:r>
      <w:proofErr w:type="spellEnd"/>
      <w:r>
        <w:rPr>
          <w:rFonts w:asciiTheme="minorHAnsi" w:hAnsiTheme="minorHAnsi" w:cstheme="minorHAnsi"/>
          <w:color w:val="000000" w:themeColor="text1"/>
          <w:sz w:val="20"/>
          <w:szCs w:val="20"/>
        </w:rPr>
        <w:t xml:space="preserve"> </w:t>
      </w:r>
      <w:proofErr w:type="spellStart"/>
      <w:r>
        <w:rPr>
          <w:rFonts w:asciiTheme="minorHAnsi" w:hAnsiTheme="minorHAnsi" w:cstheme="minorHAnsi"/>
          <w:color w:val="000000" w:themeColor="text1"/>
          <w:sz w:val="20"/>
          <w:szCs w:val="20"/>
        </w:rPr>
        <w:t>Political</w:t>
      </w:r>
      <w:proofErr w:type="spellEnd"/>
      <w:r>
        <w:rPr>
          <w:rFonts w:asciiTheme="minorHAnsi" w:hAnsiTheme="minorHAnsi" w:cstheme="minorHAnsi"/>
          <w:color w:val="000000" w:themeColor="text1"/>
          <w:sz w:val="20"/>
          <w:szCs w:val="20"/>
        </w:rPr>
        <w:t xml:space="preserve"> </w:t>
      </w:r>
      <w:proofErr w:type="spellStart"/>
      <w:r>
        <w:rPr>
          <w:rFonts w:asciiTheme="minorHAnsi" w:hAnsiTheme="minorHAnsi" w:cstheme="minorHAnsi"/>
          <w:color w:val="000000" w:themeColor="text1"/>
          <w:sz w:val="20"/>
          <w:szCs w:val="20"/>
        </w:rPr>
        <w:t>Economy</w:t>
      </w:r>
      <w:proofErr w:type="spellEnd"/>
      <w:r>
        <w:rPr>
          <w:rFonts w:asciiTheme="minorHAnsi" w:hAnsiTheme="minorHAnsi" w:cstheme="minorHAnsi"/>
          <w:color w:val="000000" w:themeColor="text1"/>
          <w:sz w:val="20"/>
          <w:szCs w:val="20"/>
        </w:rPr>
        <w:t>, 1 (1), 9-</w:t>
      </w:r>
      <w:r w:rsidR="000B407D" w:rsidRPr="000B407D">
        <w:rPr>
          <w:rFonts w:asciiTheme="minorHAnsi" w:hAnsiTheme="minorHAnsi" w:cstheme="minorHAnsi"/>
          <w:color w:val="000000" w:themeColor="text1"/>
          <w:sz w:val="20"/>
          <w:szCs w:val="20"/>
        </w:rPr>
        <w:t>26.</w:t>
      </w:r>
    </w:p>
    <w:p w:rsidR="00964557" w:rsidRPr="00A27045" w:rsidRDefault="00964557" w:rsidP="00DE2F28">
      <w:p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Apan, A. (2006). </w:t>
      </w:r>
      <w:r w:rsidRPr="00964557">
        <w:rPr>
          <w:rFonts w:asciiTheme="minorHAnsi" w:hAnsiTheme="minorHAnsi" w:cstheme="minorHAnsi"/>
          <w:i/>
          <w:color w:val="000000" w:themeColor="text1"/>
          <w:sz w:val="20"/>
          <w:szCs w:val="20"/>
        </w:rPr>
        <w:t>Türkiye’de İç Göç Olgusu: Nedenler ve Sonuçlar</w:t>
      </w:r>
      <w:r>
        <w:rPr>
          <w:rFonts w:asciiTheme="minorHAnsi" w:hAnsiTheme="minorHAnsi" w:cstheme="minorHAnsi"/>
          <w:color w:val="000000" w:themeColor="text1"/>
          <w:sz w:val="20"/>
          <w:szCs w:val="20"/>
        </w:rPr>
        <w:t>. Yerel Yönetim ve Denetim Dergisi, 11 (5), 26-33.</w:t>
      </w:r>
    </w:p>
    <w:p w:rsidR="00823A9F" w:rsidRDefault="00D353E6"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 xml:space="preserve">Aydınlı, </w:t>
      </w:r>
      <w:r w:rsidR="00823A9F" w:rsidRPr="00A27045">
        <w:rPr>
          <w:rFonts w:asciiTheme="minorHAnsi" w:hAnsiTheme="minorHAnsi" w:cstheme="minorHAnsi"/>
          <w:color w:val="000000" w:themeColor="text1"/>
        </w:rPr>
        <w:t>H</w:t>
      </w:r>
      <w:r w:rsidRPr="00A27045">
        <w:rPr>
          <w:rFonts w:asciiTheme="minorHAnsi" w:hAnsiTheme="minorHAnsi" w:cstheme="minorHAnsi"/>
          <w:color w:val="000000" w:themeColor="text1"/>
        </w:rPr>
        <w:t>.</w:t>
      </w:r>
      <w:r w:rsidR="00823A9F" w:rsidRPr="00A27045">
        <w:rPr>
          <w:rFonts w:asciiTheme="minorHAnsi" w:hAnsiTheme="minorHAnsi" w:cstheme="minorHAnsi"/>
          <w:color w:val="000000" w:themeColor="text1"/>
        </w:rPr>
        <w:t>İ</w:t>
      </w:r>
      <w:r w:rsidRPr="00A27045">
        <w:rPr>
          <w:rFonts w:asciiTheme="minorHAnsi" w:hAnsiTheme="minorHAnsi" w:cstheme="minorHAnsi"/>
          <w:color w:val="000000" w:themeColor="text1"/>
        </w:rPr>
        <w:t xml:space="preserve">. ve </w:t>
      </w:r>
      <w:r w:rsidR="00823A9F" w:rsidRPr="00A27045">
        <w:rPr>
          <w:rFonts w:asciiTheme="minorHAnsi" w:hAnsiTheme="minorHAnsi" w:cstheme="minorHAnsi"/>
          <w:color w:val="000000" w:themeColor="text1"/>
        </w:rPr>
        <w:t>Çiftçi</w:t>
      </w:r>
      <w:r w:rsidRPr="00A27045">
        <w:rPr>
          <w:rFonts w:asciiTheme="minorHAnsi" w:hAnsiTheme="minorHAnsi" w:cstheme="minorHAnsi"/>
          <w:color w:val="000000" w:themeColor="text1"/>
        </w:rPr>
        <w:t xml:space="preserve">, S. </w:t>
      </w:r>
      <w:r w:rsidR="00823A9F" w:rsidRPr="00A27045">
        <w:rPr>
          <w:rFonts w:asciiTheme="minorHAnsi" w:hAnsiTheme="minorHAnsi" w:cstheme="minorHAnsi"/>
          <w:color w:val="000000" w:themeColor="text1"/>
        </w:rPr>
        <w:t xml:space="preserve">(2015).  </w:t>
      </w:r>
      <w:r w:rsidR="00823A9F" w:rsidRPr="00A27045">
        <w:rPr>
          <w:rFonts w:asciiTheme="minorHAnsi" w:hAnsiTheme="minorHAnsi" w:cstheme="minorHAnsi"/>
          <w:i/>
          <w:color w:val="000000" w:themeColor="text1"/>
        </w:rPr>
        <w:t>Türkiye’de Kır-Kent Kavramlarının Değişen Niteliği ve Mevzuatın Sürece Etkisi</w:t>
      </w:r>
      <w:r w:rsidRPr="00A27045">
        <w:rPr>
          <w:rFonts w:asciiTheme="minorHAnsi" w:hAnsiTheme="minorHAnsi" w:cstheme="minorHAnsi"/>
          <w:color w:val="000000" w:themeColor="text1"/>
        </w:rPr>
        <w:t>.</w:t>
      </w:r>
      <w:r w:rsidR="00823A9F" w:rsidRPr="00A27045">
        <w:rPr>
          <w:rFonts w:asciiTheme="minorHAnsi" w:hAnsiTheme="minorHAnsi" w:cstheme="minorHAnsi"/>
          <w:color w:val="000000" w:themeColor="text1"/>
        </w:rPr>
        <w:t xml:space="preserve"> Elektronik Sosyal Bilimler Dergis</w:t>
      </w:r>
      <w:r w:rsidRPr="00A27045">
        <w:rPr>
          <w:rFonts w:asciiTheme="minorHAnsi" w:hAnsiTheme="minorHAnsi" w:cstheme="minorHAnsi"/>
          <w:color w:val="000000" w:themeColor="text1"/>
        </w:rPr>
        <w:t xml:space="preserve">i, 14(54), </w:t>
      </w:r>
      <w:r w:rsidR="00823A9F" w:rsidRPr="00A27045">
        <w:rPr>
          <w:rFonts w:asciiTheme="minorHAnsi" w:hAnsiTheme="minorHAnsi" w:cstheme="minorHAnsi"/>
          <w:color w:val="000000" w:themeColor="text1"/>
        </w:rPr>
        <w:t>192-200.</w:t>
      </w:r>
    </w:p>
    <w:p w:rsidR="001D723E" w:rsidRPr="00A27045" w:rsidRDefault="00214574" w:rsidP="00DE2F28">
      <w:pPr>
        <w:pStyle w:val="DipnotMetni"/>
        <w:spacing w:before="120" w:after="120"/>
        <w:jc w:val="both"/>
        <w:rPr>
          <w:rFonts w:asciiTheme="minorHAnsi" w:hAnsiTheme="minorHAnsi" w:cstheme="minorHAnsi"/>
          <w:color w:val="000000" w:themeColor="text1"/>
        </w:rPr>
      </w:pPr>
      <w:r>
        <w:t xml:space="preserve">Başar, E. (2013). </w:t>
      </w:r>
      <w:r w:rsidRPr="00214574">
        <w:rPr>
          <w:i/>
        </w:rPr>
        <w:t>Demografiye Giriş</w:t>
      </w:r>
      <w:r>
        <w:rPr>
          <w:i/>
        </w:rPr>
        <w:t xml:space="preserve"> 2. Baskı</w:t>
      </w:r>
      <w:r>
        <w:t>. Ankara: Gazi Kitabevi.</w:t>
      </w:r>
    </w:p>
    <w:p w:rsidR="00823A9F" w:rsidRPr="00A27045" w:rsidRDefault="0024444F"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 xml:space="preserve">Bülbül, S. </w:t>
      </w:r>
      <w:r w:rsidR="00823A9F" w:rsidRPr="00A27045">
        <w:rPr>
          <w:rFonts w:asciiTheme="minorHAnsi" w:hAnsiTheme="minorHAnsi" w:cstheme="minorHAnsi"/>
          <w:color w:val="000000" w:themeColor="text1"/>
        </w:rPr>
        <w:t xml:space="preserve">ve </w:t>
      </w:r>
      <w:r w:rsidRPr="00A27045">
        <w:rPr>
          <w:rFonts w:asciiTheme="minorHAnsi" w:hAnsiTheme="minorHAnsi" w:cstheme="minorHAnsi"/>
          <w:color w:val="000000" w:themeColor="text1"/>
        </w:rPr>
        <w:t xml:space="preserve">Köse, </w:t>
      </w:r>
      <w:r w:rsidR="00823A9F" w:rsidRPr="00A27045">
        <w:rPr>
          <w:rFonts w:asciiTheme="minorHAnsi" w:hAnsiTheme="minorHAnsi" w:cstheme="minorHAnsi"/>
          <w:color w:val="000000" w:themeColor="text1"/>
        </w:rPr>
        <w:t>A</w:t>
      </w:r>
      <w:r w:rsidRPr="00A27045">
        <w:rPr>
          <w:rFonts w:asciiTheme="minorHAnsi" w:hAnsiTheme="minorHAnsi" w:cstheme="minorHAnsi"/>
          <w:color w:val="000000" w:themeColor="text1"/>
        </w:rPr>
        <w:t xml:space="preserve">.(2010). </w:t>
      </w:r>
      <w:r w:rsidR="00823A9F" w:rsidRPr="00A27045">
        <w:rPr>
          <w:rFonts w:asciiTheme="minorHAnsi" w:hAnsiTheme="minorHAnsi" w:cstheme="minorHAnsi"/>
          <w:i/>
          <w:color w:val="000000" w:themeColor="text1"/>
        </w:rPr>
        <w:t xml:space="preserve">Türkiye’de </w:t>
      </w:r>
      <w:r w:rsidRPr="00A27045">
        <w:rPr>
          <w:rFonts w:asciiTheme="minorHAnsi" w:hAnsiTheme="minorHAnsi" w:cstheme="minorHAnsi"/>
          <w:i/>
          <w:color w:val="000000" w:themeColor="text1"/>
        </w:rPr>
        <w:t>Bölgelerarası İç Göç Hareketlerinin Çok Boyutlu Ölçekleme Yöntemi ile İncelenmesi</w:t>
      </w:r>
      <w:r w:rsidRPr="00A27045">
        <w:rPr>
          <w:rFonts w:asciiTheme="minorHAnsi" w:hAnsiTheme="minorHAnsi" w:cstheme="minorHAnsi"/>
          <w:color w:val="000000" w:themeColor="text1"/>
        </w:rPr>
        <w:t xml:space="preserve">. </w:t>
      </w:r>
      <w:r w:rsidR="00823A9F" w:rsidRPr="00A27045">
        <w:rPr>
          <w:rFonts w:asciiTheme="minorHAnsi" w:hAnsiTheme="minorHAnsi" w:cstheme="minorHAnsi"/>
          <w:color w:val="000000" w:themeColor="text1"/>
        </w:rPr>
        <w:t>İstanbul Üniversitesi İşletme Fakültesi Dergisi, 39(1), 75-94.</w:t>
      </w:r>
    </w:p>
    <w:p w:rsidR="00823A9F" w:rsidRDefault="0024444F"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Can, İ.</w:t>
      </w:r>
      <w:r w:rsidR="00823A9F" w:rsidRPr="00A27045">
        <w:rPr>
          <w:rFonts w:asciiTheme="minorHAnsi" w:hAnsiTheme="minorHAnsi" w:cstheme="minorHAnsi"/>
          <w:color w:val="000000" w:themeColor="text1"/>
        </w:rPr>
        <w:t xml:space="preserve"> ve </w:t>
      </w:r>
      <w:r w:rsidRPr="00A27045">
        <w:rPr>
          <w:rFonts w:asciiTheme="minorHAnsi" w:hAnsiTheme="minorHAnsi" w:cstheme="minorHAnsi"/>
          <w:color w:val="000000" w:themeColor="text1"/>
        </w:rPr>
        <w:t xml:space="preserve">Çiçek, C. (2012). </w:t>
      </w:r>
      <w:r w:rsidR="00823A9F" w:rsidRPr="00A27045">
        <w:rPr>
          <w:rFonts w:asciiTheme="minorHAnsi" w:hAnsiTheme="minorHAnsi" w:cstheme="minorHAnsi"/>
          <w:i/>
          <w:color w:val="000000" w:themeColor="text1"/>
        </w:rPr>
        <w:t xml:space="preserve">Gecekondulaşma, Kentsel Dönüşüm ve </w:t>
      </w:r>
      <w:r w:rsidRPr="00A27045">
        <w:rPr>
          <w:rFonts w:asciiTheme="minorHAnsi" w:hAnsiTheme="minorHAnsi" w:cstheme="minorHAnsi"/>
          <w:i/>
          <w:color w:val="000000" w:themeColor="text1"/>
        </w:rPr>
        <w:t>TOKİ</w:t>
      </w:r>
      <w:r w:rsidR="00823A9F" w:rsidRPr="00A27045">
        <w:rPr>
          <w:rFonts w:asciiTheme="minorHAnsi" w:hAnsiTheme="minorHAnsi" w:cstheme="minorHAnsi"/>
          <w:i/>
          <w:color w:val="000000" w:themeColor="text1"/>
        </w:rPr>
        <w:t xml:space="preserve"> Konutlar</w:t>
      </w:r>
      <w:r w:rsidRPr="00A27045">
        <w:rPr>
          <w:rFonts w:asciiTheme="minorHAnsi" w:hAnsiTheme="minorHAnsi" w:cstheme="minorHAnsi"/>
          <w:i/>
          <w:color w:val="000000" w:themeColor="text1"/>
        </w:rPr>
        <w:t>ının Ticarileşmesi: Kars Örneği</w:t>
      </w:r>
      <w:r w:rsidRPr="00A27045">
        <w:rPr>
          <w:rFonts w:asciiTheme="minorHAnsi" w:hAnsiTheme="minorHAnsi" w:cstheme="minorHAnsi"/>
          <w:color w:val="000000" w:themeColor="text1"/>
        </w:rPr>
        <w:t>.</w:t>
      </w:r>
      <w:r w:rsidR="00823A9F" w:rsidRPr="00A27045">
        <w:rPr>
          <w:rFonts w:asciiTheme="minorHAnsi" w:hAnsiTheme="minorHAnsi" w:cstheme="minorHAnsi"/>
          <w:color w:val="000000" w:themeColor="text1"/>
        </w:rPr>
        <w:t xml:space="preserve"> Sosyal Bilimler Enstitüsü Dergisi, 9, 37-61.</w:t>
      </w:r>
    </w:p>
    <w:p w:rsidR="00D16E56" w:rsidRDefault="0024444F"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 xml:space="preserve">Çağlayan, S. (2006). </w:t>
      </w:r>
      <w:r w:rsidR="00D16E56" w:rsidRPr="00A27045">
        <w:rPr>
          <w:rFonts w:asciiTheme="minorHAnsi" w:hAnsiTheme="minorHAnsi" w:cstheme="minorHAnsi"/>
          <w:i/>
          <w:color w:val="000000" w:themeColor="text1"/>
        </w:rPr>
        <w:t>Göç Kuramları, Göç ve Göçmen İlişkisi</w:t>
      </w:r>
      <w:r w:rsidRPr="00A27045">
        <w:rPr>
          <w:rFonts w:asciiTheme="minorHAnsi" w:hAnsiTheme="minorHAnsi" w:cstheme="minorHAnsi"/>
          <w:color w:val="000000" w:themeColor="text1"/>
        </w:rPr>
        <w:t>.</w:t>
      </w:r>
      <w:r w:rsidR="00D16E56" w:rsidRPr="00A27045">
        <w:rPr>
          <w:rFonts w:asciiTheme="minorHAnsi" w:hAnsiTheme="minorHAnsi" w:cstheme="minorHAnsi"/>
          <w:color w:val="000000" w:themeColor="text1"/>
        </w:rPr>
        <w:t xml:space="preserve"> Muğla Üniversitesi Sosyal Bilimler Enstitüsü Dergisi (İLKE), 17, 67-91.</w:t>
      </w:r>
    </w:p>
    <w:p w:rsidR="00FC2AF9" w:rsidRDefault="00FC2AF9" w:rsidP="00DE2F28">
      <w:pPr>
        <w:pStyle w:val="DipnotMetni"/>
        <w:spacing w:before="120" w:after="120"/>
        <w:jc w:val="both"/>
        <w:rPr>
          <w:rFonts w:asciiTheme="minorHAnsi" w:hAnsiTheme="minorHAnsi" w:cstheme="minorHAnsi"/>
          <w:color w:val="000000" w:themeColor="text1"/>
        </w:rPr>
      </w:pPr>
      <w:r>
        <w:rPr>
          <w:rFonts w:asciiTheme="minorHAnsi" w:hAnsiTheme="minorHAnsi" w:cstheme="minorHAnsi"/>
          <w:color w:val="000000" w:themeColor="text1"/>
        </w:rPr>
        <w:t>Çelikkaya, S</w:t>
      </w:r>
      <w:proofErr w:type="gramStart"/>
      <w:r>
        <w:rPr>
          <w:rFonts w:asciiTheme="minorHAnsi" w:hAnsiTheme="minorHAnsi" w:cstheme="minorHAnsi"/>
          <w:color w:val="000000" w:themeColor="text1"/>
        </w:rPr>
        <w:t>.,</w:t>
      </w:r>
      <w:proofErr w:type="gramEnd"/>
      <w:r>
        <w:rPr>
          <w:rFonts w:asciiTheme="minorHAnsi" w:hAnsiTheme="minorHAnsi" w:cstheme="minorHAnsi"/>
          <w:color w:val="000000" w:themeColor="text1"/>
        </w:rPr>
        <w:t xml:space="preserve"> Yaman, H., Dağlı, İ. ve </w:t>
      </w:r>
      <w:proofErr w:type="spellStart"/>
      <w:r>
        <w:rPr>
          <w:rFonts w:asciiTheme="minorHAnsi" w:hAnsiTheme="minorHAnsi" w:cstheme="minorHAnsi"/>
          <w:color w:val="000000" w:themeColor="text1"/>
        </w:rPr>
        <w:t>Çapık</w:t>
      </w:r>
      <w:proofErr w:type="spellEnd"/>
      <w:r>
        <w:rPr>
          <w:rFonts w:asciiTheme="minorHAnsi" w:hAnsiTheme="minorHAnsi" w:cstheme="minorHAnsi"/>
          <w:color w:val="000000" w:themeColor="text1"/>
        </w:rPr>
        <w:t xml:space="preserve">, E. (2018). </w:t>
      </w:r>
      <w:r w:rsidRPr="00FC2AF9">
        <w:rPr>
          <w:i/>
        </w:rPr>
        <w:t>Bölgesel Politikaların Kalkınma Planlarındaki Yeri ve Zamana Bağlı Dönüşümü</w:t>
      </w:r>
      <w:r>
        <w:rPr>
          <w:i/>
        </w:rPr>
        <w:t xml:space="preserve">. </w:t>
      </w:r>
      <w:r>
        <w:t xml:space="preserve">Süleyman Demirel Üniversitesi </w:t>
      </w:r>
      <w:proofErr w:type="spellStart"/>
      <w:r>
        <w:t>Vizyoner</w:t>
      </w:r>
      <w:proofErr w:type="spellEnd"/>
      <w:r>
        <w:t xml:space="preserve"> Dergisi, 9 (22), 21-31.</w:t>
      </w:r>
    </w:p>
    <w:p w:rsidR="00D7285B" w:rsidRPr="00A27045" w:rsidRDefault="00823A9F"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Çob</w:t>
      </w:r>
      <w:r w:rsidR="0024444F" w:rsidRPr="00A27045">
        <w:rPr>
          <w:rFonts w:asciiTheme="minorHAnsi" w:hAnsiTheme="minorHAnsi" w:cstheme="minorHAnsi"/>
          <w:color w:val="000000" w:themeColor="text1"/>
        </w:rPr>
        <w:t xml:space="preserve">an, A.(2015). </w:t>
      </w:r>
      <w:r w:rsidRPr="00A27045">
        <w:rPr>
          <w:rFonts w:asciiTheme="minorHAnsi" w:hAnsiTheme="minorHAnsi" w:cstheme="minorHAnsi"/>
          <w:color w:val="000000" w:themeColor="text1"/>
        </w:rPr>
        <w:t>Güneydoğu Anadolu Bölges</w:t>
      </w:r>
      <w:r w:rsidR="0024444F" w:rsidRPr="00A27045">
        <w:rPr>
          <w:rFonts w:asciiTheme="minorHAnsi" w:hAnsiTheme="minorHAnsi" w:cstheme="minorHAnsi"/>
          <w:color w:val="000000" w:themeColor="text1"/>
        </w:rPr>
        <w:t>inde nüfus ve nüfus hareketleri. Erişim tarihi: 13 Ocak 2022</w:t>
      </w:r>
      <w:r w:rsidRPr="00A27045">
        <w:rPr>
          <w:rFonts w:asciiTheme="minorHAnsi" w:hAnsiTheme="minorHAnsi" w:cstheme="minorHAnsi"/>
          <w:color w:val="000000" w:themeColor="text1"/>
        </w:rPr>
        <w:t xml:space="preserve">, </w:t>
      </w:r>
      <w:hyperlink r:id="rId13" w:history="1">
        <w:r w:rsidRPr="00A27045">
          <w:rPr>
            <w:rFonts w:asciiTheme="minorHAnsi" w:hAnsiTheme="minorHAnsi" w:cstheme="minorHAnsi"/>
            <w:color w:val="000000" w:themeColor="text1"/>
          </w:rPr>
          <w:t>http://tucaum.ankara.edu.tr/wp-content/uploads/sites/280/2015/08/semp8_33.pdf</w:t>
        </w:r>
      </w:hyperlink>
      <w:r w:rsidR="00D7285B" w:rsidRPr="00A27045">
        <w:rPr>
          <w:rFonts w:asciiTheme="minorHAnsi" w:hAnsiTheme="minorHAnsi" w:cstheme="minorHAnsi"/>
          <w:color w:val="000000" w:themeColor="text1"/>
        </w:rPr>
        <w:t>.</w:t>
      </w:r>
    </w:p>
    <w:p w:rsidR="00823A9F" w:rsidRPr="00A27045" w:rsidRDefault="0024444F"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DİE (</w:t>
      </w:r>
      <w:r w:rsidR="00823A9F" w:rsidRPr="00A27045">
        <w:rPr>
          <w:rFonts w:asciiTheme="minorHAnsi" w:hAnsiTheme="minorHAnsi" w:cstheme="minorHAnsi"/>
          <w:color w:val="000000" w:themeColor="text1"/>
        </w:rPr>
        <w:t>20</w:t>
      </w:r>
      <w:r w:rsidRPr="00A27045">
        <w:rPr>
          <w:rFonts w:asciiTheme="minorHAnsi" w:hAnsiTheme="minorHAnsi" w:cstheme="minorHAnsi"/>
          <w:color w:val="000000" w:themeColor="text1"/>
        </w:rPr>
        <w:t xml:space="preserve">02). </w:t>
      </w:r>
      <w:r w:rsidRPr="00A27045">
        <w:rPr>
          <w:rFonts w:asciiTheme="minorHAnsi" w:hAnsiTheme="minorHAnsi" w:cstheme="minorHAnsi"/>
          <w:i/>
          <w:color w:val="000000" w:themeColor="text1"/>
        </w:rPr>
        <w:t>2000 Genel Nüfus Sayımı, Göç İstatistikleri</w:t>
      </w:r>
      <w:r w:rsidRPr="00A27045">
        <w:rPr>
          <w:rFonts w:asciiTheme="minorHAnsi" w:hAnsiTheme="minorHAnsi" w:cstheme="minorHAnsi"/>
          <w:color w:val="000000" w:themeColor="text1"/>
        </w:rPr>
        <w:t>. Ankara: DİE Yayınevi.</w:t>
      </w:r>
    </w:p>
    <w:p w:rsidR="00823A9F" w:rsidRPr="00A27045" w:rsidRDefault="0090771A"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Dinçer, B</w:t>
      </w:r>
      <w:proofErr w:type="gramStart"/>
      <w:r w:rsidRPr="00A27045">
        <w:rPr>
          <w:rFonts w:asciiTheme="minorHAnsi" w:hAnsiTheme="minorHAnsi" w:cstheme="minorHAnsi"/>
          <w:color w:val="000000" w:themeColor="text1"/>
        </w:rPr>
        <w:t>.</w:t>
      </w:r>
      <w:r w:rsidR="00823A9F" w:rsidRPr="00A27045">
        <w:rPr>
          <w:rFonts w:asciiTheme="minorHAnsi" w:hAnsiTheme="minorHAnsi" w:cstheme="minorHAnsi"/>
          <w:color w:val="000000" w:themeColor="text1"/>
        </w:rPr>
        <w:t>,</w:t>
      </w:r>
      <w:proofErr w:type="gramEnd"/>
      <w:r w:rsidR="00823A9F" w:rsidRPr="00A27045">
        <w:rPr>
          <w:rFonts w:asciiTheme="minorHAnsi" w:hAnsiTheme="minorHAnsi" w:cstheme="minorHAnsi"/>
          <w:color w:val="000000" w:themeColor="text1"/>
        </w:rPr>
        <w:t xml:space="preserve"> </w:t>
      </w:r>
      <w:r w:rsidRPr="00A27045">
        <w:rPr>
          <w:rFonts w:asciiTheme="minorHAnsi" w:hAnsiTheme="minorHAnsi" w:cstheme="minorHAnsi"/>
          <w:color w:val="000000" w:themeColor="text1"/>
        </w:rPr>
        <w:t xml:space="preserve">Özaslan, </w:t>
      </w:r>
      <w:r w:rsidR="00823A9F" w:rsidRPr="00A27045">
        <w:rPr>
          <w:rFonts w:asciiTheme="minorHAnsi" w:hAnsiTheme="minorHAnsi" w:cstheme="minorHAnsi"/>
          <w:color w:val="000000" w:themeColor="text1"/>
        </w:rPr>
        <w:t>M</w:t>
      </w:r>
      <w:r w:rsidRPr="00A27045">
        <w:rPr>
          <w:rFonts w:asciiTheme="minorHAnsi" w:hAnsiTheme="minorHAnsi" w:cstheme="minorHAnsi"/>
          <w:color w:val="000000" w:themeColor="text1"/>
        </w:rPr>
        <w:t>.</w:t>
      </w:r>
      <w:r w:rsidR="00823A9F" w:rsidRPr="00A27045">
        <w:rPr>
          <w:rFonts w:asciiTheme="minorHAnsi" w:hAnsiTheme="minorHAnsi" w:cstheme="minorHAnsi"/>
          <w:color w:val="000000" w:themeColor="text1"/>
        </w:rPr>
        <w:t xml:space="preserve"> ve </w:t>
      </w:r>
      <w:proofErr w:type="spellStart"/>
      <w:r w:rsidRPr="00A27045">
        <w:rPr>
          <w:rFonts w:asciiTheme="minorHAnsi" w:hAnsiTheme="minorHAnsi" w:cstheme="minorHAnsi"/>
          <w:color w:val="000000" w:themeColor="text1"/>
        </w:rPr>
        <w:t>Kavasoğlu</w:t>
      </w:r>
      <w:proofErr w:type="spellEnd"/>
      <w:r w:rsidRPr="00A27045">
        <w:rPr>
          <w:rFonts w:asciiTheme="minorHAnsi" w:hAnsiTheme="minorHAnsi" w:cstheme="minorHAnsi"/>
          <w:color w:val="000000" w:themeColor="text1"/>
        </w:rPr>
        <w:t xml:space="preserve">, </w:t>
      </w:r>
      <w:r w:rsidR="00823A9F" w:rsidRPr="00A27045">
        <w:rPr>
          <w:rFonts w:asciiTheme="minorHAnsi" w:hAnsiTheme="minorHAnsi" w:cstheme="minorHAnsi"/>
          <w:color w:val="000000" w:themeColor="text1"/>
        </w:rPr>
        <w:t>T</w:t>
      </w:r>
      <w:r w:rsidRPr="00A27045">
        <w:rPr>
          <w:rFonts w:asciiTheme="minorHAnsi" w:hAnsiTheme="minorHAnsi" w:cstheme="minorHAnsi"/>
          <w:color w:val="000000" w:themeColor="text1"/>
        </w:rPr>
        <w:t>.</w:t>
      </w:r>
      <w:r w:rsidR="00823A9F" w:rsidRPr="00A27045">
        <w:rPr>
          <w:rFonts w:asciiTheme="minorHAnsi" w:hAnsiTheme="minorHAnsi" w:cstheme="minorHAnsi"/>
          <w:color w:val="000000" w:themeColor="text1"/>
        </w:rPr>
        <w:t xml:space="preserve"> (2003). </w:t>
      </w:r>
      <w:r w:rsidR="00823A9F" w:rsidRPr="00A27045">
        <w:rPr>
          <w:rFonts w:asciiTheme="minorHAnsi" w:hAnsiTheme="minorHAnsi" w:cstheme="minorHAnsi"/>
          <w:i/>
          <w:color w:val="000000" w:themeColor="text1"/>
        </w:rPr>
        <w:t xml:space="preserve">İllerin ve Bölgelerin </w:t>
      </w:r>
      <w:proofErr w:type="spellStart"/>
      <w:r w:rsidR="00823A9F" w:rsidRPr="00A27045">
        <w:rPr>
          <w:rFonts w:asciiTheme="minorHAnsi" w:hAnsiTheme="minorHAnsi" w:cstheme="minorHAnsi"/>
          <w:i/>
          <w:color w:val="000000" w:themeColor="text1"/>
        </w:rPr>
        <w:t>Sosyo</w:t>
      </w:r>
      <w:proofErr w:type="spellEnd"/>
      <w:r w:rsidR="00823A9F" w:rsidRPr="00A27045">
        <w:rPr>
          <w:rFonts w:asciiTheme="minorHAnsi" w:hAnsiTheme="minorHAnsi" w:cstheme="minorHAnsi"/>
          <w:i/>
          <w:color w:val="000000" w:themeColor="text1"/>
        </w:rPr>
        <w:t>-Ekonomik Gelişmişlik Sıralaması Araştırması</w:t>
      </w:r>
      <w:r w:rsidRPr="00A27045">
        <w:rPr>
          <w:rFonts w:asciiTheme="minorHAnsi" w:hAnsiTheme="minorHAnsi" w:cstheme="minorHAnsi"/>
          <w:color w:val="000000" w:themeColor="text1"/>
        </w:rPr>
        <w:t>.</w:t>
      </w:r>
      <w:r w:rsidR="00823A9F" w:rsidRPr="00A27045">
        <w:rPr>
          <w:rFonts w:asciiTheme="minorHAnsi" w:hAnsiTheme="minorHAnsi" w:cstheme="minorHAnsi"/>
          <w:color w:val="000000" w:themeColor="text1"/>
        </w:rPr>
        <w:t xml:space="preserve"> </w:t>
      </w:r>
      <w:r w:rsidRPr="00A27045">
        <w:rPr>
          <w:rFonts w:asciiTheme="minorHAnsi" w:hAnsiTheme="minorHAnsi" w:cstheme="minorHAnsi"/>
          <w:color w:val="000000" w:themeColor="text1"/>
        </w:rPr>
        <w:t xml:space="preserve">Ankara: </w:t>
      </w:r>
      <w:r w:rsidR="00823A9F" w:rsidRPr="00A27045">
        <w:rPr>
          <w:rFonts w:asciiTheme="minorHAnsi" w:hAnsiTheme="minorHAnsi" w:cstheme="minorHAnsi"/>
          <w:color w:val="000000" w:themeColor="text1"/>
        </w:rPr>
        <w:t>DPT Yayını</w:t>
      </w:r>
      <w:r w:rsidRPr="00A27045">
        <w:rPr>
          <w:rFonts w:asciiTheme="minorHAnsi" w:hAnsiTheme="minorHAnsi" w:cstheme="minorHAnsi"/>
          <w:color w:val="000000" w:themeColor="text1"/>
        </w:rPr>
        <w:t>.</w:t>
      </w:r>
    </w:p>
    <w:p w:rsidR="00823A9F" w:rsidRPr="00A27045" w:rsidRDefault="0090771A"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DPT (1963).</w:t>
      </w:r>
      <w:r w:rsidR="00823A9F" w:rsidRPr="00A27045">
        <w:rPr>
          <w:rFonts w:asciiTheme="minorHAnsi" w:hAnsiTheme="minorHAnsi" w:cstheme="minorHAnsi"/>
          <w:color w:val="000000" w:themeColor="text1"/>
        </w:rPr>
        <w:t xml:space="preserve"> </w:t>
      </w:r>
      <w:r w:rsidR="00823A9F" w:rsidRPr="00A27045">
        <w:rPr>
          <w:rFonts w:asciiTheme="minorHAnsi" w:hAnsiTheme="minorHAnsi" w:cstheme="minorHAnsi"/>
          <w:i/>
          <w:color w:val="000000" w:themeColor="text1"/>
        </w:rPr>
        <w:t>1. Beş Yıllık Kalkınma Plan</w:t>
      </w:r>
      <w:r w:rsidR="00823A9F" w:rsidRPr="00A27045">
        <w:rPr>
          <w:rFonts w:asciiTheme="minorHAnsi" w:hAnsiTheme="minorHAnsi" w:cstheme="minorHAnsi"/>
          <w:color w:val="000000" w:themeColor="text1"/>
        </w:rPr>
        <w:t>ı</w:t>
      </w:r>
      <w:r w:rsidRPr="00A27045">
        <w:rPr>
          <w:rFonts w:asciiTheme="minorHAnsi" w:hAnsiTheme="minorHAnsi" w:cstheme="minorHAnsi"/>
          <w:color w:val="000000" w:themeColor="text1"/>
        </w:rPr>
        <w:t>.</w:t>
      </w:r>
      <w:r w:rsidR="00823A9F" w:rsidRPr="00A27045">
        <w:rPr>
          <w:rFonts w:asciiTheme="minorHAnsi" w:hAnsiTheme="minorHAnsi" w:cstheme="minorHAnsi"/>
          <w:color w:val="000000" w:themeColor="text1"/>
        </w:rPr>
        <w:t xml:space="preserve"> </w:t>
      </w:r>
      <w:r w:rsidRPr="00A27045">
        <w:rPr>
          <w:rFonts w:asciiTheme="minorHAnsi" w:hAnsiTheme="minorHAnsi" w:cstheme="minorHAnsi"/>
          <w:color w:val="000000" w:themeColor="text1"/>
        </w:rPr>
        <w:t>Ankara: DPT Yayını.</w:t>
      </w:r>
    </w:p>
    <w:p w:rsidR="00823A9F" w:rsidRPr="00A27045" w:rsidRDefault="0090771A"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DPT (1967).</w:t>
      </w:r>
      <w:r w:rsidR="00823A9F" w:rsidRPr="00A27045">
        <w:rPr>
          <w:rFonts w:asciiTheme="minorHAnsi" w:hAnsiTheme="minorHAnsi" w:cstheme="minorHAnsi"/>
          <w:color w:val="000000" w:themeColor="text1"/>
        </w:rPr>
        <w:t xml:space="preserve"> </w:t>
      </w:r>
      <w:r w:rsidR="00823A9F" w:rsidRPr="00A27045">
        <w:rPr>
          <w:rFonts w:asciiTheme="minorHAnsi" w:hAnsiTheme="minorHAnsi" w:cstheme="minorHAnsi"/>
          <w:i/>
          <w:color w:val="000000" w:themeColor="text1"/>
        </w:rPr>
        <w:t>2. Beş Yıllık Kalkınma Planı</w:t>
      </w:r>
      <w:r w:rsidRPr="00A27045">
        <w:rPr>
          <w:rFonts w:asciiTheme="minorHAnsi" w:hAnsiTheme="minorHAnsi" w:cstheme="minorHAnsi"/>
          <w:color w:val="000000" w:themeColor="text1"/>
        </w:rPr>
        <w:t>.</w:t>
      </w:r>
      <w:r w:rsidR="00823A9F" w:rsidRPr="00A27045">
        <w:rPr>
          <w:rFonts w:asciiTheme="minorHAnsi" w:hAnsiTheme="minorHAnsi" w:cstheme="minorHAnsi"/>
          <w:color w:val="000000" w:themeColor="text1"/>
        </w:rPr>
        <w:t xml:space="preserve"> </w:t>
      </w:r>
      <w:r w:rsidRPr="00A27045">
        <w:rPr>
          <w:rFonts w:asciiTheme="minorHAnsi" w:hAnsiTheme="minorHAnsi" w:cstheme="minorHAnsi"/>
          <w:color w:val="000000" w:themeColor="text1"/>
        </w:rPr>
        <w:t>Ankara: DPT Yayını.</w:t>
      </w:r>
    </w:p>
    <w:p w:rsidR="00823A9F" w:rsidRPr="00A27045" w:rsidRDefault="00823A9F"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lastRenderedPageBreak/>
        <w:t>DPT (1973)</w:t>
      </w:r>
      <w:r w:rsidR="0090771A" w:rsidRPr="00A27045">
        <w:rPr>
          <w:rFonts w:asciiTheme="minorHAnsi" w:hAnsiTheme="minorHAnsi" w:cstheme="minorHAnsi"/>
          <w:color w:val="000000" w:themeColor="text1"/>
        </w:rPr>
        <w:t>.</w:t>
      </w:r>
      <w:r w:rsidRPr="00A27045">
        <w:rPr>
          <w:rFonts w:asciiTheme="minorHAnsi" w:hAnsiTheme="minorHAnsi" w:cstheme="minorHAnsi"/>
          <w:color w:val="000000" w:themeColor="text1"/>
        </w:rPr>
        <w:t xml:space="preserve"> 3</w:t>
      </w:r>
      <w:r w:rsidRPr="00A27045">
        <w:rPr>
          <w:rFonts w:asciiTheme="minorHAnsi" w:hAnsiTheme="minorHAnsi" w:cstheme="minorHAnsi"/>
          <w:i/>
          <w:color w:val="000000" w:themeColor="text1"/>
        </w:rPr>
        <w:t>. Beş Yıllık Kalkınma Planı</w:t>
      </w:r>
      <w:r w:rsidR="0090771A" w:rsidRPr="00A27045">
        <w:rPr>
          <w:rFonts w:asciiTheme="minorHAnsi" w:hAnsiTheme="minorHAnsi" w:cstheme="minorHAnsi"/>
          <w:i/>
          <w:color w:val="000000" w:themeColor="text1"/>
        </w:rPr>
        <w:t>.</w:t>
      </w:r>
      <w:r w:rsidRPr="00A27045">
        <w:rPr>
          <w:rFonts w:asciiTheme="minorHAnsi" w:hAnsiTheme="minorHAnsi" w:cstheme="minorHAnsi"/>
          <w:i/>
          <w:color w:val="000000" w:themeColor="text1"/>
        </w:rPr>
        <w:t xml:space="preserve"> (Yeni Strateji ve Kalkınma Planı)</w:t>
      </w:r>
      <w:r w:rsidRPr="00A27045">
        <w:rPr>
          <w:rFonts w:asciiTheme="minorHAnsi" w:hAnsiTheme="minorHAnsi" w:cstheme="minorHAnsi"/>
          <w:color w:val="000000" w:themeColor="text1"/>
        </w:rPr>
        <w:t xml:space="preserve">, </w:t>
      </w:r>
      <w:r w:rsidR="0090771A" w:rsidRPr="00A27045">
        <w:rPr>
          <w:rFonts w:asciiTheme="minorHAnsi" w:hAnsiTheme="minorHAnsi" w:cstheme="minorHAnsi"/>
          <w:color w:val="000000" w:themeColor="text1"/>
        </w:rPr>
        <w:t>Ankara: DPT Yayını.</w:t>
      </w:r>
    </w:p>
    <w:p w:rsidR="00823A9F" w:rsidRPr="00A27045" w:rsidRDefault="0090771A"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DPT (1979).</w:t>
      </w:r>
      <w:r w:rsidR="00823A9F" w:rsidRPr="00A27045">
        <w:rPr>
          <w:rFonts w:asciiTheme="minorHAnsi" w:hAnsiTheme="minorHAnsi" w:cstheme="minorHAnsi"/>
          <w:color w:val="000000" w:themeColor="text1"/>
        </w:rPr>
        <w:t xml:space="preserve"> 4</w:t>
      </w:r>
      <w:r w:rsidR="00823A9F" w:rsidRPr="00A27045">
        <w:rPr>
          <w:rFonts w:asciiTheme="minorHAnsi" w:hAnsiTheme="minorHAnsi" w:cstheme="minorHAnsi"/>
          <w:i/>
          <w:color w:val="000000" w:themeColor="text1"/>
        </w:rPr>
        <w:t>. Beş Yıllık Kalkınma Plan</w:t>
      </w:r>
      <w:r w:rsidRPr="00A27045">
        <w:rPr>
          <w:rFonts w:asciiTheme="minorHAnsi" w:hAnsiTheme="minorHAnsi" w:cstheme="minorHAnsi"/>
          <w:i/>
          <w:color w:val="000000" w:themeColor="text1"/>
        </w:rPr>
        <w:t>.</w:t>
      </w:r>
      <w:r w:rsidR="00823A9F" w:rsidRPr="00A27045">
        <w:rPr>
          <w:rFonts w:asciiTheme="minorHAnsi" w:hAnsiTheme="minorHAnsi" w:cstheme="minorHAnsi"/>
          <w:color w:val="000000" w:themeColor="text1"/>
        </w:rPr>
        <w:t xml:space="preserve"> </w:t>
      </w:r>
      <w:r w:rsidRPr="00A27045">
        <w:rPr>
          <w:rFonts w:asciiTheme="minorHAnsi" w:hAnsiTheme="minorHAnsi" w:cstheme="minorHAnsi"/>
          <w:color w:val="000000" w:themeColor="text1"/>
        </w:rPr>
        <w:t>Ankara: DPT Yayını.</w:t>
      </w:r>
    </w:p>
    <w:p w:rsidR="00823A9F" w:rsidRPr="00A27045" w:rsidRDefault="0090771A"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DPT (1984).</w:t>
      </w:r>
      <w:r w:rsidR="00823A9F" w:rsidRPr="00A27045">
        <w:rPr>
          <w:rFonts w:asciiTheme="minorHAnsi" w:hAnsiTheme="minorHAnsi" w:cstheme="minorHAnsi"/>
          <w:color w:val="000000" w:themeColor="text1"/>
        </w:rPr>
        <w:t xml:space="preserve"> 5</w:t>
      </w:r>
      <w:r w:rsidR="00823A9F" w:rsidRPr="00A27045">
        <w:rPr>
          <w:rFonts w:asciiTheme="minorHAnsi" w:hAnsiTheme="minorHAnsi" w:cstheme="minorHAnsi"/>
          <w:i/>
          <w:color w:val="000000" w:themeColor="text1"/>
        </w:rPr>
        <w:t>.Yıllık Kalkınma Planı</w:t>
      </w:r>
      <w:r w:rsidRPr="00A27045">
        <w:rPr>
          <w:rFonts w:asciiTheme="minorHAnsi" w:hAnsiTheme="minorHAnsi" w:cstheme="minorHAnsi"/>
          <w:i/>
          <w:color w:val="000000" w:themeColor="text1"/>
        </w:rPr>
        <w:t>.</w:t>
      </w:r>
      <w:r w:rsidR="00823A9F" w:rsidRPr="00A27045">
        <w:rPr>
          <w:rFonts w:asciiTheme="minorHAnsi" w:hAnsiTheme="minorHAnsi" w:cstheme="minorHAnsi"/>
          <w:color w:val="000000" w:themeColor="text1"/>
        </w:rPr>
        <w:t xml:space="preserve"> </w:t>
      </w:r>
      <w:r w:rsidRPr="00A27045">
        <w:rPr>
          <w:rFonts w:asciiTheme="minorHAnsi" w:hAnsiTheme="minorHAnsi" w:cstheme="minorHAnsi"/>
          <w:color w:val="000000" w:themeColor="text1"/>
        </w:rPr>
        <w:t>Ankara: DPT Yayını.</w:t>
      </w:r>
    </w:p>
    <w:p w:rsidR="00823A9F" w:rsidRPr="00A27045" w:rsidRDefault="00823A9F"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DPT (1989)</w:t>
      </w:r>
      <w:r w:rsidR="0090771A" w:rsidRPr="00A27045">
        <w:rPr>
          <w:rFonts w:asciiTheme="minorHAnsi" w:hAnsiTheme="minorHAnsi" w:cstheme="minorHAnsi"/>
          <w:color w:val="000000" w:themeColor="text1"/>
        </w:rPr>
        <w:t>.</w:t>
      </w:r>
      <w:r w:rsidRPr="00A27045">
        <w:rPr>
          <w:rFonts w:asciiTheme="minorHAnsi" w:hAnsiTheme="minorHAnsi" w:cstheme="minorHAnsi"/>
          <w:color w:val="000000" w:themeColor="text1"/>
        </w:rPr>
        <w:t xml:space="preserve"> </w:t>
      </w:r>
      <w:r w:rsidRPr="00A27045">
        <w:rPr>
          <w:rFonts w:asciiTheme="minorHAnsi" w:hAnsiTheme="minorHAnsi" w:cstheme="minorHAnsi"/>
          <w:i/>
          <w:color w:val="000000" w:themeColor="text1"/>
        </w:rPr>
        <w:t>6. Beş Yıllık Kalkınma Planı</w:t>
      </w:r>
      <w:r w:rsidR="0090771A" w:rsidRPr="00A27045">
        <w:rPr>
          <w:rFonts w:asciiTheme="minorHAnsi" w:hAnsiTheme="minorHAnsi" w:cstheme="minorHAnsi"/>
          <w:color w:val="000000" w:themeColor="text1"/>
        </w:rPr>
        <w:t>.</w:t>
      </w:r>
      <w:r w:rsidRPr="00A27045">
        <w:rPr>
          <w:rFonts w:asciiTheme="minorHAnsi" w:hAnsiTheme="minorHAnsi" w:cstheme="minorHAnsi"/>
          <w:color w:val="000000" w:themeColor="text1"/>
        </w:rPr>
        <w:t xml:space="preserve"> </w:t>
      </w:r>
      <w:r w:rsidR="0090771A" w:rsidRPr="00A27045">
        <w:rPr>
          <w:rFonts w:asciiTheme="minorHAnsi" w:hAnsiTheme="minorHAnsi" w:cstheme="minorHAnsi"/>
          <w:color w:val="000000" w:themeColor="text1"/>
        </w:rPr>
        <w:t>Ankara: DPT Yayını.</w:t>
      </w:r>
    </w:p>
    <w:p w:rsidR="00823A9F" w:rsidRPr="00A27045" w:rsidRDefault="0090771A"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DPT (1995).</w:t>
      </w:r>
      <w:r w:rsidR="00823A9F" w:rsidRPr="00A27045">
        <w:rPr>
          <w:rFonts w:asciiTheme="minorHAnsi" w:hAnsiTheme="minorHAnsi" w:cstheme="minorHAnsi"/>
          <w:color w:val="000000" w:themeColor="text1"/>
        </w:rPr>
        <w:t xml:space="preserve"> 7</w:t>
      </w:r>
      <w:r w:rsidR="00823A9F" w:rsidRPr="00A27045">
        <w:rPr>
          <w:rFonts w:asciiTheme="minorHAnsi" w:hAnsiTheme="minorHAnsi" w:cstheme="minorHAnsi"/>
          <w:i/>
          <w:color w:val="000000" w:themeColor="text1"/>
        </w:rPr>
        <w:t>. Beş Yıllık Kalkınma Planı ÖİK Raporu</w:t>
      </w:r>
      <w:r w:rsidRPr="00A27045">
        <w:rPr>
          <w:rFonts w:asciiTheme="minorHAnsi" w:hAnsiTheme="minorHAnsi" w:cstheme="minorHAnsi"/>
          <w:i/>
          <w:color w:val="000000" w:themeColor="text1"/>
        </w:rPr>
        <w:t>.</w:t>
      </w:r>
      <w:r w:rsidR="00823A9F" w:rsidRPr="00A27045">
        <w:rPr>
          <w:rFonts w:asciiTheme="minorHAnsi" w:hAnsiTheme="minorHAnsi" w:cstheme="minorHAnsi"/>
          <w:color w:val="000000" w:themeColor="text1"/>
        </w:rPr>
        <w:t xml:space="preserve"> </w:t>
      </w:r>
      <w:r w:rsidRPr="00A27045">
        <w:rPr>
          <w:rFonts w:asciiTheme="minorHAnsi" w:hAnsiTheme="minorHAnsi" w:cstheme="minorHAnsi"/>
          <w:color w:val="000000" w:themeColor="text1"/>
        </w:rPr>
        <w:t>Ankara: DPT Yayını.</w:t>
      </w:r>
    </w:p>
    <w:p w:rsidR="00823A9F" w:rsidRPr="00A27045" w:rsidRDefault="00823A9F"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 xml:space="preserve">DPT (2000). </w:t>
      </w:r>
      <w:r w:rsidRPr="00A27045">
        <w:rPr>
          <w:rFonts w:asciiTheme="minorHAnsi" w:hAnsiTheme="minorHAnsi" w:cstheme="minorHAnsi"/>
          <w:i/>
          <w:color w:val="000000" w:themeColor="text1"/>
        </w:rPr>
        <w:t>8. Beş Yıllık Kalkınma Planı</w:t>
      </w:r>
      <w:r w:rsidRPr="00A27045">
        <w:rPr>
          <w:rFonts w:asciiTheme="minorHAnsi" w:hAnsiTheme="minorHAnsi" w:cstheme="minorHAnsi"/>
          <w:color w:val="000000" w:themeColor="text1"/>
        </w:rPr>
        <w:t xml:space="preserve">, </w:t>
      </w:r>
      <w:r w:rsidR="0090771A" w:rsidRPr="00A27045">
        <w:rPr>
          <w:rFonts w:asciiTheme="minorHAnsi" w:hAnsiTheme="minorHAnsi" w:cstheme="minorHAnsi"/>
          <w:color w:val="000000" w:themeColor="text1"/>
        </w:rPr>
        <w:t>Erişim Tarihi: 05.11.2021,</w:t>
      </w:r>
      <w:r w:rsidRPr="00A27045">
        <w:rPr>
          <w:rFonts w:asciiTheme="minorHAnsi" w:hAnsiTheme="minorHAnsi" w:cstheme="minorHAnsi"/>
          <w:color w:val="000000" w:themeColor="text1"/>
        </w:rPr>
        <w:t xml:space="preserve"> https://www.sbb.gov.tr/wp-content/uploads/2021/12/Sekizinci_Bes_Yillik_Kalki</w:t>
      </w:r>
      <w:r w:rsidR="0090771A" w:rsidRPr="00A27045">
        <w:rPr>
          <w:rFonts w:asciiTheme="minorHAnsi" w:hAnsiTheme="minorHAnsi" w:cstheme="minorHAnsi"/>
          <w:color w:val="000000" w:themeColor="text1"/>
        </w:rPr>
        <w:t>nma_Plani-2001-2005</w:t>
      </w:r>
    </w:p>
    <w:p w:rsidR="00823A9F" w:rsidRPr="00A27045" w:rsidRDefault="00823A9F"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 xml:space="preserve">DPT (2001). </w:t>
      </w:r>
      <w:r w:rsidRPr="006861E6">
        <w:rPr>
          <w:rFonts w:asciiTheme="minorHAnsi" w:hAnsiTheme="minorHAnsi" w:cstheme="minorHAnsi"/>
          <w:i/>
          <w:color w:val="000000" w:themeColor="text1"/>
        </w:rPr>
        <w:t xml:space="preserve">Sekizinci Beş Yıllık Kalkınma Planı </w:t>
      </w:r>
      <w:proofErr w:type="spellStart"/>
      <w:r w:rsidRPr="006861E6">
        <w:rPr>
          <w:rFonts w:asciiTheme="minorHAnsi" w:hAnsiTheme="minorHAnsi" w:cstheme="minorHAnsi"/>
          <w:i/>
          <w:color w:val="000000" w:themeColor="text1"/>
        </w:rPr>
        <w:t>Kayıtdışı</w:t>
      </w:r>
      <w:proofErr w:type="spellEnd"/>
      <w:r w:rsidRPr="006861E6">
        <w:rPr>
          <w:rFonts w:asciiTheme="minorHAnsi" w:hAnsiTheme="minorHAnsi" w:cstheme="minorHAnsi"/>
          <w:i/>
          <w:color w:val="000000" w:themeColor="text1"/>
        </w:rPr>
        <w:t xml:space="preserve"> Ekonomi Özel İhtisas Komisyonu Raporu</w:t>
      </w:r>
      <w:r w:rsidR="006861E6">
        <w:rPr>
          <w:rFonts w:asciiTheme="minorHAnsi" w:hAnsiTheme="minorHAnsi" w:cstheme="minorHAnsi"/>
          <w:color w:val="000000" w:themeColor="text1"/>
        </w:rPr>
        <w:t>.</w:t>
      </w:r>
      <w:r w:rsidRPr="00A27045">
        <w:rPr>
          <w:rFonts w:asciiTheme="minorHAnsi" w:hAnsiTheme="minorHAnsi" w:cstheme="minorHAnsi"/>
          <w:color w:val="000000" w:themeColor="text1"/>
        </w:rPr>
        <w:t xml:space="preserve"> </w:t>
      </w:r>
      <w:r w:rsidR="006861E6" w:rsidRPr="00A27045">
        <w:rPr>
          <w:rFonts w:asciiTheme="minorHAnsi" w:hAnsiTheme="minorHAnsi" w:cstheme="minorHAnsi"/>
          <w:color w:val="000000" w:themeColor="text1"/>
        </w:rPr>
        <w:t>Ankara</w:t>
      </w:r>
      <w:r w:rsidR="006861E6">
        <w:rPr>
          <w:rFonts w:asciiTheme="minorHAnsi" w:hAnsiTheme="minorHAnsi" w:cstheme="minorHAnsi"/>
          <w:color w:val="000000" w:themeColor="text1"/>
        </w:rPr>
        <w:t>:</w:t>
      </w:r>
      <w:r w:rsidR="006861E6" w:rsidRPr="00A27045">
        <w:rPr>
          <w:rFonts w:asciiTheme="minorHAnsi" w:hAnsiTheme="minorHAnsi" w:cstheme="minorHAnsi"/>
          <w:color w:val="000000" w:themeColor="text1"/>
        </w:rPr>
        <w:t xml:space="preserve"> </w:t>
      </w:r>
      <w:r w:rsidR="006861E6">
        <w:rPr>
          <w:rFonts w:asciiTheme="minorHAnsi" w:hAnsiTheme="minorHAnsi" w:cstheme="minorHAnsi"/>
          <w:color w:val="000000" w:themeColor="text1"/>
        </w:rPr>
        <w:t>DPT Yayını No: 2603.</w:t>
      </w:r>
    </w:p>
    <w:p w:rsidR="00823A9F" w:rsidRDefault="00823A9F" w:rsidP="00DE2F28">
      <w:pPr>
        <w:pStyle w:val="DipnotMetni"/>
        <w:spacing w:before="120" w:after="120"/>
        <w:jc w:val="both"/>
        <w:rPr>
          <w:rFonts w:asciiTheme="minorHAnsi" w:hAnsiTheme="minorHAnsi" w:cstheme="minorHAnsi"/>
          <w:color w:val="000000" w:themeColor="text1"/>
        </w:rPr>
      </w:pPr>
      <w:proofErr w:type="spellStart"/>
      <w:r w:rsidRPr="00A27045">
        <w:rPr>
          <w:rFonts w:asciiTheme="minorHAnsi" w:hAnsiTheme="minorHAnsi" w:cstheme="minorHAnsi"/>
          <w:color w:val="000000" w:themeColor="text1"/>
        </w:rPr>
        <w:t>Durugönül</w:t>
      </w:r>
      <w:proofErr w:type="spellEnd"/>
      <w:r w:rsidRPr="00A27045">
        <w:rPr>
          <w:rFonts w:asciiTheme="minorHAnsi" w:hAnsiTheme="minorHAnsi" w:cstheme="minorHAnsi"/>
          <w:color w:val="000000" w:themeColor="text1"/>
        </w:rPr>
        <w:t xml:space="preserve">, E. (1997). </w:t>
      </w:r>
      <w:r w:rsidRPr="00A27045">
        <w:rPr>
          <w:rFonts w:asciiTheme="minorHAnsi" w:hAnsiTheme="minorHAnsi" w:cstheme="minorHAnsi"/>
          <w:i/>
          <w:color w:val="000000" w:themeColor="text1"/>
        </w:rPr>
        <w:t>Sosyal Değişme, Göç ve Sosyal Hareketler</w:t>
      </w:r>
      <w:r w:rsidR="0044571D" w:rsidRPr="00A27045">
        <w:rPr>
          <w:rFonts w:asciiTheme="minorHAnsi" w:hAnsiTheme="minorHAnsi" w:cstheme="minorHAnsi"/>
          <w:i/>
          <w:color w:val="000000" w:themeColor="text1"/>
        </w:rPr>
        <w:t>.</w:t>
      </w:r>
      <w:r w:rsidRPr="00A27045">
        <w:rPr>
          <w:rFonts w:asciiTheme="minorHAnsi" w:hAnsiTheme="minorHAnsi" w:cstheme="minorHAnsi"/>
          <w:i/>
          <w:color w:val="000000" w:themeColor="text1"/>
        </w:rPr>
        <w:t xml:space="preserve"> II. Ulusal Sosyoloji Kongresi Toplum ve Göç (Mersin Kasım 1996)</w:t>
      </w:r>
      <w:r w:rsidRPr="00A27045">
        <w:rPr>
          <w:rFonts w:asciiTheme="minorHAnsi" w:hAnsiTheme="minorHAnsi" w:cstheme="minorHAnsi"/>
          <w:color w:val="000000" w:themeColor="text1"/>
        </w:rPr>
        <w:t xml:space="preserve">, </w:t>
      </w:r>
      <w:r w:rsidR="0044571D" w:rsidRPr="00A27045">
        <w:rPr>
          <w:rFonts w:asciiTheme="minorHAnsi" w:hAnsiTheme="minorHAnsi" w:cstheme="minorHAnsi"/>
          <w:color w:val="000000" w:themeColor="text1"/>
        </w:rPr>
        <w:t xml:space="preserve">Ankara: </w:t>
      </w:r>
      <w:r w:rsidRPr="00A27045">
        <w:rPr>
          <w:rFonts w:asciiTheme="minorHAnsi" w:hAnsiTheme="minorHAnsi" w:cstheme="minorHAnsi"/>
          <w:color w:val="000000" w:themeColor="text1"/>
        </w:rPr>
        <w:t xml:space="preserve">Devlet </w:t>
      </w:r>
      <w:r w:rsidR="00A820D7">
        <w:rPr>
          <w:rFonts w:asciiTheme="minorHAnsi" w:hAnsiTheme="minorHAnsi" w:cstheme="minorHAnsi"/>
          <w:color w:val="000000" w:themeColor="text1"/>
        </w:rPr>
        <w:t>İstatistik Enstitüsü Yayınları.</w:t>
      </w:r>
    </w:p>
    <w:p w:rsidR="00A820D7" w:rsidRPr="00A27045" w:rsidRDefault="00A820D7" w:rsidP="00DE2F28">
      <w:pPr>
        <w:pStyle w:val="DipnotMetni"/>
        <w:spacing w:before="120" w:after="120"/>
        <w:jc w:val="both"/>
        <w:rPr>
          <w:rFonts w:asciiTheme="minorHAnsi" w:hAnsiTheme="minorHAnsi" w:cstheme="minorHAnsi"/>
          <w:color w:val="000000" w:themeColor="text1"/>
        </w:rPr>
      </w:pPr>
      <w:r>
        <w:rPr>
          <w:rFonts w:asciiTheme="minorHAnsi" w:hAnsiTheme="minorHAnsi" w:cstheme="minorHAnsi"/>
          <w:color w:val="000000" w:themeColor="text1"/>
        </w:rPr>
        <w:t xml:space="preserve">Erdoğan, M. (2015). </w:t>
      </w:r>
      <w:r w:rsidRPr="00A820D7">
        <w:rPr>
          <w:rFonts w:asciiTheme="minorHAnsi" w:hAnsiTheme="minorHAnsi" w:cstheme="minorHAnsi"/>
          <w:i/>
          <w:color w:val="000000" w:themeColor="text1"/>
        </w:rPr>
        <w:t>Avrupa’da Türkiye Kökenli Göçmenler ve ‘Euro-</w:t>
      </w:r>
      <w:proofErr w:type="spellStart"/>
      <w:r w:rsidRPr="00A820D7">
        <w:rPr>
          <w:rFonts w:asciiTheme="minorHAnsi" w:hAnsiTheme="minorHAnsi" w:cstheme="minorHAnsi"/>
          <w:i/>
          <w:color w:val="000000" w:themeColor="text1"/>
        </w:rPr>
        <w:t>Turks</w:t>
      </w:r>
      <w:proofErr w:type="spellEnd"/>
      <w:r w:rsidRPr="00A820D7">
        <w:rPr>
          <w:rFonts w:asciiTheme="minorHAnsi" w:hAnsiTheme="minorHAnsi" w:cstheme="minorHAnsi"/>
          <w:i/>
          <w:color w:val="000000" w:themeColor="text1"/>
        </w:rPr>
        <w:t>-barometre’ Araştırmaları</w:t>
      </w:r>
      <w:r>
        <w:rPr>
          <w:rFonts w:asciiTheme="minorHAnsi" w:hAnsiTheme="minorHAnsi" w:cstheme="minorHAnsi"/>
          <w:color w:val="000000" w:themeColor="text1"/>
        </w:rPr>
        <w:t>. Göç Araştırmaları Dergisi, 1, 108-148.</w:t>
      </w:r>
    </w:p>
    <w:p w:rsidR="00823A9F" w:rsidRDefault="0044571D"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Erkan, R. (2002).</w:t>
      </w:r>
      <w:r w:rsidR="00823A9F" w:rsidRPr="00A27045">
        <w:rPr>
          <w:rFonts w:asciiTheme="minorHAnsi" w:hAnsiTheme="minorHAnsi" w:cstheme="minorHAnsi"/>
          <w:color w:val="000000" w:themeColor="text1"/>
        </w:rPr>
        <w:t xml:space="preserve"> </w:t>
      </w:r>
      <w:r w:rsidR="00823A9F" w:rsidRPr="006861E6">
        <w:rPr>
          <w:rFonts w:asciiTheme="minorHAnsi" w:hAnsiTheme="minorHAnsi" w:cstheme="minorHAnsi"/>
          <w:i/>
          <w:color w:val="000000" w:themeColor="text1"/>
        </w:rPr>
        <w:t>Kentleşme ve Sosyal Değişme</w:t>
      </w:r>
      <w:r w:rsidR="006861E6">
        <w:rPr>
          <w:rFonts w:asciiTheme="minorHAnsi" w:hAnsiTheme="minorHAnsi" w:cstheme="minorHAnsi"/>
          <w:color w:val="000000" w:themeColor="text1"/>
        </w:rPr>
        <w:t>.</w:t>
      </w:r>
      <w:r w:rsidR="00823A9F" w:rsidRPr="00A27045">
        <w:rPr>
          <w:rFonts w:asciiTheme="minorHAnsi" w:hAnsiTheme="minorHAnsi" w:cstheme="minorHAnsi"/>
          <w:color w:val="000000" w:themeColor="text1"/>
        </w:rPr>
        <w:t xml:space="preserve"> Ankara: Bilim Adamı Yayınları.</w:t>
      </w:r>
    </w:p>
    <w:p w:rsidR="001E4945" w:rsidRPr="00A27045" w:rsidRDefault="001E4945" w:rsidP="00DE2F28">
      <w:pPr>
        <w:pStyle w:val="DipnotMetni"/>
        <w:spacing w:before="120" w:after="120"/>
        <w:jc w:val="both"/>
        <w:rPr>
          <w:rFonts w:asciiTheme="minorHAnsi" w:hAnsiTheme="minorHAnsi" w:cstheme="minorHAnsi"/>
          <w:color w:val="000000" w:themeColor="text1"/>
        </w:rPr>
      </w:pPr>
      <w:r w:rsidRPr="001E4945">
        <w:rPr>
          <w:rFonts w:asciiTheme="minorHAnsi" w:hAnsiTheme="minorHAnsi" w:cstheme="minorHAnsi"/>
          <w:color w:val="000000" w:themeColor="text1"/>
        </w:rPr>
        <w:t>Eryurt,  M.A</w:t>
      </w:r>
      <w:proofErr w:type="gramStart"/>
      <w:r w:rsidRPr="001E4945">
        <w:rPr>
          <w:rFonts w:asciiTheme="minorHAnsi" w:hAnsiTheme="minorHAnsi" w:cstheme="minorHAnsi"/>
          <w:color w:val="000000" w:themeColor="text1"/>
        </w:rPr>
        <w:t>.;</w:t>
      </w:r>
      <w:proofErr w:type="gramEnd"/>
      <w:r w:rsidRPr="001E4945">
        <w:rPr>
          <w:rFonts w:asciiTheme="minorHAnsi" w:hAnsiTheme="minorHAnsi" w:cstheme="minorHAnsi"/>
          <w:color w:val="000000" w:themeColor="text1"/>
        </w:rPr>
        <w:t xml:space="preserve"> Beşe Canpolat, Ş. ve  Koç, İ. (2013).</w:t>
      </w:r>
      <w:r>
        <w:rPr>
          <w:rFonts w:asciiTheme="minorHAnsi" w:hAnsiTheme="minorHAnsi" w:cstheme="minorHAnsi"/>
          <w:color w:val="000000" w:themeColor="text1"/>
        </w:rPr>
        <w:t xml:space="preserve"> </w:t>
      </w:r>
      <w:r w:rsidRPr="001E4945">
        <w:rPr>
          <w:rFonts w:asciiTheme="minorHAnsi" w:hAnsiTheme="minorHAnsi" w:cstheme="minorHAnsi"/>
          <w:i/>
          <w:color w:val="000000" w:themeColor="text1"/>
        </w:rPr>
        <w:t>Türkiye’de Nüfus ve Nüfus Politikaları:</w:t>
      </w:r>
      <w:r w:rsidRPr="001E4945">
        <w:rPr>
          <w:rFonts w:asciiTheme="minorHAnsi" w:hAnsiTheme="minorHAnsi" w:cstheme="minorHAnsi"/>
          <w:i/>
          <w:color w:val="000000" w:themeColor="text1"/>
        </w:rPr>
        <w:br/>
        <w:t>Öngörüler ve Öneriler</w:t>
      </w:r>
      <w:r>
        <w:rPr>
          <w:rFonts w:asciiTheme="minorHAnsi" w:hAnsiTheme="minorHAnsi" w:cstheme="minorHAnsi"/>
          <w:color w:val="000000" w:themeColor="text1"/>
        </w:rPr>
        <w:t xml:space="preserve">. </w:t>
      </w:r>
      <w:r w:rsidRPr="001E4945">
        <w:rPr>
          <w:rFonts w:asciiTheme="minorHAnsi" w:hAnsiTheme="minorHAnsi" w:cstheme="minorHAnsi"/>
          <w:color w:val="000000" w:themeColor="text1"/>
        </w:rPr>
        <w:t xml:space="preserve">Amme İdaresi Dergisi, </w:t>
      </w:r>
      <w:r>
        <w:rPr>
          <w:rFonts w:asciiTheme="minorHAnsi" w:hAnsiTheme="minorHAnsi" w:cstheme="minorHAnsi"/>
          <w:color w:val="000000" w:themeColor="text1"/>
        </w:rPr>
        <w:t>46 (</w:t>
      </w:r>
      <w:r w:rsidRPr="001E4945">
        <w:rPr>
          <w:rFonts w:asciiTheme="minorHAnsi" w:hAnsiTheme="minorHAnsi" w:cstheme="minorHAnsi"/>
          <w:color w:val="000000" w:themeColor="text1"/>
        </w:rPr>
        <w:t>4</w:t>
      </w:r>
      <w:r>
        <w:rPr>
          <w:rFonts w:asciiTheme="minorHAnsi" w:hAnsiTheme="minorHAnsi" w:cstheme="minorHAnsi"/>
          <w:color w:val="000000" w:themeColor="text1"/>
        </w:rPr>
        <w:t>),</w:t>
      </w:r>
      <w:r w:rsidRPr="001E4945">
        <w:rPr>
          <w:rFonts w:asciiTheme="minorHAnsi" w:hAnsiTheme="minorHAnsi" w:cstheme="minorHAnsi"/>
          <w:color w:val="000000" w:themeColor="text1"/>
        </w:rPr>
        <w:t xml:space="preserve"> 129-156</w:t>
      </w:r>
      <w:r>
        <w:rPr>
          <w:rFonts w:asciiTheme="minorHAnsi" w:hAnsiTheme="minorHAnsi" w:cstheme="minorHAnsi"/>
          <w:color w:val="000000" w:themeColor="text1"/>
        </w:rPr>
        <w:t>.</w:t>
      </w:r>
    </w:p>
    <w:p w:rsidR="00823A9F" w:rsidRDefault="00823A9F"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 xml:space="preserve">Es, </w:t>
      </w:r>
      <w:hyperlink r:id="rId14" w:history="1">
        <w:r w:rsidR="0044571D" w:rsidRPr="00A27045">
          <w:rPr>
            <w:rFonts w:asciiTheme="minorHAnsi" w:hAnsiTheme="minorHAnsi" w:cstheme="minorHAnsi"/>
            <w:color w:val="000000" w:themeColor="text1"/>
          </w:rPr>
          <w:t>M.</w:t>
        </w:r>
        <w:r w:rsidRPr="00A27045">
          <w:rPr>
            <w:rFonts w:asciiTheme="minorHAnsi" w:hAnsiTheme="minorHAnsi" w:cstheme="minorHAnsi"/>
            <w:color w:val="000000" w:themeColor="text1"/>
          </w:rPr>
          <w:t xml:space="preserve"> ve </w:t>
        </w:r>
      </w:hyperlink>
      <w:r w:rsidRPr="00A27045">
        <w:rPr>
          <w:rFonts w:asciiTheme="minorHAnsi" w:hAnsiTheme="minorHAnsi" w:cstheme="minorHAnsi"/>
          <w:color w:val="000000" w:themeColor="text1"/>
        </w:rPr>
        <w:t xml:space="preserve"> Ateş, </w:t>
      </w:r>
      <w:hyperlink r:id="rId15" w:anchor="article-authors-list" w:history="1">
        <w:r w:rsidR="0044571D" w:rsidRPr="00A27045">
          <w:rPr>
            <w:rFonts w:asciiTheme="minorHAnsi" w:hAnsiTheme="minorHAnsi" w:cstheme="minorHAnsi"/>
            <w:color w:val="000000" w:themeColor="text1"/>
          </w:rPr>
          <w:t>H.</w:t>
        </w:r>
        <w:r w:rsidRPr="00A27045">
          <w:rPr>
            <w:rFonts w:asciiTheme="minorHAnsi" w:hAnsiTheme="minorHAnsi" w:cstheme="minorHAnsi"/>
            <w:color w:val="000000" w:themeColor="text1"/>
          </w:rPr>
          <w:t xml:space="preserve"> </w:t>
        </w:r>
      </w:hyperlink>
      <w:r w:rsidR="0044571D" w:rsidRPr="00A27045">
        <w:rPr>
          <w:rFonts w:asciiTheme="minorHAnsi" w:hAnsiTheme="minorHAnsi" w:cstheme="minorHAnsi"/>
          <w:color w:val="000000" w:themeColor="text1"/>
        </w:rPr>
        <w:t xml:space="preserve">(2004). </w:t>
      </w:r>
      <w:r w:rsidRPr="00A27045">
        <w:rPr>
          <w:rFonts w:asciiTheme="minorHAnsi" w:hAnsiTheme="minorHAnsi" w:cstheme="minorHAnsi"/>
          <w:i/>
          <w:color w:val="000000" w:themeColor="text1"/>
        </w:rPr>
        <w:t>Kent Yönetimi, Kentlileşme ve Göç: Sorunlar ve Çözüm Önerileri</w:t>
      </w:r>
      <w:r w:rsidR="00B61F87" w:rsidRPr="00A27045">
        <w:rPr>
          <w:rFonts w:asciiTheme="minorHAnsi" w:hAnsiTheme="minorHAnsi" w:cstheme="minorHAnsi"/>
          <w:color w:val="000000" w:themeColor="text1"/>
        </w:rPr>
        <w:t>.</w:t>
      </w:r>
      <w:hyperlink r:id="rId16" w:history="1">
        <w:r w:rsidRPr="00A27045">
          <w:rPr>
            <w:rFonts w:asciiTheme="minorHAnsi" w:hAnsiTheme="minorHAnsi" w:cstheme="minorHAnsi"/>
            <w:color w:val="000000" w:themeColor="text1"/>
          </w:rPr>
          <w:t xml:space="preserve"> Sosyal Siyaset Konferansları Dergisi, 48, 205-248.</w:t>
        </w:r>
      </w:hyperlink>
    </w:p>
    <w:p w:rsidR="00A92723" w:rsidRPr="00A27045" w:rsidRDefault="00A92723" w:rsidP="00DE2F28">
      <w:pPr>
        <w:pStyle w:val="DipnotMetni"/>
        <w:spacing w:before="120" w:after="120"/>
        <w:jc w:val="both"/>
        <w:rPr>
          <w:rFonts w:asciiTheme="minorHAnsi" w:hAnsiTheme="minorHAnsi" w:cstheme="minorHAnsi"/>
          <w:color w:val="000000" w:themeColor="text1"/>
        </w:rPr>
      </w:pPr>
      <w:proofErr w:type="spellStart"/>
      <w:r>
        <w:rPr>
          <w:rFonts w:asciiTheme="minorHAnsi" w:hAnsiTheme="minorHAnsi" w:cstheme="minorHAnsi"/>
          <w:color w:val="000000" w:themeColor="text1"/>
        </w:rPr>
        <w:t>Galtung</w:t>
      </w:r>
      <w:proofErr w:type="spellEnd"/>
      <w:r>
        <w:rPr>
          <w:rFonts w:asciiTheme="minorHAnsi" w:hAnsiTheme="minorHAnsi" w:cstheme="minorHAnsi"/>
          <w:color w:val="000000" w:themeColor="text1"/>
        </w:rPr>
        <w:t xml:space="preserve">, J. (1971). </w:t>
      </w:r>
      <w:r w:rsidRPr="00A92723">
        <w:rPr>
          <w:rFonts w:asciiTheme="minorHAnsi" w:hAnsiTheme="minorHAnsi" w:cstheme="minorHAnsi"/>
          <w:i/>
          <w:color w:val="000000" w:themeColor="text1"/>
          <w:lang w:val="en-GB"/>
        </w:rPr>
        <w:t>A Structural Theory of Imperialism</w:t>
      </w:r>
      <w:r>
        <w:rPr>
          <w:rFonts w:asciiTheme="minorHAnsi" w:hAnsiTheme="minorHAnsi" w:cstheme="minorHAnsi"/>
          <w:color w:val="000000" w:themeColor="text1"/>
        </w:rPr>
        <w:t xml:space="preserve">. </w:t>
      </w:r>
      <w:r w:rsidRPr="00A92723">
        <w:rPr>
          <w:rFonts w:asciiTheme="minorHAnsi" w:hAnsiTheme="minorHAnsi" w:cstheme="minorHAnsi"/>
          <w:color w:val="000000" w:themeColor="text1"/>
          <w:lang w:val="en-GB"/>
        </w:rPr>
        <w:t>Journal of Peace Research</w:t>
      </w:r>
      <w:r>
        <w:rPr>
          <w:rFonts w:asciiTheme="minorHAnsi" w:hAnsiTheme="minorHAnsi" w:cstheme="minorHAnsi"/>
          <w:color w:val="000000" w:themeColor="text1"/>
        </w:rPr>
        <w:t>, 8 (2), 81-117.</w:t>
      </w:r>
    </w:p>
    <w:p w:rsidR="00823A9F" w:rsidRDefault="0044571D"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 xml:space="preserve">Gökçen, A. (1987). </w:t>
      </w:r>
      <w:r w:rsidR="00823A9F" w:rsidRPr="00A27045">
        <w:rPr>
          <w:rFonts w:asciiTheme="minorHAnsi" w:hAnsiTheme="minorHAnsi" w:cstheme="minorHAnsi"/>
          <w:i/>
          <w:color w:val="000000" w:themeColor="text1"/>
        </w:rPr>
        <w:t>Kalkınmada Öncelikli Yörelerde</w:t>
      </w:r>
      <w:r w:rsidRPr="00A27045">
        <w:rPr>
          <w:rFonts w:asciiTheme="minorHAnsi" w:hAnsiTheme="minorHAnsi" w:cstheme="minorHAnsi"/>
          <w:i/>
          <w:color w:val="000000" w:themeColor="text1"/>
        </w:rPr>
        <w:t xml:space="preserve"> Uygulanan Gelişme Politikaları</w:t>
      </w:r>
      <w:r w:rsidR="00B61F87" w:rsidRPr="00A27045">
        <w:rPr>
          <w:rFonts w:asciiTheme="minorHAnsi" w:hAnsiTheme="minorHAnsi" w:cstheme="minorHAnsi"/>
          <w:i/>
          <w:color w:val="000000" w:themeColor="text1"/>
        </w:rPr>
        <w:t>.</w:t>
      </w:r>
      <w:r w:rsidR="00823A9F" w:rsidRPr="00A27045">
        <w:rPr>
          <w:rFonts w:asciiTheme="minorHAnsi" w:hAnsiTheme="minorHAnsi" w:cstheme="minorHAnsi"/>
          <w:color w:val="000000" w:themeColor="text1"/>
        </w:rPr>
        <w:t xml:space="preserve"> İstanbul Üniversitesi İktisat Fakültesi Mecmuası, 45(1), 363-390.</w:t>
      </w:r>
    </w:p>
    <w:p w:rsidR="005B04A0" w:rsidRDefault="005B04A0" w:rsidP="00DE2F28">
      <w:pPr>
        <w:pStyle w:val="DipnotMetni"/>
        <w:spacing w:before="120" w:after="120"/>
        <w:jc w:val="both"/>
      </w:pPr>
      <w:proofErr w:type="spellStart"/>
      <w:r>
        <w:t>Güllüpınar</w:t>
      </w:r>
      <w:proofErr w:type="spellEnd"/>
      <w:r>
        <w:t xml:space="preserve">, F. (2012). </w:t>
      </w:r>
      <w:r>
        <w:rPr>
          <w:i/>
          <w:iCs/>
        </w:rPr>
        <w:t>Göç Olgusunun Ekonomi-Politiği ve Uluslararası Göç Kuramları Üzerine Bir Değerlendirme</w:t>
      </w:r>
      <w:r>
        <w:t>. Yalova Sosyal Bilimler Dergisi, 4, 53-84.</w:t>
      </w:r>
    </w:p>
    <w:p w:rsidR="00823A9F" w:rsidRPr="00A27045" w:rsidRDefault="00823A9F" w:rsidP="00DE2F28">
      <w:pPr>
        <w:pStyle w:val="DipnotMetni"/>
        <w:spacing w:before="120" w:after="120"/>
        <w:jc w:val="both"/>
        <w:rPr>
          <w:rFonts w:asciiTheme="minorHAnsi" w:hAnsiTheme="minorHAnsi" w:cstheme="minorHAnsi"/>
          <w:color w:val="000000" w:themeColor="text1"/>
        </w:rPr>
      </w:pPr>
      <w:proofErr w:type="spellStart"/>
      <w:r w:rsidRPr="00A27045">
        <w:rPr>
          <w:rFonts w:asciiTheme="minorHAnsi" w:hAnsiTheme="minorHAnsi" w:cstheme="minorHAnsi"/>
          <w:color w:val="000000" w:themeColor="text1"/>
        </w:rPr>
        <w:t>İçduygu</w:t>
      </w:r>
      <w:proofErr w:type="spellEnd"/>
      <w:r w:rsidRPr="00A27045">
        <w:rPr>
          <w:rFonts w:asciiTheme="minorHAnsi" w:hAnsiTheme="minorHAnsi" w:cstheme="minorHAnsi"/>
          <w:color w:val="000000" w:themeColor="text1"/>
        </w:rPr>
        <w:t xml:space="preserve">, Ahmet, Sirkeci, İbrahim ve </w:t>
      </w:r>
      <w:proofErr w:type="spellStart"/>
      <w:r w:rsidRPr="00A27045">
        <w:rPr>
          <w:rFonts w:asciiTheme="minorHAnsi" w:hAnsiTheme="minorHAnsi" w:cstheme="minorHAnsi"/>
          <w:color w:val="000000" w:themeColor="text1"/>
        </w:rPr>
        <w:t>Aydıngün</w:t>
      </w:r>
      <w:proofErr w:type="spellEnd"/>
      <w:r w:rsidRPr="00A27045">
        <w:rPr>
          <w:rFonts w:asciiTheme="minorHAnsi" w:hAnsiTheme="minorHAnsi" w:cstheme="minorHAnsi"/>
          <w:color w:val="000000" w:themeColor="text1"/>
        </w:rPr>
        <w:t>,  İsmail  (1998).</w:t>
      </w:r>
      <w:r w:rsidRPr="00A27045">
        <w:rPr>
          <w:rFonts w:asciiTheme="minorHAnsi" w:hAnsiTheme="minorHAnsi" w:cstheme="minorHAnsi"/>
          <w:i/>
          <w:color w:val="000000" w:themeColor="text1"/>
        </w:rPr>
        <w:t xml:space="preserve"> Türkiye’de İçgöç ve İçgöçün İşçi Hareketine Etkisi.</w:t>
      </w:r>
      <w:r w:rsidRPr="00A27045">
        <w:rPr>
          <w:rFonts w:asciiTheme="minorHAnsi" w:hAnsiTheme="minorHAnsi" w:cstheme="minorHAnsi"/>
          <w:color w:val="000000" w:themeColor="text1"/>
        </w:rPr>
        <w:t xml:space="preserve">  </w:t>
      </w:r>
      <w:r w:rsidR="00711C5F" w:rsidRPr="00A27045">
        <w:rPr>
          <w:rFonts w:asciiTheme="minorHAnsi" w:hAnsiTheme="minorHAnsi" w:cstheme="minorHAnsi"/>
          <w:color w:val="000000" w:themeColor="text1"/>
        </w:rPr>
        <w:t xml:space="preserve">A. </w:t>
      </w:r>
      <w:proofErr w:type="spellStart"/>
      <w:r w:rsidR="00711C5F" w:rsidRPr="00A27045">
        <w:rPr>
          <w:rFonts w:asciiTheme="minorHAnsi" w:hAnsiTheme="minorHAnsi" w:cstheme="minorHAnsi"/>
          <w:color w:val="000000" w:themeColor="text1"/>
        </w:rPr>
        <w:t>İçduygu</w:t>
      </w:r>
      <w:proofErr w:type="spellEnd"/>
      <w:r w:rsidR="00711C5F" w:rsidRPr="00A27045">
        <w:rPr>
          <w:rFonts w:asciiTheme="minorHAnsi" w:hAnsiTheme="minorHAnsi" w:cstheme="minorHAnsi"/>
          <w:color w:val="000000" w:themeColor="text1"/>
        </w:rPr>
        <w:t xml:space="preserve">, İ. </w:t>
      </w:r>
      <w:r w:rsidRPr="00A27045">
        <w:rPr>
          <w:rFonts w:asciiTheme="minorHAnsi" w:hAnsiTheme="minorHAnsi" w:cstheme="minorHAnsi"/>
          <w:color w:val="000000" w:themeColor="text1"/>
        </w:rPr>
        <w:t xml:space="preserve">Sirkeci ve </w:t>
      </w:r>
      <w:r w:rsidR="00711C5F" w:rsidRPr="00A27045">
        <w:rPr>
          <w:rFonts w:asciiTheme="minorHAnsi" w:hAnsiTheme="minorHAnsi" w:cstheme="minorHAnsi"/>
          <w:color w:val="000000" w:themeColor="text1"/>
        </w:rPr>
        <w:t xml:space="preserve">İ. </w:t>
      </w:r>
      <w:proofErr w:type="spellStart"/>
      <w:r w:rsidR="00711C5F" w:rsidRPr="00A27045">
        <w:rPr>
          <w:rFonts w:asciiTheme="minorHAnsi" w:hAnsiTheme="minorHAnsi" w:cstheme="minorHAnsi"/>
          <w:color w:val="000000" w:themeColor="text1"/>
        </w:rPr>
        <w:t>Aydıngün</w:t>
      </w:r>
      <w:proofErr w:type="spellEnd"/>
      <w:r w:rsidR="00711C5F" w:rsidRPr="00A27045">
        <w:rPr>
          <w:rFonts w:asciiTheme="minorHAnsi" w:hAnsiTheme="minorHAnsi" w:cstheme="minorHAnsi"/>
          <w:color w:val="000000" w:themeColor="text1"/>
        </w:rPr>
        <w:t xml:space="preserve">. </w:t>
      </w:r>
      <w:r w:rsidRPr="00A27045">
        <w:rPr>
          <w:rFonts w:asciiTheme="minorHAnsi" w:hAnsiTheme="minorHAnsi" w:cstheme="minorHAnsi"/>
          <w:color w:val="000000" w:themeColor="text1"/>
        </w:rPr>
        <w:t>(</w:t>
      </w:r>
      <w:r w:rsidR="00711C5F" w:rsidRPr="00A27045">
        <w:rPr>
          <w:rFonts w:asciiTheme="minorHAnsi" w:hAnsiTheme="minorHAnsi" w:cstheme="minorHAnsi"/>
          <w:color w:val="000000" w:themeColor="text1"/>
        </w:rPr>
        <w:t>Ed</w:t>
      </w:r>
      <w:r w:rsidRPr="00A27045">
        <w:rPr>
          <w:rFonts w:asciiTheme="minorHAnsi" w:hAnsiTheme="minorHAnsi" w:cstheme="minorHAnsi"/>
          <w:color w:val="000000" w:themeColor="text1"/>
        </w:rPr>
        <w:t>.)</w:t>
      </w:r>
      <w:r w:rsidR="004E7809" w:rsidRPr="00A27045">
        <w:rPr>
          <w:rFonts w:asciiTheme="minorHAnsi" w:hAnsiTheme="minorHAnsi" w:cstheme="minorHAnsi"/>
          <w:color w:val="000000" w:themeColor="text1"/>
        </w:rPr>
        <w:t>,</w:t>
      </w:r>
      <w:r w:rsidRPr="00A27045">
        <w:rPr>
          <w:rFonts w:asciiTheme="minorHAnsi" w:hAnsiTheme="minorHAnsi" w:cstheme="minorHAnsi"/>
          <w:color w:val="000000" w:themeColor="text1"/>
        </w:rPr>
        <w:t xml:space="preserve"> </w:t>
      </w:r>
      <w:r w:rsidRPr="00A27045">
        <w:rPr>
          <w:rFonts w:asciiTheme="minorHAnsi" w:hAnsiTheme="minorHAnsi" w:cstheme="minorHAnsi"/>
          <w:i/>
          <w:color w:val="000000" w:themeColor="text1"/>
        </w:rPr>
        <w:t>Türkiye'de İçgöç: Türkiye'de İçgöç, Sorunsal Alanları ve Araştırma Yöntemleri Konferansı</w:t>
      </w:r>
      <w:r w:rsidRPr="00A27045">
        <w:rPr>
          <w:rFonts w:asciiTheme="minorHAnsi" w:hAnsiTheme="minorHAnsi" w:cstheme="minorHAnsi"/>
          <w:color w:val="000000" w:themeColor="text1"/>
        </w:rPr>
        <w:t xml:space="preserve"> </w:t>
      </w:r>
      <w:r w:rsidR="00711C5F" w:rsidRPr="00A27045">
        <w:rPr>
          <w:rFonts w:asciiTheme="minorHAnsi" w:hAnsiTheme="minorHAnsi" w:cstheme="minorHAnsi"/>
          <w:color w:val="000000" w:themeColor="text1"/>
        </w:rPr>
        <w:t>(</w:t>
      </w:r>
      <w:proofErr w:type="spellStart"/>
      <w:r w:rsidR="00711C5F" w:rsidRPr="00A27045">
        <w:rPr>
          <w:rFonts w:asciiTheme="minorHAnsi" w:hAnsiTheme="minorHAnsi" w:cstheme="minorHAnsi"/>
          <w:color w:val="000000" w:themeColor="text1"/>
        </w:rPr>
        <w:t>ss</w:t>
      </w:r>
      <w:proofErr w:type="spellEnd"/>
      <w:r w:rsidR="00711C5F" w:rsidRPr="00A27045">
        <w:rPr>
          <w:rFonts w:asciiTheme="minorHAnsi" w:hAnsiTheme="minorHAnsi" w:cstheme="minorHAnsi"/>
          <w:color w:val="000000" w:themeColor="text1"/>
        </w:rPr>
        <w:t xml:space="preserve">. 207-244). </w:t>
      </w:r>
      <w:r w:rsidRPr="00A27045">
        <w:rPr>
          <w:rFonts w:asciiTheme="minorHAnsi" w:hAnsiTheme="minorHAnsi" w:cstheme="minorHAnsi"/>
          <w:color w:val="000000" w:themeColor="text1"/>
        </w:rPr>
        <w:t>İstanbul: Tarih V</w:t>
      </w:r>
      <w:r w:rsidR="00711C5F" w:rsidRPr="00A27045">
        <w:rPr>
          <w:rFonts w:asciiTheme="minorHAnsi" w:hAnsiTheme="minorHAnsi" w:cstheme="minorHAnsi"/>
          <w:color w:val="000000" w:themeColor="text1"/>
        </w:rPr>
        <w:t>akfı Yurt Yayınları.</w:t>
      </w:r>
    </w:p>
    <w:p w:rsidR="00823A9F" w:rsidRPr="00A27045" w:rsidRDefault="00711C5F" w:rsidP="00DE2F28">
      <w:pPr>
        <w:pStyle w:val="DipnotMetni"/>
        <w:spacing w:before="120" w:after="120"/>
        <w:jc w:val="both"/>
        <w:rPr>
          <w:rFonts w:asciiTheme="minorHAnsi" w:hAnsiTheme="minorHAnsi" w:cstheme="minorHAnsi"/>
          <w:color w:val="000000" w:themeColor="text1"/>
        </w:rPr>
      </w:pPr>
      <w:proofErr w:type="spellStart"/>
      <w:r w:rsidRPr="00A27045">
        <w:rPr>
          <w:rFonts w:asciiTheme="minorHAnsi" w:hAnsiTheme="minorHAnsi" w:cstheme="minorHAnsi"/>
          <w:color w:val="000000" w:themeColor="text1"/>
        </w:rPr>
        <w:t>İçduygu</w:t>
      </w:r>
      <w:proofErr w:type="spellEnd"/>
      <w:r w:rsidRPr="00A27045">
        <w:rPr>
          <w:rFonts w:asciiTheme="minorHAnsi" w:hAnsiTheme="minorHAnsi" w:cstheme="minorHAnsi"/>
          <w:color w:val="000000" w:themeColor="text1"/>
        </w:rPr>
        <w:t xml:space="preserve">, </w:t>
      </w:r>
      <w:r w:rsidR="00823A9F" w:rsidRPr="00A27045">
        <w:rPr>
          <w:rFonts w:asciiTheme="minorHAnsi" w:hAnsiTheme="minorHAnsi" w:cstheme="minorHAnsi"/>
          <w:color w:val="000000" w:themeColor="text1"/>
        </w:rPr>
        <w:t>A</w:t>
      </w:r>
      <w:r w:rsidRPr="00A27045">
        <w:rPr>
          <w:rFonts w:asciiTheme="minorHAnsi" w:hAnsiTheme="minorHAnsi" w:cstheme="minorHAnsi"/>
          <w:color w:val="000000" w:themeColor="text1"/>
        </w:rPr>
        <w:t>.</w:t>
      </w:r>
      <w:r w:rsidR="004905BA">
        <w:rPr>
          <w:rFonts w:asciiTheme="minorHAnsi" w:hAnsiTheme="minorHAnsi" w:cstheme="minorHAnsi"/>
          <w:color w:val="000000" w:themeColor="text1"/>
        </w:rPr>
        <w:t xml:space="preserve"> </w:t>
      </w:r>
      <w:r w:rsidR="00823A9F" w:rsidRPr="00A27045">
        <w:rPr>
          <w:rFonts w:asciiTheme="minorHAnsi" w:hAnsiTheme="minorHAnsi" w:cstheme="minorHAnsi"/>
          <w:color w:val="000000" w:themeColor="text1"/>
        </w:rPr>
        <w:t>ve Sirkeci</w:t>
      </w:r>
      <w:r w:rsidRPr="00A27045">
        <w:rPr>
          <w:rFonts w:asciiTheme="minorHAnsi" w:hAnsiTheme="minorHAnsi" w:cstheme="minorHAnsi"/>
          <w:color w:val="000000" w:themeColor="text1"/>
        </w:rPr>
        <w:t xml:space="preserve">, İ. (1999). </w:t>
      </w:r>
      <w:r w:rsidR="00823A9F" w:rsidRPr="00A27045">
        <w:rPr>
          <w:rFonts w:asciiTheme="minorHAnsi" w:hAnsiTheme="minorHAnsi" w:cstheme="minorHAnsi"/>
          <w:i/>
          <w:color w:val="000000" w:themeColor="text1"/>
        </w:rPr>
        <w:t>Cumhuriye</w:t>
      </w:r>
      <w:r w:rsidRPr="00A27045">
        <w:rPr>
          <w:rFonts w:asciiTheme="minorHAnsi" w:hAnsiTheme="minorHAnsi" w:cstheme="minorHAnsi"/>
          <w:i/>
          <w:color w:val="000000" w:themeColor="text1"/>
        </w:rPr>
        <w:t>t Türkiye’sinde Göç Hareketleri</w:t>
      </w:r>
      <w:r w:rsidR="004E7809" w:rsidRPr="00A27045">
        <w:rPr>
          <w:rFonts w:asciiTheme="minorHAnsi" w:hAnsiTheme="minorHAnsi" w:cstheme="minorHAnsi"/>
          <w:color w:val="000000" w:themeColor="text1"/>
        </w:rPr>
        <w:t>. O. Baydar. (Ed.),</w:t>
      </w:r>
      <w:r w:rsidR="00823A9F" w:rsidRPr="00A27045">
        <w:rPr>
          <w:rFonts w:asciiTheme="minorHAnsi" w:hAnsiTheme="minorHAnsi" w:cstheme="minorHAnsi"/>
          <w:color w:val="000000" w:themeColor="text1"/>
        </w:rPr>
        <w:t xml:space="preserve"> 75 Yılda Köylerden Şehirlere</w:t>
      </w:r>
      <w:r w:rsidR="004E7809" w:rsidRPr="00A27045">
        <w:rPr>
          <w:rFonts w:asciiTheme="minorHAnsi" w:hAnsiTheme="minorHAnsi" w:cstheme="minorHAnsi"/>
          <w:color w:val="000000" w:themeColor="text1"/>
        </w:rPr>
        <w:t xml:space="preserve"> (</w:t>
      </w:r>
      <w:proofErr w:type="spellStart"/>
      <w:r w:rsidR="004E7809" w:rsidRPr="00A27045">
        <w:rPr>
          <w:rFonts w:asciiTheme="minorHAnsi" w:hAnsiTheme="minorHAnsi" w:cstheme="minorHAnsi"/>
          <w:color w:val="000000" w:themeColor="text1"/>
        </w:rPr>
        <w:t>ss</w:t>
      </w:r>
      <w:proofErr w:type="spellEnd"/>
      <w:r w:rsidR="004E7809" w:rsidRPr="00A27045">
        <w:rPr>
          <w:rFonts w:asciiTheme="minorHAnsi" w:hAnsiTheme="minorHAnsi" w:cstheme="minorHAnsi"/>
          <w:color w:val="000000" w:themeColor="text1"/>
        </w:rPr>
        <w:t>. 249-268).</w:t>
      </w:r>
      <w:r w:rsidR="00823A9F" w:rsidRPr="00A27045">
        <w:rPr>
          <w:rFonts w:asciiTheme="minorHAnsi" w:hAnsiTheme="minorHAnsi" w:cstheme="minorHAnsi"/>
          <w:color w:val="000000" w:themeColor="text1"/>
        </w:rPr>
        <w:t xml:space="preserve"> </w:t>
      </w:r>
      <w:r w:rsidR="004E7809" w:rsidRPr="00A27045">
        <w:rPr>
          <w:rFonts w:asciiTheme="minorHAnsi" w:hAnsiTheme="minorHAnsi" w:cstheme="minorHAnsi"/>
          <w:color w:val="000000" w:themeColor="text1"/>
        </w:rPr>
        <w:t xml:space="preserve">İstanbul: </w:t>
      </w:r>
      <w:r w:rsidR="00823A9F" w:rsidRPr="00A27045">
        <w:rPr>
          <w:rFonts w:asciiTheme="minorHAnsi" w:hAnsiTheme="minorHAnsi" w:cstheme="minorHAnsi"/>
          <w:color w:val="000000" w:themeColor="text1"/>
        </w:rPr>
        <w:t>Türkiye Eko</w:t>
      </w:r>
      <w:r w:rsidR="004E7809" w:rsidRPr="00A27045">
        <w:rPr>
          <w:rFonts w:asciiTheme="minorHAnsi" w:hAnsiTheme="minorHAnsi" w:cstheme="minorHAnsi"/>
          <w:color w:val="000000" w:themeColor="text1"/>
        </w:rPr>
        <w:t>nomik ve Toplumsal Tarih Vakfı Yayınları.</w:t>
      </w:r>
    </w:p>
    <w:p w:rsidR="00823A9F" w:rsidRPr="00A27045" w:rsidRDefault="00823A9F"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 xml:space="preserve">Kartal, S. </w:t>
      </w:r>
      <w:r w:rsidR="004E7809" w:rsidRPr="00A27045">
        <w:rPr>
          <w:rFonts w:asciiTheme="minorHAnsi" w:hAnsiTheme="minorHAnsi" w:cstheme="minorHAnsi"/>
          <w:color w:val="000000" w:themeColor="text1"/>
        </w:rPr>
        <w:t xml:space="preserve">K. </w:t>
      </w:r>
      <w:r w:rsidRPr="00A27045">
        <w:rPr>
          <w:rFonts w:asciiTheme="minorHAnsi" w:hAnsiTheme="minorHAnsi" w:cstheme="minorHAnsi"/>
          <w:color w:val="000000" w:themeColor="text1"/>
        </w:rPr>
        <w:t xml:space="preserve">(1983). </w:t>
      </w:r>
      <w:r w:rsidRPr="00A27045">
        <w:rPr>
          <w:rFonts w:asciiTheme="minorHAnsi" w:hAnsiTheme="minorHAnsi" w:cstheme="minorHAnsi"/>
          <w:i/>
          <w:color w:val="000000" w:themeColor="text1"/>
        </w:rPr>
        <w:t>Kentlileşme</w:t>
      </w:r>
      <w:r w:rsidR="004E7809" w:rsidRPr="00A27045">
        <w:rPr>
          <w:rFonts w:asciiTheme="minorHAnsi" w:hAnsiTheme="minorHAnsi" w:cstheme="minorHAnsi"/>
          <w:i/>
          <w:color w:val="000000" w:themeColor="text1"/>
        </w:rPr>
        <w:t>nin Ekonomik ve Sosyal Maliyeti</w:t>
      </w:r>
      <w:r w:rsidR="004E7809" w:rsidRPr="00A27045">
        <w:rPr>
          <w:rFonts w:asciiTheme="minorHAnsi" w:hAnsiTheme="minorHAnsi" w:cstheme="minorHAnsi"/>
          <w:color w:val="000000" w:themeColor="text1"/>
        </w:rPr>
        <w:t>.</w:t>
      </w:r>
      <w:r w:rsidRPr="00A27045">
        <w:rPr>
          <w:rFonts w:asciiTheme="minorHAnsi" w:hAnsiTheme="minorHAnsi" w:cstheme="minorHAnsi"/>
          <w:color w:val="000000" w:themeColor="text1"/>
        </w:rPr>
        <w:t xml:space="preserve"> Amme İdaresi Dergisi, 16 (4), 287-321.</w:t>
      </w:r>
    </w:p>
    <w:p w:rsidR="00823A9F" w:rsidRDefault="004E7809"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Kartal, S. K.</w:t>
      </w:r>
      <w:r w:rsidR="00823A9F" w:rsidRPr="00A27045">
        <w:rPr>
          <w:rFonts w:asciiTheme="minorHAnsi" w:hAnsiTheme="minorHAnsi" w:cstheme="minorHAnsi"/>
          <w:color w:val="000000" w:themeColor="text1"/>
        </w:rPr>
        <w:t xml:space="preserve">(1992). </w:t>
      </w:r>
      <w:r w:rsidR="00823A9F" w:rsidRPr="00A27045">
        <w:rPr>
          <w:rFonts w:asciiTheme="minorHAnsi" w:hAnsiTheme="minorHAnsi" w:cstheme="minorHAnsi"/>
          <w:i/>
          <w:color w:val="000000" w:themeColor="text1"/>
        </w:rPr>
        <w:t>Ekonomik ve Sosyal Yönleriyle Türkiye’de Kentlileşme</w:t>
      </w:r>
      <w:r w:rsidR="00823A9F" w:rsidRPr="00A27045">
        <w:rPr>
          <w:rFonts w:asciiTheme="minorHAnsi" w:hAnsiTheme="minorHAnsi" w:cstheme="minorHAnsi"/>
          <w:color w:val="000000" w:themeColor="text1"/>
        </w:rPr>
        <w:t>. Ankara: Adım Yayıncılık.</w:t>
      </w:r>
    </w:p>
    <w:p w:rsidR="00AD4E15" w:rsidRPr="00A27045" w:rsidRDefault="00AD4E15" w:rsidP="00DE2F28">
      <w:pPr>
        <w:pStyle w:val="DipnotMetni"/>
        <w:spacing w:before="120" w:after="120"/>
        <w:jc w:val="both"/>
        <w:rPr>
          <w:rFonts w:asciiTheme="minorHAnsi" w:hAnsiTheme="minorHAnsi" w:cstheme="minorHAnsi"/>
          <w:color w:val="000000" w:themeColor="text1"/>
        </w:rPr>
      </w:pPr>
      <w:r>
        <w:rPr>
          <w:rFonts w:asciiTheme="minorHAnsi" w:hAnsiTheme="minorHAnsi" w:cstheme="minorHAnsi"/>
          <w:color w:val="000000" w:themeColor="text1"/>
        </w:rPr>
        <w:t xml:space="preserve">Kayacan, E. (2022). </w:t>
      </w:r>
      <w:r w:rsidRPr="00AD4E15">
        <w:rPr>
          <w:i/>
        </w:rPr>
        <w:t>Türkiye’nin Nüfus Politikalarındaki Değişimin Kalkınma Planları Üzerinden Değerlendirilmesi</w:t>
      </w:r>
      <w:r>
        <w:t>. Sosyal Politika Çalışmaları Dergisi, 22(54), 107-139.</w:t>
      </w:r>
    </w:p>
    <w:p w:rsidR="00B80380" w:rsidRPr="00A27045" w:rsidRDefault="00B80380"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 xml:space="preserve">Keleş, İ. (1997). </w:t>
      </w:r>
      <w:r w:rsidRPr="00A27045">
        <w:rPr>
          <w:rFonts w:asciiTheme="minorHAnsi" w:hAnsiTheme="minorHAnsi" w:cstheme="minorHAnsi"/>
          <w:i/>
          <w:color w:val="000000" w:themeColor="text1"/>
        </w:rPr>
        <w:t>Türkiye’de Göç Eğilimleri ve Şehirleşme Süreci</w:t>
      </w:r>
      <w:r w:rsidRPr="00A27045">
        <w:rPr>
          <w:rFonts w:asciiTheme="minorHAnsi" w:hAnsiTheme="minorHAnsi" w:cstheme="minorHAnsi"/>
          <w:color w:val="000000" w:themeColor="text1"/>
        </w:rPr>
        <w:t>. Gazi Üniversitesi Hukuk Fakültesi Dergisi, 1(2), 167-187.</w:t>
      </w:r>
    </w:p>
    <w:p w:rsidR="00823A9F" w:rsidRPr="00A27045" w:rsidRDefault="004E7809"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Keleş, R.</w:t>
      </w:r>
      <w:r w:rsidR="00823A9F" w:rsidRPr="00A27045">
        <w:rPr>
          <w:rFonts w:asciiTheme="minorHAnsi" w:hAnsiTheme="minorHAnsi" w:cstheme="minorHAnsi"/>
          <w:color w:val="000000" w:themeColor="text1"/>
        </w:rPr>
        <w:t xml:space="preserve"> (1998).</w:t>
      </w:r>
      <w:r w:rsidRPr="00A27045">
        <w:rPr>
          <w:rFonts w:asciiTheme="minorHAnsi" w:hAnsiTheme="minorHAnsi" w:cstheme="minorHAnsi"/>
          <w:color w:val="000000" w:themeColor="text1"/>
        </w:rPr>
        <w:t xml:space="preserve"> </w:t>
      </w:r>
      <w:r w:rsidRPr="00A27045">
        <w:rPr>
          <w:rFonts w:asciiTheme="minorHAnsi" w:hAnsiTheme="minorHAnsi" w:cstheme="minorHAnsi"/>
          <w:i/>
          <w:color w:val="000000" w:themeColor="text1"/>
        </w:rPr>
        <w:t>İç Göç (2. Baskı)</w:t>
      </w:r>
      <w:r w:rsidRPr="00A27045">
        <w:rPr>
          <w:rFonts w:asciiTheme="minorHAnsi" w:hAnsiTheme="minorHAnsi" w:cstheme="minorHAnsi"/>
          <w:color w:val="000000" w:themeColor="text1"/>
        </w:rPr>
        <w:t xml:space="preserve">. </w:t>
      </w:r>
      <w:proofErr w:type="spellStart"/>
      <w:r w:rsidR="00823A9F" w:rsidRPr="00A27045">
        <w:rPr>
          <w:rFonts w:asciiTheme="minorHAnsi" w:hAnsiTheme="minorHAnsi" w:cstheme="minorHAnsi"/>
          <w:color w:val="000000" w:themeColor="text1"/>
        </w:rPr>
        <w:t>Kentbilim</w:t>
      </w:r>
      <w:proofErr w:type="spellEnd"/>
      <w:r w:rsidR="00823A9F" w:rsidRPr="00A27045">
        <w:rPr>
          <w:rFonts w:asciiTheme="minorHAnsi" w:hAnsiTheme="minorHAnsi" w:cstheme="minorHAnsi"/>
          <w:color w:val="000000" w:themeColor="text1"/>
        </w:rPr>
        <w:t xml:space="preserve"> Terimleri Sözlüğü</w:t>
      </w:r>
      <w:r w:rsidRPr="00A27045">
        <w:rPr>
          <w:rFonts w:asciiTheme="minorHAnsi" w:hAnsiTheme="minorHAnsi" w:cstheme="minorHAnsi"/>
          <w:color w:val="000000" w:themeColor="text1"/>
        </w:rPr>
        <w:t xml:space="preserve"> içinde</w:t>
      </w:r>
      <w:r w:rsidR="009F08C9" w:rsidRPr="00A27045">
        <w:rPr>
          <w:rFonts w:asciiTheme="minorHAnsi" w:hAnsiTheme="minorHAnsi" w:cstheme="minorHAnsi"/>
          <w:color w:val="000000" w:themeColor="text1"/>
        </w:rPr>
        <w:t xml:space="preserve"> (s. 63).</w:t>
      </w:r>
      <w:r w:rsidR="00823A9F" w:rsidRPr="00A27045">
        <w:rPr>
          <w:rFonts w:asciiTheme="minorHAnsi" w:hAnsiTheme="minorHAnsi" w:cstheme="minorHAnsi"/>
          <w:color w:val="000000" w:themeColor="text1"/>
        </w:rPr>
        <w:t xml:space="preserve"> </w:t>
      </w:r>
      <w:r w:rsidRPr="00A27045">
        <w:rPr>
          <w:rFonts w:asciiTheme="minorHAnsi" w:hAnsiTheme="minorHAnsi" w:cstheme="minorHAnsi"/>
          <w:color w:val="000000" w:themeColor="text1"/>
        </w:rPr>
        <w:t xml:space="preserve">Ankara: </w:t>
      </w:r>
      <w:r w:rsidR="00823A9F" w:rsidRPr="00A27045">
        <w:rPr>
          <w:rFonts w:asciiTheme="minorHAnsi" w:hAnsiTheme="minorHAnsi" w:cstheme="minorHAnsi"/>
          <w:color w:val="000000" w:themeColor="text1"/>
        </w:rPr>
        <w:t>İmge Yayınları</w:t>
      </w:r>
      <w:r w:rsidRPr="00A27045">
        <w:rPr>
          <w:rFonts w:asciiTheme="minorHAnsi" w:hAnsiTheme="minorHAnsi" w:cstheme="minorHAnsi"/>
          <w:color w:val="000000" w:themeColor="text1"/>
        </w:rPr>
        <w:t>.</w:t>
      </w:r>
      <w:r w:rsidR="00823A9F" w:rsidRPr="00A27045">
        <w:rPr>
          <w:rFonts w:asciiTheme="minorHAnsi" w:hAnsiTheme="minorHAnsi" w:cstheme="minorHAnsi"/>
          <w:color w:val="000000" w:themeColor="text1"/>
        </w:rPr>
        <w:t xml:space="preserve"> </w:t>
      </w:r>
    </w:p>
    <w:p w:rsidR="00823A9F" w:rsidRPr="00A27045" w:rsidRDefault="009F08C9"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Keleş, R.</w:t>
      </w:r>
      <w:r w:rsidR="00823A9F" w:rsidRPr="00A27045">
        <w:rPr>
          <w:rFonts w:asciiTheme="minorHAnsi" w:hAnsiTheme="minorHAnsi" w:cstheme="minorHAnsi"/>
          <w:color w:val="000000" w:themeColor="text1"/>
        </w:rPr>
        <w:t xml:space="preserve">  (2002). </w:t>
      </w:r>
      <w:r w:rsidR="00823A9F" w:rsidRPr="00A27045">
        <w:rPr>
          <w:rFonts w:asciiTheme="minorHAnsi" w:hAnsiTheme="minorHAnsi" w:cstheme="minorHAnsi"/>
          <w:i/>
          <w:color w:val="000000" w:themeColor="text1"/>
        </w:rPr>
        <w:t>Kentleşme Politikası</w:t>
      </w:r>
      <w:r w:rsidR="00823A9F" w:rsidRPr="00A27045">
        <w:rPr>
          <w:rFonts w:asciiTheme="minorHAnsi" w:hAnsiTheme="minorHAnsi" w:cstheme="minorHAnsi"/>
          <w:color w:val="000000" w:themeColor="text1"/>
        </w:rPr>
        <w:t xml:space="preserve">, </w:t>
      </w:r>
      <w:r w:rsidRPr="00A27045">
        <w:rPr>
          <w:rFonts w:asciiTheme="minorHAnsi" w:hAnsiTheme="minorHAnsi" w:cstheme="minorHAnsi"/>
          <w:color w:val="000000" w:themeColor="text1"/>
        </w:rPr>
        <w:t>Ankara: İmge Kitabevi.</w:t>
      </w:r>
    </w:p>
    <w:p w:rsidR="00823A9F" w:rsidRPr="00A27045" w:rsidRDefault="009F08C9"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 xml:space="preserve">Kıray, M. B. (1998). </w:t>
      </w:r>
      <w:r w:rsidR="00823A9F" w:rsidRPr="00A27045">
        <w:rPr>
          <w:rFonts w:asciiTheme="minorHAnsi" w:hAnsiTheme="minorHAnsi" w:cstheme="minorHAnsi"/>
          <w:i/>
          <w:color w:val="000000" w:themeColor="text1"/>
        </w:rPr>
        <w:t>Kentleşme Yazıları</w:t>
      </w:r>
      <w:r w:rsidRPr="00A27045">
        <w:rPr>
          <w:rFonts w:asciiTheme="minorHAnsi" w:hAnsiTheme="minorHAnsi" w:cstheme="minorHAnsi"/>
          <w:color w:val="000000" w:themeColor="text1"/>
        </w:rPr>
        <w:t xml:space="preserve"> </w:t>
      </w:r>
      <w:r w:rsidRPr="00A27045">
        <w:rPr>
          <w:rFonts w:asciiTheme="minorHAnsi" w:hAnsiTheme="minorHAnsi" w:cstheme="minorHAnsi"/>
          <w:i/>
          <w:color w:val="000000" w:themeColor="text1"/>
        </w:rPr>
        <w:t>(1. Basım)</w:t>
      </w:r>
      <w:r w:rsidR="004905BA">
        <w:rPr>
          <w:rFonts w:asciiTheme="minorHAnsi" w:hAnsiTheme="minorHAnsi" w:cstheme="minorHAnsi"/>
          <w:i/>
          <w:color w:val="000000" w:themeColor="text1"/>
        </w:rPr>
        <w:t>.</w:t>
      </w:r>
      <w:r w:rsidR="00823A9F" w:rsidRPr="00A27045">
        <w:rPr>
          <w:rFonts w:asciiTheme="minorHAnsi" w:hAnsiTheme="minorHAnsi" w:cstheme="minorHAnsi"/>
          <w:color w:val="000000" w:themeColor="text1"/>
        </w:rPr>
        <w:t xml:space="preserve"> </w:t>
      </w:r>
      <w:r w:rsidRPr="00A27045">
        <w:rPr>
          <w:rFonts w:asciiTheme="minorHAnsi" w:hAnsiTheme="minorHAnsi" w:cstheme="minorHAnsi"/>
          <w:color w:val="000000" w:themeColor="text1"/>
        </w:rPr>
        <w:t xml:space="preserve">İstanbul: </w:t>
      </w:r>
      <w:r w:rsidR="00823A9F" w:rsidRPr="00A27045">
        <w:rPr>
          <w:rFonts w:asciiTheme="minorHAnsi" w:hAnsiTheme="minorHAnsi" w:cstheme="minorHAnsi"/>
          <w:color w:val="000000" w:themeColor="text1"/>
        </w:rPr>
        <w:t>Bağlam Yayınları No: 129</w:t>
      </w:r>
      <w:r w:rsidRPr="00A27045">
        <w:rPr>
          <w:rFonts w:asciiTheme="minorHAnsi" w:hAnsiTheme="minorHAnsi" w:cstheme="minorHAnsi"/>
          <w:color w:val="000000" w:themeColor="text1"/>
        </w:rPr>
        <w:t>.</w:t>
      </w:r>
    </w:p>
    <w:p w:rsidR="00823A9F" w:rsidRPr="00A27045" w:rsidRDefault="00823A9F"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 xml:space="preserve">Kutlu Akal, </w:t>
      </w:r>
      <w:r w:rsidR="00D42E04" w:rsidRPr="00A27045">
        <w:rPr>
          <w:rFonts w:asciiTheme="minorHAnsi" w:hAnsiTheme="minorHAnsi" w:cstheme="minorHAnsi"/>
          <w:color w:val="000000" w:themeColor="text1"/>
        </w:rPr>
        <w:t>S.</w:t>
      </w:r>
      <w:r w:rsidRPr="00A27045">
        <w:rPr>
          <w:rFonts w:asciiTheme="minorHAnsi" w:hAnsiTheme="minorHAnsi" w:cstheme="minorHAnsi"/>
          <w:color w:val="000000" w:themeColor="text1"/>
        </w:rPr>
        <w:t xml:space="preserve"> </w:t>
      </w:r>
      <w:r w:rsidR="00D42E04" w:rsidRPr="00A27045">
        <w:rPr>
          <w:rFonts w:asciiTheme="minorHAnsi" w:hAnsiTheme="minorHAnsi" w:cstheme="minorHAnsi"/>
          <w:color w:val="000000" w:themeColor="text1"/>
        </w:rPr>
        <w:t xml:space="preserve">Elmacı, </w:t>
      </w:r>
      <w:r w:rsidRPr="00A27045">
        <w:rPr>
          <w:rFonts w:asciiTheme="minorHAnsi" w:hAnsiTheme="minorHAnsi" w:cstheme="minorHAnsi"/>
          <w:color w:val="000000" w:themeColor="text1"/>
        </w:rPr>
        <w:t>A</w:t>
      </w:r>
      <w:r w:rsidR="00D42E04" w:rsidRPr="00A27045">
        <w:rPr>
          <w:rFonts w:asciiTheme="minorHAnsi" w:hAnsiTheme="minorHAnsi" w:cstheme="minorHAnsi"/>
          <w:color w:val="000000" w:themeColor="text1"/>
        </w:rPr>
        <w:t>.</w:t>
      </w:r>
      <w:r w:rsidRPr="00A27045">
        <w:rPr>
          <w:rFonts w:asciiTheme="minorHAnsi" w:hAnsiTheme="minorHAnsi" w:cstheme="minorHAnsi"/>
          <w:color w:val="000000" w:themeColor="text1"/>
        </w:rPr>
        <w:t xml:space="preserve"> ve Payan</w:t>
      </w:r>
      <w:r w:rsidR="00D42E04" w:rsidRPr="00A27045">
        <w:rPr>
          <w:rFonts w:asciiTheme="minorHAnsi" w:hAnsiTheme="minorHAnsi" w:cstheme="minorHAnsi"/>
          <w:color w:val="000000" w:themeColor="text1"/>
        </w:rPr>
        <w:t>, F. (1999).</w:t>
      </w:r>
      <w:r w:rsidRPr="00A27045">
        <w:rPr>
          <w:rFonts w:asciiTheme="minorHAnsi" w:hAnsiTheme="minorHAnsi" w:cstheme="minorHAnsi"/>
          <w:color w:val="000000" w:themeColor="text1"/>
        </w:rPr>
        <w:t xml:space="preserve"> </w:t>
      </w:r>
      <w:r w:rsidRPr="00A27045">
        <w:rPr>
          <w:rFonts w:asciiTheme="minorHAnsi" w:hAnsiTheme="minorHAnsi" w:cstheme="minorHAnsi"/>
          <w:i/>
          <w:color w:val="000000" w:themeColor="text1"/>
        </w:rPr>
        <w:t>Kentleşmenin Ekolojik Sisteme ve Çevreye Etkileri ile Çözüm Önerileri</w:t>
      </w:r>
      <w:r w:rsidR="00D42E04" w:rsidRPr="00A27045">
        <w:rPr>
          <w:rFonts w:asciiTheme="minorHAnsi" w:hAnsiTheme="minorHAnsi" w:cstheme="minorHAnsi"/>
          <w:color w:val="000000" w:themeColor="text1"/>
        </w:rPr>
        <w:t>.</w:t>
      </w:r>
      <w:r w:rsidRPr="00A27045">
        <w:rPr>
          <w:rFonts w:asciiTheme="minorHAnsi" w:hAnsiTheme="minorHAnsi" w:cstheme="minorHAnsi"/>
          <w:color w:val="000000" w:themeColor="text1"/>
        </w:rPr>
        <w:t xml:space="preserve"> İ</w:t>
      </w:r>
      <w:r w:rsidR="00D42E04" w:rsidRPr="00A27045">
        <w:rPr>
          <w:rFonts w:asciiTheme="minorHAnsi" w:hAnsiTheme="minorHAnsi" w:cstheme="minorHAnsi"/>
          <w:color w:val="000000" w:themeColor="text1"/>
        </w:rPr>
        <w:t>. Öztürk, M. Aykaç ve</w:t>
      </w:r>
      <w:r w:rsidRPr="00A27045">
        <w:rPr>
          <w:rFonts w:asciiTheme="minorHAnsi" w:hAnsiTheme="minorHAnsi" w:cstheme="minorHAnsi"/>
          <w:color w:val="000000" w:themeColor="text1"/>
        </w:rPr>
        <w:t xml:space="preserve"> </w:t>
      </w:r>
      <w:proofErr w:type="spellStart"/>
      <w:r w:rsidRPr="00A27045">
        <w:rPr>
          <w:rFonts w:asciiTheme="minorHAnsi" w:hAnsiTheme="minorHAnsi" w:cstheme="minorHAnsi"/>
          <w:color w:val="000000" w:themeColor="text1"/>
        </w:rPr>
        <w:t>A</w:t>
      </w:r>
      <w:r w:rsidR="00D42E04" w:rsidRPr="00A27045">
        <w:rPr>
          <w:rFonts w:asciiTheme="minorHAnsi" w:hAnsiTheme="minorHAnsi" w:cstheme="minorHAnsi"/>
          <w:color w:val="000000" w:themeColor="text1"/>
        </w:rPr>
        <w:t>.</w:t>
      </w:r>
      <w:r w:rsidRPr="00A27045">
        <w:rPr>
          <w:rFonts w:asciiTheme="minorHAnsi" w:hAnsiTheme="minorHAnsi" w:cstheme="minorHAnsi"/>
          <w:color w:val="000000" w:themeColor="text1"/>
        </w:rPr>
        <w:t>Ekerim</w:t>
      </w:r>
      <w:proofErr w:type="spellEnd"/>
      <w:r w:rsidR="00D42E04" w:rsidRPr="00A27045">
        <w:rPr>
          <w:rFonts w:asciiTheme="minorHAnsi" w:hAnsiTheme="minorHAnsi" w:cstheme="minorHAnsi"/>
          <w:color w:val="000000" w:themeColor="text1"/>
        </w:rPr>
        <w:t>. (Ed.). Kent ve İnsan (</w:t>
      </w:r>
      <w:r w:rsidRPr="00A27045">
        <w:rPr>
          <w:rFonts w:asciiTheme="minorHAnsi" w:hAnsiTheme="minorHAnsi" w:cstheme="minorHAnsi"/>
          <w:color w:val="000000" w:themeColor="text1"/>
        </w:rPr>
        <w:t>C</w:t>
      </w:r>
      <w:r w:rsidR="00D42E04" w:rsidRPr="00A27045">
        <w:rPr>
          <w:rFonts w:asciiTheme="minorHAnsi" w:hAnsiTheme="minorHAnsi" w:cstheme="minorHAnsi"/>
          <w:color w:val="000000" w:themeColor="text1"/>
        </w:rPr>
        <w:t xml:space="preserve">ilt </w:t>
      </w:r>
      <w:r w:rsidRPr="00A27045">
        <w:rPr>
          <w:rFonts w:asciiTheme="minorHAnsi" w:hAnsiTheme="minorHAnsi" w:cstheme="minorHAnsi"/>
          <w:color w:val="000000" w:themeColor="text1"/>
        </w:rPr>
        <w:t>1</w:t>
      </w:r>
      <w:r w:rsidR="00D42E04" w:rsidRPr="00A27045">
        <w:rPr>
          <w:rFonts w:asciiTheme="minorHAnsi" w:hAnsiTheme="minorHAnsi" w:cstheme="minorHAnsi"/>
          <w:color w:val="000000" w:themeColor="text1"/>
        </w:rPr>
        <w:t>)</w:t>
      </w:r>
      <w:r w:rsidRPr="00A27045">
        <w:rPr>
          <w:rFonts w:asciiTheme="minorHAnsi" w:hAnsiTheme="minorHAnsi" w:cstheme="minorHAnsi"/>
          <w:color w:val="000000" w:themeColor="text1"/>
        </w:rPr>
        <w:t xml:space="preserve"> Kent Yönetim</w:t>
      </w:r>
      <w:r w:rsidR="00D42E04" w:rsidRPr="00A27045">
        <w:rPr>
          <w:rFonts w:asciiTheme="minorHAnsi" w:hAnsiTheme="minorHAnsi" w:cstheme="minorHAnsi"/>
          <w:color w:val="000000" w:themeColor="text1"/>
        </w:rPr>
        <w:t>i ve Çevre Sorunları Sempozyumu 1</w:t>
      </w:r>
      <w:r w:rsidRPr="00A27045">
        <w:rPr>
          <w:rFonts w:asciiTheme="minorHAnsi" w:hAnsiTheme="minorHAnsi" w:cstheme="minorHAnsi"/>
          <w:color w:val="000000" w:themeColor="text1"/>
        </w:rPr>
        <w:t>7-19 Şubat 1999</w:t>
      </w:r>
      <w:r w:rsidR="00653F24" w:rsidRPr="00A27045">
        <w:rPr>
          <w:rFonts w:asciiTheme="minorHAnsi" w:hAnsiTheme="minorHAnsi" w:cstheme="minorHAnsi"/>
          <w:color w:val="000000" w:themeColor="text1"/>
        </w:rPr>
        <w:t xml:space="preserve"> (</w:t>
      </w:r>
      <w:proofErr w:type="spellStart"/>
      <w:r w:rsidR="00653F24" w:rsidRPr="00A27045">
        <w:rPr>
          <w:rFonts w:asciiTheme="minorHAnsi" w:hAnsiTheme="minorHAnsi" w:cstheme="minorHAnsi"/>
          <w:color w:val="000000" w:themeColor="text1"/>
        </w:rPr>
        <w:t>ss</w:t>
      </w:r>
      <w:proofErr w:type="spellEnd"/>
      <w:r w:rsidR="00653F24" w:rsidRPr="00A27045">
        <w:rPr>
          <w:rFonts w:asciiTheme="minorHAnsi" w:hAnsiTheme="minorHAnsi" w:cstheme="minorHAnsi"/>
          <w:color w:val="000000" w:themeColor="text1"/>
        </w:rPr>
        <w:t>. 106-116).</w:t>
      </w:r>
      <w:r w:rsidR="00D42E04" w:rsidRPr="00A27045">
        <w:rPr>
          <w:rFonts w:asciiTheme="minorHAnsi" w:hAnsiTheme="minorHAnsi" w:cstheme="minorHAnsi"/>
          <w:color w:val="000000" w:themeColor="text1"/>
        </w:rPr>
        <w:t xml:space="preserve"> İstanbul:</w:t>
      </w:r>
      <w:r w:rsidRPr="00A27045">
        <w:rPr>
          <w:rFonts w:asciiTheme="minorHAnsi" w:hAnsiTheme="minorHAnsi" w:cstheme="minorHAnsi"/>
          <w:color w:val="000000" w:themeColor="text1"/>
        </w:rPr>
        <w:t xml:space="preserve"> İBB İSTAÇ Yayını No: 6/1</w:t>
      </w:r>
      <w:r w:rsidR="00D42E04" w:rsidRPr="00A27045">
        <w:rPr>
          <w:rFonts w:asciiTheme="minorHAnsi" w:hAnsiTheme="minorHAnsi" w:cstheme="minorHAnsi"/>
          <w:color w:val="000000" w:themeColor="text1"/>
        </w:rPr>
        <w:t>.</w:t>
      </w:r>
    </w:p>
    <w:p w:rsidR="00823A9F" w:rsidRPr="00A27045" w:rsidRDefault="00520787" w:rsidP="00DE2F28">
      <w:pPr>
        <w:pStyle w:val="DipnotMetni"/>
        <w:spacing w:before="120" w:after="120"/>
        <w:jc w:val="both"/>
        <w:rPr>
          <w:rFonts w:asciiTheme="minorHAnsi" w:hAnsiTheme="minorHAnsi" w:cstheme="minorHAnsi"/>
          <w:color w:val="000000" w:themeColor="text1"/>
        </w:rPr>
      </w:pPr>
      <w:proofErr w:type="spellStart"/>
      <w:r w:rsidRPr="00A27045">
        <w:rPr>
          <w:rFonts w:asciiTheme="minorHAnsi" w:hAnsiTheme="minorHAnsi" w:cstheme="minorHAnsi"/>
          <w:color w:val="000000" w:themeColor="text1"/>
        </w:rPr>
        <w:t>Loughlin</w:t>
      </w:r>
      <w:proofErr w:type="spellEnd"/>
      <w:r w:rsidRPr="00A27045">
        <w:rPr>
          <w:rFonts w:asciiTheme="minorHAnsi" w:hAnsiTheme="minorHAnsi" w:cstheme="minorHAnsi"/>
          <w:color w:val="000000" w:themeColor="text1"/>
        </w:rPr>
        <w:t>, J.</w:t>
      </w:r>
      <w:r w:rsidR="00823A9F" w:rsidRPr="00A27045">
        <w:rPr>
          <w:rFonts w:asciiTheme="minorHAnsi" w:hAnsiTheme="minorHAnsi" w:cstheme="minorHAnsi"/>
          <w:color w:val="000000" w:themeColor="text1"/>
        </w:rPr>
        <w:t xml:space="preserve"> (2009). </w:t>
      </w:r>
      <w:proofErr w:type="spellStart"/>
      <w:r w:rsidR="00823A9F" w:rsidRPr="00A27045">
        <w:rPr>
          <w:rFonts w:asciiTheme="minorHAnsi" w:hAnsiTheme="minorHAnsi" w:cstheme="minorHAnsi"/>
          <w:i/>
          <w:color w:val="000000" w:themeColor="text1"/>
        </w:rPr>
        <w:t>The</w:t>
      </w:r>
      <w:proofErr w:type="spellEnd"/>
      <w:r w:rsidR="00823A9F" w:rsidRPr="00A27045">
        <w:rPr>
          <w:rFonts w:asciiTheme="minorHAnsi" w:hAnsiTheme="minorHAnsi" w:cstheme="minorHAnsi"/>
          <w:i/>
          <w:color w:val="000000" w:themeColor="text1"/>
        </w:rPr>
        <w:t xml:space="preserve"> ‘</w:t>
      </w:r>
      <w:proofErr w:type="spellStart"/>
      <w:r w:rsidR="00823A9F" w:rsidRPr="00A27045">
        <w:rPr>
          <w:rFonts w:asciiTheme="minorHAnsi" w:hAnsiTheme="minorHAnsi" w:cstheme="minorHAnsi"/>
          <w:i/>
          <w:color w:val="000000" w:themeColor="text1"/>
        </w:rPr>
        <w:t>Hybrid</w:t>
      </w:r>
      <w:proofErr w:type="spellEnd"/>
      <w:r w:rsidR="00823A9F" w:rsidRPr="00A27045">
        <w:rPr>
          <w:rFonts w:asciiTheme="minorHAnsi" w:hAnsiTheme="minorHAnsi" w:cstheme="minorHAnsi"/>
          <w:i/>
          <w:color w:val="000000" w:themeColor="text1"/>
        </w:rPr>
        <w:t xml:space="preserve">’ </w:t>
      </w:r>
      <w:proofErr w:type="spellStart"/>
      <w:r w:rsidR="00823A9F" w:rsidRPr="00A27045">
        <w:rPr>
          <w:rFonts w:asciiTheme="minorHAnsi" w:hAnsiTheme="minorHAnsi" w:cstheme="minorHAnsi"/>
          <w:i/>
          <w:color w:val="000000" w:themeColor="text1"/>
        </w:rPr>
        <w:t>State</w:t>
      </w:r>
      <w:proofErr w:type="spellEnd"/>
      <w:r w:rsidR="00823A9F" w:rsidRPr="00A27045">
        <w:rPr>
          <w:rFonts w:asciiTheme="minorHAnsi" w:hAnsiTheme="minorHAnsi" w:cstheme="minorHAnsi"/>
          <w:i/>
          <w:color w:val="000000" w:themeColor="text1"/>
        </w:rPr>
        <w:t xml:space="preserve">: </w:t>
      </w:r>
      <w:proofErr w:type="spellStart"/>
      <w:r w:rsidR="00823A9F" w:rsidRPr="00A27045">
        <w:rPr>
          <w:rFonts w:asciiTheme="minorHAnsi" w:hAnsiTheme="minorHAnsi" w:cstheme="minorHAnsi"/>
          <w:i/>
          <w:color w:val="000000" w:themeColor="text1"/>
        </w:rPr>
        <w:t>ReconfiguringTerritorial</w:t>
      </w:r>
      <w:proofErr w:type="spellEnd"/>
      <w:r w:rsidR="00823A9F" w:rsidRPr="00A27045">
        <w:rPr>
          <w:rFonts w:asciiTheme="minorHAnsi" w:hAnsiTheme="minorHAnsi" w:cstheme="minorHAnsi"/>
          <w:i/>
          <w:color w:val="000000" w:themeColor="text1"/>
        </w:rPr>
        <w:t xml:space="preserve"> </w:t>
      </w:r>
      <w:proofErr w:type="spellStart"/>
      <w:r w:rsidR="00823A9F" w:rsidRPr="00A27045">
        <w:rPr>
          <w:rFonts w:asciiTheme="minorHAnsi" w:hAnsiTheme="minorHAnsi" w:cstheme="minorHAnsi"/>
          <w:i/>
          <w:color w:val="000000" w:themeColor="text1"/>
        </w:rPr>
        <w:t>Governance</w:t>
      </w:r>
      <w:proofErr w:type="spellEnd"/>
      <w:r w:rsidR="00823A9F" w:rsidRPr="00A27045">
        <w:rPr>
          <w:rFonts w:asciiTheme="minorHAnsi" w:hAnsiTheme="minorHAnsi" w:cstheme="minorHAnsi"/>
          <w:i/>
          <w:color w:val="000000" w:themeColor="text1"/>
        </w:rPr>
        <w:t xml:space="preserve"> in Western Europ</w:t>
      </w:r>
      <w:r w:rsidRPr="00A27045">
        <w:rPr>
          <w:rFonts w:asciiTheme="minorHAnsi" w:hAnsiTheme="minorHAnsi" w:cstheme="minorHAnsi"/>
          <w:i/>
          <w:color w:val="000000" w:themeColor="text1"/>
        </w:rPr>
        <w:t>e</w:t>
      </w:r>
      <w:r w:rsidRPr="00A27045">
        <w:rPr>
          <w:rFonts w:asciiTheme="minorHAnsi" w:hAnsiTheme="minorHAnsi" w:cstheme="minorHAnsi"/>
          <w:color w:val="000000" w:themeColor="text1"/>
        </w:rPr>
        <w:t>.</w:t>
      </w:r>
      <w:r w:rsidR="00823A9F" w:rsidRPr="00A27045">
        <w:rPr>
          <w:rFonts w:asciiTheme="minorHAnsi" w:hAnsiTheme="minorHAnsi" w:cstheme="minorHAnsi"/>
          <w:color w:val="000000" w:themeColor="text1"/>
        </w:rPr>
        <w:t xml:space="preserve"> </w:t>
      </w:r>
      <w:proofErr w:type="spellStart"/>
      <w:r w:rsidR="00823A9F" w:rsidRPr="00A27045">
        <w:rPr>
          <w:rFonts w:asciiTheme="minorHAnsi" w:hAnsiTheme="minorHAnsi" w:cstheme="minorHAnsi"/>
          <w:color w:val="000000" w:themeColor="text1"/>
        </w:rPr>
        <w:t>Perspectives</w:t>
      </w:r>
      <w:proofErr w:type="spellEnd"/>
      <w:r w:rsidR="00823A9F" w:rsidRPr="00A27045">
        <w:rPr>
          <w:rFonts w:asciiTheme="minorHAnsi" w:hAnsiTheme="minorHAnsi" w:cstheme="minorHAnsi"/>
          <w:color w:val="000000" w:themeColor="text1"/>
        </w:rPr>
        <w:t xml:space="preserve"> on </w:t>
      </w:r>
      <w:proofErr w:type="spellStart"/>
      <w:r w:rsidR="00823A9F" w:rsidRPr="00A27045">
        <w:rPr>
          <w:rFonts w:asciiTheme="minorHAnsi" w:hAnsiTheme="minorHAnsi" w:cstheme="minorHAnsi"/>
          <w:color w:val="000000" w:themeColor="text1"/>
        </w:rPr>
        <w:t>European</w:t>
      </w:r>
      <w:proofErr w:type="spellEnd"/>
      <w:r w:rsidR="00823A9F" w:rsidRPr="00A27045">
        <w:rPr>
          <w:rFonts w:asciiTheme="minorHAnsi" w:hAnsiTheme="minorHAnsi" w:cstheme="minorHAnsi"/>
          <w:color w:val="000000" w:themeColor="text1"/>
        </w:rPr>
        <w:t xml:space="preserve"> </w:t>
      </w:r>
      <w:proofErr w:type="spellStart"/>
      <w:r w:rsidR="00823A9F" w:rsidRPr="00A27045">
        <w:rPr>
          <w:rFonts w:asciiTheme="minorHAnsi" w:hAnsiTheme="minorHAnsi" w:cstheme="minorHAnsi"/>
          <w:color w:val="000000" w:themeColor="text1"/>
        </w:rPr>
        <w:t>Politics</w:t>
      </w:r>
      <w:proofErr w:type="spellEnd"/>
      <w:r w:rsidR="00823A9F" w:rsidRPr="00A27045">
        <w:rPr>
          <w:rFonts w:asciiTheme="minorHAnsi" w:hAnsiTheme="minorHAnsi" w:cstheme="minorHAnsi"/>
          <w:color w:val="000000" w:themeColor="text1"/>
        </w:rPr>
        <w:t xml:space="preserve"> </w:t>
      </w:r>
      <w:proofErr w:type="spellStart"/>
      <w:r w:rsidR="00823A9F" w:rsidRPr="00A27045">
        <w:rPr>
          <w:rFonts w:asciiTheme="minorHAnsi" w:hAnsiTheme="minorHAnsi" w:cstheme="minorHAnsi"/>
          <w:color w:val="000000" w:themeColor="text1"/>
        </w:rPr>
        <w:t>and</w:t>
      </w:r>
      <w:proofErr w:type="spellEnd"/>
      <w:r w:rsidR="00823A9F" w:rsidRPr="00A27045">
        <w:rPr>
          <w:rFonts w:asciiTheme="minorHAnsi" w:hAnsiTheme="minorHAnsi" w:cstheme="minorHAnsi"/>
          <w:color w:val="000000" w:themeColor="text1"/>
        </w:rPr>
        <w:t xml:space="preserve"> </w:t>
      </w:r>
      <w:proofErr w:type="spellStart"/>
      <w:r w:rsidR="00823A9F" w:rsidRPr="00A27045">
        <w:rPr>
          <w:rFonts w:asciiTheme="minorHAnsi" w:hAnsiTheme="minorHAnsi" w:cstheme="minorHAnsi"/>
          <w:color w:val="000000" w:themeColor="text1"/>
        </w:rPr>
        <w:t>Society</w:t>
      </w:r>
      <w:proofErr w:type="spellEnd"/>
      <w:r w:rsidR="00823A9F" w:rsidRPr="00A27045">
        <w:rPr>
          <w:rFonts w:asciiTheme="minorHAnsi" w:hAnsiTheme="minorHAnsi" w:cstheme="minorHAnsi"/>
          <w:color w:val="000000" w:themeColor="text1"/>
        </w:rPr>
        <w:t>, 10(1), 51-68.</w:t>
      </w:r>
    </w:p>
    <w:p w:rsidR="009D0498" w:rsidRDefault="009D0498" w:rsidP="00DE2F28">
      <w:pPr>
        <w:pStyle w:val="DipnotMetni"/>
        <w:spacing w:before="120" w:after="120"/>
        <w:jc w:val="both"/>
        <w:rPr>
          <w:rFonts w:asciiTheme="minorHAnsi" w:hAnsiTheme="minorHAnsi" w:cstheme="minorHAnsi"/>
          <w:color w:val="000000" w:themeColor="text1"/>
        </w:rPr>
      </w:pPr>
      <w:proofErr w:type="spellStart"/>
      <w:r w:rsidRPr="00A27045">
        <w:rPr>
          <w:rFonts w:asciiTheme="minorHAnsi" w:hAnsiTheme="minorHAnsi" w:cstheme="minorHAnsi"/>
          <w:color w:val="000000" w:themeColor="text1"/>
        </w:rPr>
        <w:t>Mahiroğulları</w:t>
      </w:r>
      <w:proofErr w:type="spellEnd"/>
      <w:r w:rsidRPr="00A27045">
        <w:rPr>
          <w:rFonts w:asciiTheme="minorHAnsi" w:hAnsiTheme="minorHAnsi" w:cstheme="minorHAnsi"/>
          <w:color w:val="000000" w:themeColor="text1"/>
        </w:rPr>
        <w:t xml:space="preserve">, A. (2017). </w:t>
      </w:r>
      <w:r w:rsidRPr="004905BA">
        <w:rPr>
          <w:rFonts w:asciiTheme="minorHAnsi" w:hAnsiTheme="minorHAnsi" w:cstheme="minorHAnsi"/>
          <w:i/>
          <w:color w:val="000000" w:themeColor="text1"/>
        </w:rPr>
        <w:t xml:space="preserve">Türkiye'de </w:t>
      </w:r>
      <w:proofErr w:type="spellStart"/>
      <w:r w:rsidRPr="004905BA">
        <w:rPr>
          <w:rFonts w:asciiTheme="minorHAnsi" w:hAnsiTheme="minorHAnsi" w:cstheme="minorHAnsi"/>
          <w:i/>
          <w:color w:val="000000" w:themeColor="text1"/>
        </w:rPr>
        <w:t>Kayıtdışı</w:t>
      </w:r>
      <w:proofErr w:type="spellEnd"/>
      <w:r w:rsidRPr="004905BA">
        <w:rPr>
          <w:rFonts w:asciiTheme="minorHAnsi" w:hAnsiTheme="minorHAnsi" w:cstheme="minorHAnsi"/>
          <w:i/>
          <w:color w:val="000000" w:themeColor="text1"/>
        </w:rPr>
        <w:t xml:space="preserve"> İstihdam ve Önlemeye Yönelik Stratejiler</w:t>
      </w:r>
      <w:r w:rsidRPr="00A27045">
        <w:rPr>
          <w:rFonts w:asciiTheme="minorHAnsi" w:hAnsiTheme="minorHAnsi" w:cstheme="minorHAnsi"/>
          <w:color w:val="000000" w:themeColor="text1"/>
        </w:rPr>
        <w:t>. Süleyman Demirel Üniversitesi İktisadi ve İdari Bilimler Fakültesi Dergisi, 22(2), 547-565.</w:t>
      </w:r>
    </w:p>
    <w:p w:rsidR="00374988" w:rsidRPr="0067125A" w:rsidRDefault="00B87675" w:rsidP="00DE2F28">
      <w:pPr>
        <w:pStyle w:val="DipnotMetni"/>
        <w:spacing w:before="120" w:after="120"/>
        <w:jc w:val="both"/>
        <w:rPr>
          <w:rFonts w:asciiTheme="minorHAnsi" w:hAnsiTheme="minorHAnsi" w:cstheme="minorHAnsi"/>
          <w:color w:val="000000" w:themeColor="text1"/>
        </w:rPr>
      </w:pPr>
      <w:r>
        <w:rPr>
          <w:rFonts w:asciiTheme="minorHAnsi" w:hAnsiTheme="minorHAnsi" w:cstheme="minorHAnsi"/>
          <w:color w:val="000000" w:themeColor="text1"/>
        </w:rPr>
        <w:lastRenderedPageBreak/>
        <w:t>Mardin, Ş. (1973</w:t>
      </w:r>
      <w:r w:rsidR="00374988">
        <w:rPr>
          <w:rFonts w:asciiTheme="minorHAnsi" w:hAnsiTheme="minorHAnsi" w:cstheme="minorHAnsi"/>
          <w:color w:val="000000" w:themeColor="text1"/>
        </w:rPr>
        <w:t xml:space="preserve">). </w:t>
      </w:r>
      <w:r w:rsidR="0067125A" w:rsidRPr="0067125A">
        <w:rPr>
          <w:rFonts w:asciiTheme="minorHAnsi" w:hAnsiTheme="minorHAnsi" w:cstheme="minorHAnsi"/>
          <w:i/>
          <w:color w:val="111111"/>
          <w:shd w:val="clear" w:color="auto" w:fill="FFFFFF"/>
        </w:rPr>
        <w:t>Center-</w:t>
      </w:r>
      <w:proofErr w:type="spellStart"/>
      <w:r w:rsidR="0067125A" w:rsidRPr="0067125A">
        <w:rPr>
          <w:rFonts w:asciiTheme="minorHAnsi" w:hAnsiTheme="minorHAnsi" w:cstheme="minorHAnsi"/>
          <w:i/>
          <w:color w:val="111111"/>
          <w:shd w:val="clear" w:color="auto" w:fill="FFFFFF"/>
        </w:rPr>
        <w:t>Periphery</w:t>
      </w:r>
      <w:proofErr w:type="spellEnd"/>
      <w:r w:rsidR="0067125A" w:rsidRPr="0067125A">
        <w:rPr>
          <w:rFonts w:asciiTheme="minorHAnsi" w:hAnsiTheme="minorHAnsi" w:cstheme="minorHAnsi"/>
          <w:i/>
          <w:color w:val="111111"/>
          <w:shd w:val="clear" w:color="auto" w:fill="FFFFFF"/>
        </w:rPr>
        <w:t xml:space="preserve">: A </w:t>
      </w:r>
      <w:proofErr w:type="spellStart"/>
      <w:r w:rsidR="0067125A" w:rsidRPr="0067125A">
        <w:rPr>
          <w:rFonts w:asciiTheme="minorHAnsi" w:hAnsiTheme="minorHAnsi" w:cstheme="minorHAnsi"/>
          <w:i/>
          <w:color w:val="111111"/>
          <w:shd w:val="clear" w:color="auto" w:fill="FFFFFF"/>
        </w:rPr>
        <w:t>Key</w:t>
      </w:r>
      <w:proofErr w:type="spellEnd"/>
      <w:r w:rsidR="0067125A" w:rsidRPr="0067125A">
        <w:rPr>
          <w:rFonts w:asciiTheme="minorHAnsi" w:hAnsiTheme="minorHAnsi" w:cstheme="minorHAnsi"/>
          <w:i/>
          <w:color w:val="111111"/>
          <w:shd w:val="clear" w:color="auto" w:fill="FFFFFF"/>
        </w:rPr>
        <w:t xml:space="preserve"> </w:t>
      </w:r>
      <w:proofErr w:type="spellStart"/>
      <w:r w:rsidR="0067125A" w:rsidRPr="0067125A">
        <w:rPr>
          <w:rFonts w:asciiTheme="minorHAnsi" w:hAnsiTheme="minorHAnsi" w:cstheme="minorHAnsi"/>
          <w:i/>
          <w:color w:val="111111"/>
          <w:shd w:val="clear" w:color="auto" w:fill="FFFFFF"/>
        </w:rPr>
        <w:t>to</w:t>
      </w:r>
      <w:proofErr w:type="spellEnd"/>
      <w:r w:rsidR="0067125A" w:rsidRPr="0067125A">
        <w:rPr>
          <w:rFonts w:asciiTheme="minorHAnsi" w:hAnsiTheme="minorHAnsi" w:cstheme="minorHAnsi"/>
          <w:i/>
          <w:color w:val="111111"/>
          <w:shd w:val="clear" w:color="auto" w:fill="FFFFFF"/>
        </w:rPr>
        <w:t xml:space="preserve"> </w:t>
      </w:r>
      <w:proofErr w:type="spellStart"/>
      <w:r w:rsidR="0067125A" w:rsidRPr="0067125A">
        <w:rPr>
          <w:rFonts w:asciiTheme="minorHAnsi" w:hAnsiTheme="minorHAnsi" w:cstheme="minorHAnsi"/>
          <w:i/>
          <w:color w:val="111111"/>
          <w:shd w:val="clear" w:color="auto" w:fill="FFFFFF"/>
        </w:rPr>
        <w:t>Turkish</w:t>
      </w:r>
      <w:proofErr w:type="spellEnd"/>
      <w:r w:rsidR="0067125A" w:rsidRPr="0067125A">
        <w:rPr>
          <w:rFonts w:asciiTheme="minorHAnsi" w:hAnsiTheme="minorHAnsi" w:cstheme="minorHAnsi"/>
          <w:i/>
          <w:color w:val="111111"/>
          <w:shd w:val="clear" w:color="auto" w:fill="FFFFFF"/>
        </w:rPr>
        <w:t xml:space="preserve"> </w:t>
      </w:r>
      <w:proofErr w:type="spellStart"/>
      <w:r w:rsidR="0067125A" w:rsidRPr="0067125A">
        <w:rPr>
          <w:rFonts w:asciiTheme="minorHAnsi" w:hAnsiTheme="minorHAnsi" w:cstheme="minorHAnsi"/>
          <w:i/>
          <w:color w:val="111111"/>
          <w:shd w:val="clear" w:color="auto" w:fill="FFFFFF"/>
        </w:rPr>
        <w:t>Politics</w:t>
      </w:r>
      <w:proofErr w:type="spellEnd"/>
      <w:r w:rsidR="0067125A" w:rsidRPr="0067125A">
        <w:rPr>
          <w:rFonts w:asciiTheme="minorHAnsi" w:hAnsiTheme="minorHAnsi" w:cstheme="minorHAnsi"/>
          <w:i/>
          <w:color w:val="111111"/>
          <w:shd w:val="clear" w:color="auto" w:fill="FFFFFF"/>
        </w:rPr>
        <w:t>?</w:t>
      </w:r>
      <w:r w:rsidR="0067125A">
        <w:rPr>
          <w:rFonts w:ascii="Poppins" w:hAnsi="Poppins"/>
          <w:color w:val="111111"/>
          <w:shd w:val="clear" w:color="auto" w:fill="FFFFFF"/>
        </w:rPr>
        <w:t xml:space="preserve"> </w:t>
      </w:r>
      <w:r>
        <w:rPr>
          <w:rFonts w:asciiTheme="minorHAnsi" w:hAnsiTheme="minorHAnsi" w:cstheme="minorHAnsi"/>
          <w:color w:val="000000" w:themeColor="text1"/>
        </w:rPr>
        <w:t>Post-</w:t>
      </w:r>
      <w:proofErr w:type="spellStart"/>
      <w:r>
        <w:rPr>
          <w:rFonts w:asciiTheme="minorHAnsi" w:hAnsiTheme="minorHAnsi" w:cstheme="minorHAnsi"/>
          <w:color w:val="000000" w:themeColor="text1"/>
        </w:rPr>
        <w:t>Traditional</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Societies</w:t>
      </w:r>
      <w:proofErr w:type="spellEnd"/>
      <w:r w:rsidR="0067125A">
        <w:rPr>
          <w:rFonts w:asciiTheme="minorHAnsi" w:hAnsiTheme="minorHAnsi" w:cstheme="minorHAnsi"/>
          <w:color w:val="000000" w:themeColor="text1"/>
        </w:rPr>
        <w:t xml:space="preserve">, </w:t>
      </w:r>
      <w:r w:rsidR="0067125A" w:rsidRPr="0067125A">
        <w:rPr>
          <w:rFonts w:asciiTheme="minorHAnsi" w:hAnsiTheme="minorHAnsi" w:cstheme="minorHAnsi"/>
          <w:color w:val="000000" w:themeColor="text1"/>
        </w:rPr>
        <w:t>102</w:t>
      </w:r>
      <w:r w:rsidR="0067125A">
        <w:rPr>
          <w:rFonts w:asciiTheme="minorHAnsi" w:hAnsiTheme="minorHAnsi" w:cstheme="minorHAnsi"/>
          <w:color w:val="000000" w:themeColor="text1"/>
        </w:rPr>
        <w:t xml:space="preserve"> (</w:t>
      </w:r>
      <w:r w:rsidR="0067125A" w:rsidRPr="0067125A">
        <w:rPr>
          <w:rFonts w:asciiTheme="minorHAnsi" w:hAnsiTheme="minorHAnsi" w:cstheme="minorHAnsi"/>
          <w:color w:val="000000" w:themeColor="text1"/>
        </w:rPr>
        <w:t>1</w:t>
      </w:r>
      <w:r w:rsidR="0067125A">
        <w:rPr>
          <w:rFonts w:asciiTheme="minorHAnsi" w:hAnsiTheme="minorHAnsi" w:cstheme="minorHAnsi"/>
          <w:color w:val="000000" w:themeColor="text1"/>
        </w:rPr>
        <w:t>)</w:t>
      </w:r>
      <w:r w:rsidR="0067125A" w:rsidRPr="0067125A">
        <w:rPr>
          <w:rFonts w:asciiTheme="minorHAnsi" w:hAnsiTheme="minorHAnsi" w:cstheme="minorHAnsi"/>
          <w:color w:val="000000" w:themeColor="text1"/>
        </w:rPr>
        <w:t>, 169-190</w:t>
      </w:r>
      <w:r w:rsidR="0067125A">
        <w:rPr>
          <w:rFonts w:asciiTheme="minorHAnsi" w:hAnsiTheme="minorHAnsi" w:cstheme="minorHAnsi"/>
          <w:color w:val="000000" w:themeColor="text1"/>
        </w:rPr>
        <w:t>.</w:t>
      </w:r>
    </w:p>
    <w:p w:rsidR="00823A9F" w:rsidRDefault="00823A9F"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 xml:space="preserve">Marshall, G. (2005). </w:t>
      </w:r>
      <w:r w:rsidRPr="00A27045">
        <w:rPr>
          <w:rFonts w:asciiTheme="minorHAnsi" w:hAnsiTheme="minorHAnsi" w:cstheme="minorHAnsi"/>
          <w:i/>
          <w:color w:val="000000" w:themeColor="text1"/>
        </w:rPr>
        <w:t>Sosyoloji Sözlüğü</w:t>
      </w:r>
      <w:r w:rsidRPr="00A27045">
        <w:rPr>
          <w:rFonts w:asciiTheme="minorHAnsi" w:hAnsiTheme="minorHAnsi" w:cstheme="minorHAnsi"/>
          <w:color w:val="000000" w:themeColor="text1"/>
        </w:rPr>
        <w:t xml:space="preserve">. </w:t>
      </w:r>
      <w:r w:rsidR="00520787" w:rsidRPr="00A27045">
        <w:rPr>
          <w:rFonts w:asciiTheme="minorHAnsi" w:hAnsiTheme="minorHAnsi" w:cstheme="minorHAnsi"/>
          <w:color w:val="000000" w:themeColor="text1"/>
        </w:rPr>
        <w:t xml:space="preserve">Ankara: </w:t>
      </w:r>
      <w:r w:rsidR="008E5F03" w:rsidRPr="00A27045">
        <w:rPr>
          <w:rFonts w:asciiTheme="minorHAnsi" w:hAnsiTheme="minorHAnsi" w:cstheme="minorHAnsi"/>
          <w:color w:val="000000" w:themeColor="text1"/>
        </w:rPr>
        <w:t>Bilim v</w:t>
      </w:r>
      <w:r w:rsidR="00520787" w:rsidRPr="00A27045">
        <w:rPr>
          <w:rFonts w:asciiTheme="minorHAnsi" w:hAnsiTheme="minorHAnsi" w:cstheme="minorHAnsi"/>
          <w:color w:val="000000" w:themeColor="text1"/>
        </w:rPr>
        <w:t>e Sanat Yayınları.</w:t>
      </w:r>
    </w:p>
    <w:p w:rsidR="007320E5" w:rsidRPr="00A27045" w:rsidRDefault="007320E5" w:rsidP="00DE2F28">
      <w:pPr>
        <w:pStyle w:val="DipnotMetni"/>
        <w:spacing w:before="120" w:after="120"/>
        <w:jc w:val="both"/>
        <w:rPr>
          <w:rFonts w:asciiTheme="minorHAnsi" w:hAnsiTheme="minorHAnsi" w:cstheme="minorHAnsi"/>
          <w:color w:val="000000" w:themeColor="text1"/>
        </w:rPr>
      </w:pPr>
      <w:proofErr w:type="spellStart"/>
      <w:r w:rsidRPr="007C675F">
        <w:rPr>
          <w:rFonts w:asciiTheme="minorHAnsi" w:hAnsiTheme="minorHAnsi" w:cstheme="minorHAnsi"/>
          <w:color w:val="000000" w:themeColor="text1"/>
        </w:rPr>
        <w:t>McComb</w:t>
      </w:r>
      <w:proofErr w:type="spellEnd"/>
      <w:r w:rsidRPr="007C675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C. </w:t>
      </w:r>
      <w:r w:rsidRPr="007C675F">
        <w:rPr>
          <w:rFonts w:asciiTheme="minorHAnsi" w:hAnsiTheme="minorHAnsi" w:cstheme="minorHAnsi"/>
          <w:color w:val="000000" w:themeColor="text1"/>
        </w:rPr>
        <w:t>Z. (2017).</w:t>
      </w:r>
      <w:r>
        <w:rPr>
          <w:rFonts w:asciiTheme="minorHAnsi" w:hAnsiTheme="minorHAnsi" w:cstheme="minorHAnsi"/>
          <w:color w:val="000000" w:themeColor="text1"/>
        </w:rPr>
        <w:t xml:space="preserve"> </w:t>
      </w:r>
      <w:proofErr w:type="spellStart"/>
      <w:r w:rsidRPr="000B7369">
        <w:rPr>
          <w:rFonts w:asciiTheme="minorHAnsi" w:hAnsiTheme="minorHAnsi" w:cstheme="minorHAnsi"/>
          <w:i/>
          <w:color w:val="000000" w:themeColor="text1"/>
        </w:rPr>
        <w:t>The</w:t>
      </w:r>
      <w:proofErr w:type="spellEnd"/>
      <w:r w:rsidRPr="000B7369">
        <w:rPr>
          <w:rFonts w:asciiTheme="minorHAnsi" w:hAnsiTheme="minorHAnsi" w:cstheme="minorHAnsi"/>
          <w:i/>
          <w:color w:val="000000" w:themeColor="text1"/>
        </w:rPr>
        <w:t xml:space="preserve"> Role of </w:t>
      </w:r>
      <w:proofErr w:type="spellStart"/>
      <w:r w:rsidRPr="000B7369">
        <w:rPr>
          <w:rFonts w:asciiTheme="minorHAnsi" w:hAnsiTheme="minorHAnsi" w:cstheme="minorHAnsi"/>
          <w:i/>
          <w:color w:val="000000" w:themeColor="text1"/>
        </w:rPr>
        <w:t>Ethnic</w:t>
      </w:r>
      <w:proofErr w:type="spellEnd"/>
      <w:r w:rsidRPr="000B7369">
        <w:rPr>
          <w:rFonts w:asciiTheme="minorHAnsi" w:hAnsiTheme="minorHAnsi" w:cstheme="minorHAnsi"/>
          <w:i/>
          <w:color w:val="000000" w:themeColor="text1"/>
        </w:rPr>
        <w:t xml:space="preserve"> </w:t>
      </w:r>
      <w:proofErr w:type="spellStart"/>
      <w:r w:rsidRPr="000B7369">
        <w:rPr>
          <w:rFonts w:asciiTheme="minorHAnsi" w:hAnsiTheme="minorHAnsi" w:cstheme="minorHAnsi"/>
          <w:i/>
          <w:color w:val="000000" w:themeColor="text1"/>
        </w:rPr>
        <w:t>Enclaves</w:t>
      </w:r>
      <w:proofErr w:type="spellEnd"/>
      <w:r w:rsidRPr="000B7369">
        <w:rPr>
          <w:rFonts w:asciiTheme="minorHAnsi" w:hAnsiTheme="minorHAnsi" w:cstheme="minorHAnsi"/>
          <w:i/>
          <w:color w:val="000000" w:themeColor="text1"/>
        </w:rPr>
        <w:t xml:space="preserve"> on </w:t>
      </w:r>
      <w:proofErr w:type="spellStart"/>
      <w:r w:rsidRPr="000B7369">
        <w:rPr>
          <w:rFonts w:asciiTheme="minorHAnsi" w:hAnsiTheme="minorHAnsi" w:cstheme="minorHAnsi"/>
          <w:i/>
          <w:color w:val="000000" w:themeColor="text1"/>
        </w:rPr>
        <w:t>the</w:t>
      </w:r>
      <w:proofErr w:type="spellEnd"/>
      <w:r w:rsidRPr="000B7369">
        <w:rPr>
          <w:rFonts w:asciiTheme="minorHAnsi" w:hAnsiTheme="minorHAnsi" w:cstheme="minorHAnsi"/>
          <w:i/>
          <w:color w:val="000000" w:themeColor="text1"/>
        </w:rPr>
        <w:t xml:space="preserve"> Integration </w:t>
      </w:r>
      <w:proofErr w:type="spellStart"/>
      <w:r w:rsidRPr="000B7369">
        <w:rPr>
          <w:rFonts w:asciiTheme="minorHAnsi" w:hAnsiTheme="minorHAnsi" w:cstheme="minorHAnsi"/>
          <w:i/>
          <w:color w:val="000000" w:themeColor="text1"/>
        </w:rPr>
        <w:t>Process</w:t>
      </w:r>
      <w:proofErr w:type="spellEnd"/>
      <w:r w:rsidRPr="000B7369">
        <w:rPr>
          <w:rFonts w:asciiTheme="minorHAnsi" w:hAnsiTheme="minorHAnsi" w:cstheme="minorHAnsi"/>
          <w:i/>
          <w:color w:val="000000" w:themeColor="text1"/>
        </w:rPr>
        <w:t xml:space="preserve"> of Modern </w:t>
      </w:r>
      <w:proofErr w:type="spellStart"/>
      <w:r w:rsidRPr="000B7369">
        <w:rPr>
          <w:rFonts w:asciiTheme="minorHAnsi" w:hAnsiTheme="minorHAnsi" w:cstheme="minorHAnsi"/>
          <w:i/>
          <w:color w:val="000000" w:themeColor="text1"/>
        </w:rPr>
        <w:t>Immigrants</w:t>
      </w:r>
      <w:proofErr w:type="spellEnd"/>
      <w:r w:rsidRPr="000B7369">
        <w:rPr>
          <w:rFonts w:asciiTheme="minorHAnsi" w:hAnsiTheme="minorHAnsi" w:cstheme="minorHAnsi"/>
          <w:i/>
          <w:color w:val="000000" w:themeColor="text1"/>
        </w:rPr>
        <w:t xml:space="preserve">: Case </w:t>
      </w:r>
      <w:proofErr w:type="spellStart"/>
      <w:r w:rsidRPr="000B7369">
        <w:rPr>
          <w:rFonts w:asciiTheme="minorHAnsi" w:hAnsiTheme="minorHAnsi" w:cstheme="minorHAnsi"/>
          <w:i/>
          <w:color w:val="000000" w:themeColor="text1"/>
        </w:rPr>
        <w:t>Studies</w:t>
      </w:r>
      <w:proofErr w:type="spellEnd"/>
      <w:r w:rsidRPr="000B7369">
        <w:rPr>
          <w:rFonts w:asciiTheme="minorHAnsi" w:hAnsiTheme="minorHAnsi" w:cstheme="minorHAnsi"/>
          <w:i/>
          <w:color w:val="000000" w:themeColor="text1"/>
        </w:rPr>
        <w:t xml:space="preserve"> in </w:t>
      </w:r>
      <w:proofErr w:type="spellStart"/>
      <w:r w:rsidRPr="000B7369">
        <w:rPr>
          <w:rFonts w:asciiTheme="minorHAnsi" w:hAnsiTheme="minorHAnsi" w:cstheme="minorHAnsi"/>
          <w:i/>
          <w:color w:val="000000" w:themeColor="text1"/>
        </w:rPr>
        <w:t>Columbus</w:t>
      </w:r>
      <w:proofErr w:type="spellEnd"/>
      <w:r w:rsidRPr="000B7369">
        <w:rPr>
          <w:rFonts w:asciiTheme="minorHAnsi" w:hAnsiTheme="minorHAnsi" w:cstheme="minorHAnsi"/>
          <w:i/>
          <w:color w:val="000000" w:themeColor="text1"/>
        </w:rPr>
        <w:t xml:space="preserve">, Ohio </w:t>
      </w:r>
      <w:proofErr w:type="spellStart"/>
      <w:r w:rsidRPr="000B7369">
        <w:rPr>
          <w:rFonts w:asciiTheme="minorHAnsi" w:hAnsiTheme="minorHAnsi" w:cstheme="minorHAnsi"/>
          <w:i/>
          <w:color w:val="000000" w:themeColor="text1"/>
        </w:rPr>
        <w:t>and</w:t>
      </w:r>
      <w:proofErr w:type="spellEnd"/>
      <w:r w:rsidRPr="000B7369">
        <w:rPr>
          <w:rFonts w:asciiTheme="minorHAnsi" w:hAnsiTheme="minorHAnsi" w:cstheme="minorHAnsi"/>
          <w:i/>
          <w:color w:val="000000" w:themeColor="text1"/>
        </w:rPr>
        <w:t xml:space="preserve"> France</w:t>
      </w:r>
      <w:r>
        <w:rPr>
          <w:rFonts w:asciiTheme="minorHAnsi" w:hAnsiTheme="minorHAnsi" w:cstheme="minorHAnsi"/>
          <w:color w:val="000000" w:themeColor="text1"/>
        </w:rPr>
        <w:t xml:space="preserve">, </w:t>
      </w:r>
      <w:r>
        <w:rPr>
          <w:rFonts w:asciiTheme="minorHAnsi" w:hAnsiTheme="minorHAnsi" w:cstheme="minorHAnsi"/>
          <w:color w:val="000000"/>
        </w:rPr>
        <w:t>Erişim tarihi: 26</w:t>
      </w:r>
      <w:r w:rsidRPr="001239BA">
        <w:rPr>
          <w:rFonts w:asciiTheme="minorHAnsi" w:hAnsiTheme="minorHAnsi" w:cstheme="minorHAnsi"/>
          <w:color w:val="000000"/>
        </w:rPr>
        <w:t xml:space="preserve"> </w:t>
      </w:r>
      <w:r>
        <w:rPr>
          <w:rFonts w:asciiTheme="minorHAnsi" w:hAnsiTheme="minorHAnsi" w:cstheme="minorHAnsi"/>
          <w:color w:val="000000"/>
        </w:rPr>
        <w:t xml:space="preserve">Mayıs </w:t>
      </w:r>
      <w:r w:rsidRPr="001239BA">
        <w:rPr>
          <w:rFonts w:asciiTheme="minorHAnsi" w:hAnsiTheme="minorHAnsi" w:cstheme="minorHAnsi"/>
          <w:color w:val="000000"/>
        </w:rPr>
        <w:t>20</w:t>
      </w:r>
      <w:r>
        <w:rPr>
          <w:rFonts w:asciiTheme="minorHAnsi" w:hAnsiTheme="minorHAnsi" w:cstheme="minorHAnsi"/>
          <w:color w:val="000000"/>
        </w:rPr>
        <w:t xml:space="preserve">22, </w:t>
      </w:r>
      <w:r w:rsidRPr="00FD6AC6">
        <w:rPr>
          <w:rFonts w:asciiTheme="minorHAnsi" w:hAnsiTheme="minorHAnsi" w:cstheme="minorHAnsi"/>
          <w:color w:val="000000"/>
        </w:rPr>
        <w:t>https://</w:t>
      </w:r>
      <w:proofErr w:type="gramStart"/>
      <w:r w:rsidRPr="00FD6AC6">
        <w:rPr>
          <w:rFonts w:asciiTheme="minorHAnsi" w:hAnsiTheme="minorHAnsi" w:cstheme="minorHAnsi"/>
          <w:color w:val="000000"/>
        </w:rPr>
        <w:t>openworks.wooster</w:t>
      </w:r>
      <w:proofErr w:type="gramEnd"/>
      <w:r w:rsidRPr="00FD6AC6">
        <w:rPr>
          <w:rFonts w:asciiTheme="minorHAnsi" w:hAnsiTheme="minorHAnsi" w:cstheme="minorHAnsi"/>
          <w:color w:val="000000"/>
        </w:rPr>
        <w:t>.edu/cgi/viewcontent.cgi?article=8692&amp;context=independentstudy</w:t>
      </w:r>
      <w:r>
        <w:rPr>
          <w:rFonts w:asciiTheme="minorHAnsi" w:hAnsiTheme="minorHAnsi" w:cstheme="minorHAnsi"/>
          <w:color w:val="000000"/>
        </w:rPr>
        <w:t>.</w:t>
      </w:r>
    </w:p>
    <w:p w:rsidR="00823A9F" w:rsidRPr="00A27045" w:rsidRDefault="00520787" w:rsidP="00DE2F28">
      <w:pPr>
        <w:pStyle w:val="DipnotMetni"/>
        <w:spacing w:before="120" w:after="120"/>
        <w:jc w:val="both"/>
        <w:rPr>
          <w:rFonts w:asciiTheme="minorHAnsi" w:hAnsiTheme="minorHAnsi" w:cstheme="minorHAnsi"/>
          <w:color w:val="000000" w:themeColor="text1"/>
        </w:rPr>
      </w:pPr>
      <w:proofErr w:type="spellStart"/>
      <w:r w:rsidRPr="00A27045">
        <w:rPr>
          <w:rFonts w:asciiTheme="minorHAnsi" w:hAnsiTheme="minorHAnsi" w:cstheme="minorHAnsi"/>
          <w:color w:val="000000" w:themeColor="text1"/>
        </w:rPr>
        <w:t>McDowall</w:t>
      </w:r>
      <w:proofErr w:type="spellEnd"/>
      <w:r w:rsidRPr="00A27045">
        <w:rPr>
          <w:rFonts w:asciiTheme="minorHAnsi" w:hAnsiTheme="minorHAnsi" w:cstheme="minorHAnsi"/>
          <w:color w:val="000000" w:themeColor="text1"/>
        </w:rPr>
        <w:t>, D.</w:t>
      </w:r>
      <w:r w:rsidR="00823A9F" w:rsidRPr="00A27045">
        <w:rPr>
          <w:rFonts w:asciiTheme="minorHAnsi" w:hAnsiTheme="minorHAnsi" w:cstheme="minorHAnsi"/>
          <w:color w:val="000000" w:themeColor="text1"/>
        </w:rPr>
        <w:t xml:space="preserve"> (2004)</w:t>
      </w:r>
      <w:r w:rsidRPr="00A27045">
        <w:rPr>
          <w:rFonts w:asciiTheme="minorHAnsi" w:hAnsiTheme="minorHAnsi" w:cstheme="minorHAnsi"/>
          <w:color w:val="000000" w:themeColor="text1"/>
        </w:rPr>
        <w:t>.</w:t>
      </w:r>
      <w:r w:rsidR="00823A9F" w:rsidRPr="00A27045">
        <w:rPr>
          <w:rFonts w:asciiTheme="minorHAnsi" w:hAnsiTheme="minorHAnsi" w:cstheme="minorHAnsi"/>
          <w:color w:val="000000" w:themeColor="text1"/>
        </w:rPr>
        <w:t xml:space="preserve"> </w:t>
      </w:r>
      <w:r w:rsidR="00823A9F" w:rsidRPr="00A27045">
        <w:rPr>
          <w:rFonts w:asciiTheme="minorHAnsi" w:hAnsiTheme="minorHAnsi" w:cstheme="minorHAnsi"/>
          <w:i/>
          <w:color w:val="000000" w:themeColor="text1"/>
        </w:rPr>
        <w:t>Modern Kürt Tarihi</w:t>
      </w:r>
      <w:r w:rsidRPr="00A27045">
        <w:rPr>
          <w:rFonts w:asciiTheme="minorHAnsi" w:hAnsiTheme="minorHAnsi" w:cstheme="minorHAnsi"/>
          <w:color w:val="000000" w:themeColor="text1"/>
        </w:rPr>
        <w:t>.</w:t>
      </w:r>
      <w:r w:rsidR="00823A9F" w:rsidRPr="00A27045">
        <w:rPr>
          <w:rFonts w:asciiTheme="minorHAnsi" w:hAnsiTheme="minorHAnsi" w:cstheme="minorHAnsi"/>
          <w:color w:val="000000" w:themeColor="text1"/>
        </w:rPr>
        <w:t xml:space="preserve"> </w:t>
      </w:r>
      <w:r w:rsidRPr="00A27045">
        <w:rPr>
          <w:rFonts w:asciiTheme="minorHAnsi" w:hAnsiTheme="minorHAnsi" w:cstheme="minorHAnsi"/>
          <w:color w:val="000000" w:themeColor="text1"/>
        </w:rPr>
        <w:t>Ankara: Doruk Yayınları</w:t>
      </w:r>
      <w:r w:rsidR="00823A9F" w:rsidRPr="00A27045">
        <w:rPr>
          <w:rFonts w:asciiTheme="minorHAnsi" w:hAnsiTheme="minorHAnsi" w:cstheme="minorHAnsi"/>
          <w:color w:val="000000" w:themeColor="text1"/>
        </w:rPr>
        <w:t>.</w:t>
      </w:r>
    </w:p>
    <w:p w:rsidR="00823A9F" w:rsidRDefault="00520787"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Murat, S.</w:t>
      </w:r>
      <w:r w:rsidR="00823A9F" w:rsidRPr="00A27045">
        <w:rPr>
          <w:rFonts w:asciiTheme="minorHAnsi" w:hAnsiTheme="minorHAnsi" w:cstheme="minorHAnsi"/>
          <w:color w:val="000000" w:themeColor="text1"/>
        </w:rPr>
        <w:t xml:space="preserve"> (2002). </w:t>
      </w:r>
      <w:r w:rsidR="00823A9F" w:rsidRPr="00A27045">
        <w:rPr>
          <w:rFonts w:asciiTheme="minorHAnsi" w:hAnsiTheme="minorHAnsi" w:cstheme="minorHAnsi"/>
          <w:i/>
          <w:color w:val="000000" w:themeColor="text1"/>
        </w:rPr>
        <w:t>Avrupa Birliği Ülkeleri ve Türkiye’nin Karşılaştırmalı Nüfus Yapısı</w:t>
      </w:r>
      <w:r w:rsidRPr="00A27045">
        <w:rPr>
          <w:rFonts w:asciiTheme="minorHAnsi" w:hAnsiTheme="minorHAnsi" w:cstheme="minorHAnsi"/>
          <w:color w:val="000000" w:themeColor="text1"/>
        </w:rPr>
        <w:t>.</w:t>
      </w:r>
      <w:r w:rsidR="00823A9F" w:rsidRPr="00A27045">
        <w:rPr>
          <w:rFonts w:asciiTheme="minorHAnsi" w:hAnsiTheme="minorHAnsi" w:cstheme="minorHAnsi"/>
          <w:color w:val="000000" w:themeColor="text1"/>
        </w:rPr>
        <w:t xml:space="preserve"> </w:t>
      </w:r>
      <w:r w:rsidRPr="00A27045">
        <w:rPr>
          <w:rFonts w:asciiTheme="minorHAnsi" w:hAnsiTheme="minorHAnsi" w:cstheme="minorHAnsi"/>
          <w:color w:val="000000" w:themeColor="text1"/>
        </w:rPr>
        <w:t>M. Aykaç ve Z. Parlak (Ed.).</w:t>
      </w:r>
      <w:r w:rsidR="00823A9F" w:rsidRPr="00A27045">
        <w:rPr>
          <w:rFonts w:asciiTheme="minorHAnsi" w:hAnsiTheme="minorHAnsi" w:cstheme="minorHAnsi"/>
          <w:color w:val="000000" w:themeColor="text1"/>
        </w:rPr>
        <w:t>Tüm</w:t>
      </w:r>
      <w:r w:rsidRPr="00A27045">
        <w:rPr>
          <w:rFonts w:asciiTheme="minorHAnsi" w:hAnsiTheme="minorHAnsi" w:cstheme="minorHAnsi"/>
          <w:color w:val="000000" w:themeColor="text1"/>
        </w:rPr>
        <w:t xml:space="preserve"> Yönleriyle Türkiye-AB İlişkisi (</w:t>
      </w:r>
      <w:proofErr w:type="spellStart"/>
      <w:r w:rsidRPr="00A27045">
        <w:rPr>
          <w:rFonts w:asciiTheme="minorHAnsi" w:hAnsiTheme="minorHAnsi" w:cstheme="minorHAnsi"/>
          <w:color w:val="000000" w:themeColor="text1"/>
        </w:rPr>
        <w:t>ss</w:t>
      </w:r>
      <w:proofErr w:type="spellEnd"/>
      <w:r w:rsidRPr="00A27045">
        <w:rPr>
          <w:rFonts w:asciiTheme="minorHAnsi" w:hAnsiTheme="minorHAnsi" w:cstheme="minorHAnsi"/>
          <w:color w:val="000000" w:themeColor="text1"/>
        </w:rPr>
        <w:t>. 45-89). İstanbul: Elif Kitabevi.</w:t>
      </w:r>
    </w:p>
    <w:p w:rsidR="000A7FFC" w:rsidRDefault="00697F94" w:rsidP="00DE2F28">
      <w:pPr>
        <w:pStyle w:val="DipnotMetni"/>
        <w:spacing w:before="120" w:after="120"/>
        <w:jc w:val="both"/>
        <w:rPr>
          <w:rFonts w:asciiTheme="minorHAnsi" w:hAnsiTheme="minorHAnsi" w:cstheme="minorHAnsi"/>
          <w:color w:val="000000" w:themeColor="text1"/>
        </w:rPr>
      </w:pPr>
      <w:r w:rsidRPr="00697F94">
        <w:rPr>
          <w:rFonts w:asciiTheme="minorHAnsi" w:hAnsiTheme="minorHAnsi" w:cstheme="minorHAnsi"/>
          <w:color w:val="000000" w:themeColor="text1"/>
        </w:rPr>
        <w:t>Adrese Dayalı Nüfus Kayıt Sistemi Sonuçları, 2021</w:t>
      </w:r>
      <w:r w:rsidR="00A62B43">
        <w:rPr>
          <w:rFonts w:asciiTheme="minorHAnsi" w:hAnsiTheme="minorHAnsi" w:cstheme="minorHAnsi"/>
          <w:color w:val="000000" w:themeColor="text1"/>
        </w:rPr>
        <w:t>.</w:t>
      </w:r>
      <w:r>
        <w:rPr>
          <w:rFonts w:asciiTheme="minorHAnsi" w:hAnsiTheme="minorHAnsi" w:cstheme="minorHAnsi"/>
          <w:color w:val="000000" w:themeColor="text1"/>
        </w:rPr>
        <w:t xml:space="preserve"> </w:t>
      </w:r>
      <w:r w:rsidR="00A62B43">
        <w:rPr>
          <w:rFonts w:asciiTheme="minorHAnsi" w:hAnsiTheme="minorHAnsi" w:cstheme="minorHAnsi"/>
          <w:color w:val="000000" w:themeColor="text1"/>
        </w:rPr>
        <w:t>(2022). Erişim tarihi: 1</w:t>
      </w:r>
      <w:r>
        <w:rPr>
          <w:rFonts w:asciiTheme="minorHAnsi" w:hAnsiTheme="minorHAnsi" w:cstheme="minorHAnsi"/>
          <w:color w:val="000000" w:themeColor="text1"/>
        </w:rPr>
        <w:t>2 Mayıs</w:t>
      </w:r>
      <w:r w:rsidR="00A62B43">
        <w:rPr>
          <w:rFonts w:asciiTheme="minorHAnsi" w:hAnsiTheme="minorHAnsi" w:cstheme="minorHAnsi"/>
          <w:color w:val="000000" w:themeColor="text1"/>
        </w:rPr>
        <w:t xml:space="preserve"> 2022, </w:t>
      </w:r>
      <w:r w:rsidRPr="00697F94">
        <w:rPr>
          <w:rFonts w:asciiTheme="minorHAnsi" w:hAnsiTheme="minorHAnsi" w:cstheme="minorHAnsi"/>
          <w:color w:val="000000" w:themeColor="text1"/>
        </w:rPr>
        <w:t>https://</w:t>
      </w:r>
      <w:proofErr w:type="gramStart"/>
      <w:r w:rsidRPr="00697F94">
        <w:rPr>
          <w:rFonts w:asciiTheme="minorHAnsi" w:hAnsiTheme="minorHAnsi" w:cstheme="minorHAnsi"/>
          <w:color w:val="000000" w:themeColor="text1"/>
        </w:rPr>
        <w:t>data</w:t>
      </w:r>
      <w:proofErr w:type="gramEnd"/>
      <w:r w:rsidRPr="00697F94">
        <w:rPr>
          <w:rFonts w:asciiTheme="minorHAnsi" w:hAnsiTheme="minorHAnsi" w:cstheme="minorHAnsi"/>
          <w:color w:val="000000" w:themeColor="text1"/>
        </w:rPr>
        <w:t>.tuik.gov.tr/Bulten/Index?p=Adrese-Dayali-Nufus-Kayit-Sistemi-Sonuclari-2021-45500#:~:text=%C4%B0l%20ve%20il%C3%A7e%20merkezlerinde%20ya%C5%9Fayanlar%C4%B1n</w:t>
      </w:r>
      <w:r>
        <w:rPr>
          <w:rFonts w:asciiTheme="minorHAnsi" w:hAnsiTheme="minorHAnsi" w:cstheme="minorHAnsi"/>
          <w:color w:val="000000" w:themeColor="text1"/>
        </w:rPr>
        <w:t>,6%2C8'e%20d%C3%BC%C5%9Ft%C3%BC</w:t>
      </w:r>
      <w:r w:rsidR="000A7FFC">
        <w:rPr>
          <w:rFonts w:asciiTheme="minorHAnsi" w:hAnsiTheme="minorHAnsi" w:cstheme="minorHAnsi"/>
          <w:color w:val="000000" w:themeColor="text1"/>
        </w:rPr>
        <w:t>.</w:t>
      </w:r>
    </w:p>
    <w:p w:rsidR="00823A9F" w:rsidRPr="00A27045" w:rsidRDefault="00813235"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 xml:space="preserve">Ören, K. ve </w:t>
      </w:r>
      <w:r w:rsidR="00823A9F" w:rsidRPr="00A27045">
        <w:rPr>
          <w:rFonts w:asciiTheme="minorHAnsi" w:hAnsiTheme="minorHAnsi" w:cstheme="minorHAnsi"/>
          <w:color w:val="000000" w:themeColor="text1"/>
        </w:rPr>
        <w:t>Yüksel</w:t>
      </w:r>
      <w:r w:rsidRPr="00A27045">
        <w:rPr>
          <w:rFonts w:asciiTheme="minorHAnsi" w:hAnsiTheme="minorHAnsi" w:cstheme="minorHAnsi"/>
          <w:color w:val="000000" w:themeColor="text1"/>
        </w:rPr>
        <w:t xml:space="preserve">, H. (2013). </w:t>
      </w:r>
      <w:r w:rsidR="00823A9F" w:rsidRPr="00A27045">
        <w:rPr>
          <w:rFonts w:asciiTheme="minorHAnsi" w:hAnsiTheme="minorHAnsi" w:cstheme="minorHAnsi"/>
          <w:i/>
          <w:color w:val="000000" w:themeColor="text1"/>
        </w:rPr>
        <w:t>Türkiye’de Ko</w:t>
      </w:r>
      <w:r w:rsidRPr="00A27045">
        <w:rPr>
          <w:rFonts w:asciiTheme="minorHAnsi" w:hAnsiTheme="minorHAnsi" w:cstheme="minorHAnsi"/>
          <w:i/>
          <w:color w:val="000000" w:themeColor="text1"/>
        </w:rPr>
        <w:t>nut Sorunu ve Temel Dinamikleri</w:t>
      </w:r>
      <w:r w:rsidRPr="00A27045">
        <w:rPr>
          <w:rFonts w:asciiTheme="minorHAnsi" w:hAnsiTheme="minorHAnsi" w:cstheme="minorHAnsi"/>
          <w:color w:val="000000" w:themeColor="text1"/>
        </w:rPr>
        <w:t>.</w:t>
      </w:r>
      <w:r w:rsidR="00823A9F" w:rsidRPr="00A27045">
        <w:rPr>
          <w:rFonts w:asciiTheme="minorHAnsi" w:hAnsiTheme="minorHAnsi" w:cstheme="minorHAnsi"/>
          <w:color w:val="000000" w:themeColor="text1"/>
        </w:rPr>
        <w:t xml:space="preserve"> Süleyman Demirel Üniversitesi Sosya</w:t>
      </w:r>
      <w:r w:rsidRPr="00A27045">
        <w:rPr>
          <w:rFonts w:asciiTheme="minorHAnsi" w:hAnsiTheme="minorHAnsi" w:cstheme="minorHAnsi"/>
          <w:color w:val="000000" w:themeColor="text1"/>
        </w:rPr>
        <w:t>l Bilimler Enstitüsü Dergisi, 2</w:t>
      </w:r>
      <w:r w:rsidR="00823A9F" w:rsidRPr="00A27045">
        <w:rPr>
          <w:rFonts w:asciiTheme="minorHAnsi" w:hAnsiTheme="minorHAnsi" w:cstheme="minorHAnsi"/>
          <w:color w:val="000000" w:themeColor="text1"/>
        </w:rPr>
        <w:t>(18), 47-84.</w:t>
      </w:r>
    </w:p>
    <w:p w:rsidR="00823A9F" w:rsidRPr="00A27045" w:rsidRDefault="00813235"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Özer, İ. (2004).</w:t>
      </w:r>
      <w:r w:rsidR="00823A9F" w:rsidRPr="00A27045">
        <w:rPr>
          <w:rFonts w:asciiTheme="minorHAnsi" w:hAnsiTheme="minorHAnsi" w:cstheme="minorHAnsi"/>
          <w:color w:val="000000" w:themeColor="text1"/>
        </w:rPr>
        <w:t xml:space="preserve"> </w:t>
      </w:r>
      <w:r w:rsidR="00823A9F" w:rsidRPr="00A27045">
        <w:rPr>
          <w:rFonts w:asciiTheme="minorHAnsi" w:hAnsiTheme="minorHAnsi" w:cstheme="minorHAnsi"/>
          <w:i/>
          <w:color w:val="000000" w:themeColor="text1"/>
        </w:rPr>
        <w:t>Kentleşme, Kentlileşme ve Kentsel Değişme</w:t>
      </w:r>
      <w:r w:rsidRPr="00A27045">
        <w:rPr>
          <w:rFonts w:asciiTheme="minorHAnsi" w:hAnsiTheme="minorHAnsi" w:cstheme="minorHAnsi"/>
          <w:color w:val="000000" w:themeColor="text1"/>
        </w:rPr>
        <w:t>. Bursa:</w:t>
      </w:r>
      <w:r w:rsidR="00823A9F" w:rsidRPr="00A27045">
        <w:rPr>
          <w:rFonts w:asciiTheme="minorHAnsi" w:hAnsiTheme="minorHAnsi" w:cstheme="minorHAnsi"/>
          <w:color w:val="000000" w:themeColor="text1"/>
        </w:rPr>
        <w:t xml:space="preserve"> Ekin Kitabevi.</w:t>
      </w:r>
    </w:p>
    <w:p w:rsidR="00823A9F" w:rsidRPr="00A27045" w:rsidRDefault="00813235"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 xml:space="preserve">Özgür, E. ve Güler, H. (2004). </w:t>
      </w:r>
      <w:r w:rsidR="00823A9F" w:rsidRPr="00A27045">
        <w:rPr>
          <w:rFonts w:asciiTheme="minorHAnsi" w:hAnsiTheme="minorHAnsi" w:cstheme="minorHAnsi"/>
          <w:i/>
          <w:color w:val="000000" w:themeColor="text1"/>
        </w:rPr>
        <w:t>1. Düzeydeki 12 İstatistiki Bölgenin Gelişmişlik Durumlarının Faktör Analizi ile İnce</w:t>
      </w:r>
      <w:r w:rsidRPr="00A27045">
        <w:rPr>
          <w:rFonts w:asciiTheme="minorHAnsi" w:hAnsiTheme="minorHAnsi" w:cstheme="minorHAnsi"/>
          <w:i/>
          <w:color w:val="000000" w:themeColor="text1"/>
        </w:rPr>
        <w:t>lenmesi</w:t>
      </w:r>
      <w:r w:rsidRPr="00A27045">
        <w:rPr>
          <w:rFonts w:asciiTheme="minorHAnsi" w:hAnsiTheme="minorHAnsi" w:cstheme="minorHAnsi"/>
          <w:color w:val="000000" w:themeColor="text1"/>
        </w:rPr>
        <w:t>.</w:t>
      </w:r>
      <w:r w:rsidR="00823A9F" w:rsidRPr="00A27045">
        <w:rPr>
          <w:rFonts w:asciiTheme="minorHAnsi" w:hAnsiTheme="minorHAnsi" w:cstheme="minorHAnsi"/>
          <w:color w:val="000000" w:themeColor="text1"/>
        </w:rPr>
        <w:t xml:space="preserve"> Çukurova Üniversitesi Sosyal Bilimler Enstitüsü Dergisi, 13(1), 75-88.</w:t>
      </w:r>
    </w:p>
    <w:p w:rsidR="00823A9F" w:rsidRPr="00A27045" w:rsidRDefault="00813235"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Öztürk, M.</w:t>
      </w:r>
      <w:r w:rsidR="00823A9F" w:rsidRPr="00A27045">
        <w:rPr>
          <w:rFonts w:asciiTheme="minorHAnsi" w:hAnsiTheme="minorHAnsi" w:cstheme="minorHAnsi"/>
          <w:color w:val="000000" w:themeColor="text1"/>
        </w:rPr>
        <w:t xml:space="preserve"> (2006), </w:t>
      </w:r>
      <w:r w:rsidR="00823A9F" w:rsidRPr="00A27045">
        <w:rPr>
          <w:rFonts w:asciiTheme="minorHAnsi" w:hAnsiTheme="minorHAnsi" w:cstheme="minorHAnsi"/>
          <w:i/>
          <w:color w:val="000000" w:themeColor="text1"/>
        </w:rPr>
        <w:t>Türkiye’deki İç Göçlerin Sosyal Politika Açısından İncelenmesi: İstanbul Semt Pazarcıları Örneği</w:t>
      </w:r>
      <w:r w:rsidRPr="00A27045">
        <w:rPr>
          <w:rFonts w:asciiTheme="minorHAnsi" w:hAnsiTheme="minorHAnsi" w:cstheme="minorHAnsi"/>
          <w:color w:val="000000" w:themeColor="text1"/>
        </w:rPr>
        <w:t xml:space="preserve"> (Yayımlanmamış Doktora Tezi). Gazi Üniversitesi, </w:t>
      </w:r>
      <w:r w:rsidR="00823A9F" w:rsidRPr="00A27045">
        <w:rPr>
          <w:rFonts w:asciiTheme="minorHAnsi" w:hAnsiTheme="minorHAnsi" w:cstheme="minorHAnsi"/>
          <w:color w:val="000000" w:themeColor="text1"/>
        </w:rPr>
        <w:t>Ankara.</w:t>
      </w:r>
    </w:p>
    <w:p w:rsidR="00823A9F" w:rsidRPr="00A27045" w:rsidRDefault="00813235"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Öztürk, M.</w:t>
      </w:r>
      <w:r w:rsidR="00823A9F" w:rsidRPr="00A27045">
        <w:rPr>
          <w:rFonts w:asciiTheme="minorHAnsi" w:hAnsiTheme="minorHAnsi" w:cstheme="minorHAnsi"/>
          <w:color w:val="000000" w:themeColor="text1"/>
        </w:rPr>
        <w:t xml:space="preserve"> ve </w:t>
      </w:r>
      <w:proofErr w:type="spellStart"/>
      <w:r w:rsidR="00823A9F" w:rsidRPr="00A27045">
        <w:rPr>
          <w:rFonts w:asciiTheme="minorHAnsi" w:hAnsiTheme="minorHAnsi" w:cstheme="minorHAnsi"/>
          <w:color w:val="000000" w:themeColor="text1"/>
        </w:rPr>
        <w:t>Altuntepe</w:t>
      </w:r>
      <w:proofErr w:type="spellEnd"/>
      <w:r w:rsidR="00823A9F" w:rsidRPr="00A27045">
        <w:rPr>
          <w:rFonts w:asciiTheme="minorHAnsi" w:hAnsiTheme="minorHAnsi" w:cstheme="minorHAnsi"/>
          <w:color w:val="000000" w:themeColor="text1"/>
        </w:rPr>
        <w:t xml:space="preserve">, </w:t>
      </w:r>
      <w:r w:rsidRPr="00A27045">
        <w:rPr>
          <w:rFonts w:asciiTheme="minorHAnsi" w:hAnsiTheme="minorHAnsi" w:cstheme="minorHAnsi"/>
          <w:color w:val="000000" w:themeColor="text1"/>
        </w:rPr>
        <w:t xml:space="preserve">N. (2008). </w:t>
      </w:r>
      <w:r w:rsidR="00823A9F" w:rsidRPr="00A27045">
        <w:rPr>
          <w:rFonts w:asciiTheme="minorHAnsi" w:hAnsiTheme="minorHAnsi" w:cstheme="minorHAnsi"/>
          <w:i/>
          <w:color w:val="000000" w:themeColor="text1"/>
        </w:rPr>
        <w:t xml:space="preserve">Türkiye’de Kentsel Alanlara Göç Edenlerin Kent ve Çalışma Hayatına Uyum </w:t>
      </w:r>
      <w:r w:rsidRPr="00A27045">
        <w:rPr>
          <w:rFonts w:asciiTheme="minorHAnsi" w:hAnsiTheme="minorHAnsi" w:cstheme="minorHAnsi"/>
          <w:i/>
          <w:color w:val="000000" w:themeColor="text1"/>
        </w:rPr>
        <w:t>Durumları: Bir Alan Araştırması</w:t>
      </w:r>
      <w:r w:rsidRPr="00A27045">
        <w:rPr>
          <w:rFonts w:asciiTheme="minorHAnsi" w:hAnsiTheme="minorHAnsi" w:cstheme="minorHAnsi"/>
          <w:color w:val="000000" w:themeColor="text1"/>
        </w:rPr>
        <w:t>.</w:t>
      </w:r>
      <w:r w:rsidR="00DE2F28" w:rsidRPr="00A27045">
        <w:rPr>
          <w:rFonts w:asciiTheme="minorHAnsi" w:hAnsiTheme="minorHAnsi" w:cstheme="minorHAnsi"/>
          <w:color w:val="000000" w:themeColor="text1"/>
        </w:rPr>
        <w:t xml:space="preserve"> </w:t>
      </w:r>
      <w:proofErr w:type="spellStart"/>
      <w:r w:rsidR="00DE2F28" w:rsidRPr="00A27045">
        <w:rPr>
          <w:rFonts w:asciiTheme="minorHAnsi" w:hAnsiTheme="minorHAnsi" w:cstheme="minorHAnsi"/>
          <w:color w:val="000000" w:themeColor="text1"/>
        </w:rPr>
        <w:t>Journal</w:t>
      </w:r>
      <w:proofErr w:type="spellEnd"/>
      <w:r w:rsidR="00DE2F28" w:rsidRPr="00A27045">
        <w:rPr>
          <w:rFonts w:asciiTheme="minorHAnsi" w:hAnsiTheme="minorHAnsi" w:cstheme="minorHAnsi"/>
          <w:color w:val="000000" w:themeColor="text1"/>
        </w:rPr>
        <w:t xml:space="preserve"> of Yaş</w:t>
      </w:r>
      <w:r w:rsidR="00823A9F" w:rsidRPr="00A27045">
        <w:rPr>
          <w:rFonts w:asciiTheme="minorHAnsi" w:hAnsiTheme="minorHAnsi" w:cstheme="minorHAnsi"/>
          <w:color w:val="000000" w:themeColor="text1"/>
        </w:rPr>
        <w:t xml:space="preserve">ar </w:t>
      </w:r>
      <w:proofErr w:type="spellStart"/>
      <w:r w:rsidR="00823A9F" w:rsidRPr="00A27045">
        <w:rPr>
          <w:rFonts w:asciiTheme="minorHAnsi" w:hAnsiTheme="minorHAnsi" w:cstheme="minorHAnsi"/>
          <w:color w:val="000000" w:themeColor="text1"/>
        </w:rPr>
        <w:t>University</w:t>
      </w:r>
      <w:proofErr w:type="spellEnd"/>
      <w:r w:rsidR="00823A9F" w:rsidRPr="00A27045">
        <w:rPr>
          <w:rFonts w:asciiTheme="minorHAnsi" w:hAnsiTheme="minorHAnsi" w:cstheme="minorHAnsi"/>
          <w:color w:val="000000" w:themeColor="text1"/>
        </w:rPr>
        <w:t>, 3(11), 1587-1625.</w:t>
      </w:r>
    </w:p>
    <w:p w:rsidR="00823A9F" w:rsidRPr="00A27045" w:rsidRDefault="00813235"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 xml:space="preserve">Parlak, B. (2008). </w:t>
      </w:r>
      <w:r w:rsidR="00823A9F" w:rsidRPr="00A27045">
        <w:rPr>
          <w:rFonts w:asciiTheme="minorHAnsi" w:hAnsiTheme="minorHAnsi" w:cstheme="minorHAnsi"/>
          <w:i/>
          <w:color w:val="000000" w:themeColor="text1"/>
        </w:rPr>
        <w:t>Kent Kültürü ve Kentlilik Bilinci Geliştirme Projesi: Bursa Büyükşeh</w:t>
      </w:r>
      <w:r w:rsidRPr="00A27045">
        <w:rPr>
          <w:rFonts w:asciiTheme="minorHAnsi" w:hAnsiTheme="minorHAnsi" w:cstheme="minorHAnsi"/>
          <w:i/>
          <w:color w:val="000000" w:themeColor="text1"/>
        </w:rPr>
        <w:t>ir Örneği</w:t>
      </w:r>
      <w:r w:rsidRPr="00A27045">
        <w:rPr>
          <w:rFonts w:asciiTheme="minorHAnsi" w:hAnsiTheme="minorHAnsi" w:cstheme="minorHAnsi"/>
          <w:color w:val="000000" w:themeColor="text1"/>
        </w:rPr>
        <w:t>.</w:t>
      </w:r>
      <w:r w:rsidRPr="00A27045">
        <w:rPr>
          <w:rFonts w:asciiTheme="minorHAnsi" w:hAnsiTheme="minorHAnsi" w:cstheme="minorHAnsi"/>
        </w:rPr>
        <w:t xml:space="preserve"> F. N. Genç, A. Yılmaz ve Özgür, H. (Ed.).</w:t>
      </w:r>
      <w:r w:rsidRPr="00A27045">
        <w:rPr>
          <w:rFonts w:asciiTheme="minorHAnsi" w:hAnsiTheme="minorHAnsi" w:cstheme="minorHAnsi"/>
          <w:color w:val="000000" w:themeColor="text1"/>
        </w:rPr>
        <w:t xml:space="preserve"> </w:t>
      </w:r>
      <w:r w:rsidR="00823A9F" w:rsidRPr="00A27045">
        <w:rPr>
          <w:rFonts w:asciiTheme="minorHAnsi" w:hAnsiTheme="minorHAnsi" w:cstheme="minorHAnsi"/>
          <w:color w:val="000000" w:themeColor="text1"/>
        </w:rPr>
        <w:t>Dönüşen Kentler ve Değişen Yerel Yönetimler</w:t>
      </w:r>
      <w:r w:rsidRPr="00A27045">
        <w:rPr>
          <w:rFonts w:asciiTheme="minorHAnsi" w:hAnsiTheme="minorHAnsi" w:cstheme="minorHAnsi"/>
          <w:color w:val="000000" w:themeColor="text1"/>
        </w:rPr>
        <w:t xml:space="preserve"> (61-85). Ankara: Gazi Kitabevi.</w:t>
      </w:r>
    </w:p>
    <w:p w:rsidR="00823A9F" w:rsidRDefault="00813235"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 xml:space="preserve">Peker, M. (2019). </w:t>
      </w:r>
      <w:r w:rsidR="00823A9F" w:rsidRPr="00A27045">
        <w:rPr>
          <w:rFonts w:asciiTheme="minorHAnsi" w:hAnsiTheme="minorHAnsi" w:cstheme="minorHAnsi"/>
          <w:i/>
          <w:color w:val="000000" w:themeColor="text1"/>
        </w:rPr>
        <w:t>Türkiye’de Göçün Değişen Yapısı Kaynaklı İki Olgu</w:t>
      </w:r>
      <w:r w:rsidRPr="00A27045">
        <w:rPr>
          <w:rFonts w:asciiTheme="minorHAnsi" w:hAnsiTheme="minorHAnsi" w:cstheme="minorHAnsi"/>
          <w:color w:val="000000" w:themeColor="text1"/>
        </w:rPr>
        <w:t xml:space="preserve">. </w:t>
      </w:r>
      <w:r w:rsidR="00823A9F" w:rsidRPr="00A27045">
        <w:rPr>
          <w:rFonts w:asciiTheme="minorHAnsi" w:hAnsiTheme="minorHAnsi" w:cstheme="minorHAnsi"/>
          <w:color w:val="000000" w:themeColor="text1"/>
        </w:rPr>
        <w:t>Nüfusbilim Dergisi, 41, 139-159.</w:t>
      </w:r>
    </w:p>
    <w:p w:rsidR="008C7DC9" w:rsidRDefault="008C7DC9" w:rsidP="00DE2F28">
      <w:pPr>
        <w:pStyle w:val="DipnotMetni"/>
        <w:spacing w:before="120" w:after="120"/>
        <w:jc w:val="both"/>
        <w:rPr>
          <w:rFonts w:asciiTheme="minorHAnsi" w:hAnsiTheme="minorHAnsi" w:cstheme="minorHAnsi"/>
          <w:color w:val="000000" w:themeColor="text1"/>
        </w:rPr>
      </w:pPr>
      <w:r>
        <w:rPr>
          <w:rFonts w:asciiTheme="minorHAnsi" w:hAnsiTheme="minorHAnsi" w:cstheme="minorHAnsi"/>
          <w:color w:val="000000" w:themeColor="text1"/>
        </w:rPr>
        <w:t xml:space="preserve">Sönmez, S. (2016). </w:t>
      </w:r>
      <w:proofErr w:type="spellStart"/>
      <w:r w:rsidRPr="008C7DC9">
        <w:rPr>
          <w:rFonts w:asciiTheme="minorHAnsi" w:hAnsiTheme="minorHAnsi" w:cstheme="minorHAnsi"/>
          <w:i/>
          <w:color w:val="000000" w:themeColor="text1"/>
        </w:rPr>
        <w:t>Bretton</w:t>
      </w:r>
      <w:proofErr w:type="spellEnd"/>
      <w:r w:rsidRPr="008C7DC9">
        <w:rPr>
          <w:rFonts w:asciiTheme="minorHAnsi" w:hAnsiTheme="minorHAnsi" w:cstheme="minorHAnsi"/>
          <w:i/>
          <w:color w:val="000000" w:themeColor="text1"/>
        </w:rPr>
        <w:t xml:space="preserve"> </w:t>
      </w:r>
      <w:proofErr w:type="spellStart"/>
      <w:r w:rsidRPr="008C7DC9">
        <w:rPr>
          <w:rFonts w:asciiTheme="minorHAnsi" w:hAnsiTheme="minorHAnsi" w:cstheme="minorHAnsi"/>
          <w:i/>
          <w:color w:val="000000" w:themeColor="text1"/>
        </w:rPr>
        <w:t>Woods</w:t>
      </w:r>
      <w:proofErr w:type="spellEnd"/>
      <w:r w:rsidRPr="008C7DC9">
        <w:rPr>
          <w:rFonts w:asciiTheme="minorHAnsi" w:hAnsiTheme="minorHAnsi" w:cstheme="minorHAnsi"/>
          <w:i/>
          <w:color w:val="000000" w:themeColor="text1"/>
        </w:rPr>
        <w:t xml:space="preserve">, </w:t>
      </w:r>
      <w:proofErr w:type="spellStart"/>
      <w:r w:rsidRPr="008C7DC9">
        <w:rPr>
          <w:rFonts w:asciiTheme="minorHAnsi" w:hAnsiTheme="minorHAnsi" w:cstheme="minorHAnsi"/>
          <w:i/>
          <w:color w:val="000000" w:themeColor="text1"/>
        </w:rPr>
        <w:t>Fordizm</w:t>
      </w:r>
      <w:proofErr w:type="spellEnd"/>
      <w:r w:rsidRPr="008C7DC9">
        <w:rPr>
          <w:rFonts w:asciiTheme="minorHAnsi" w:hAnsiTheme="minorHAnsi" w:cstheme="minorHAnsi"/>
          <w:i/>
          <w:color w:val="000000" w:themeColor="text1"/>
        </w:rPr>
        <w:t xml:space="preserve"> ve Hegemonya</w:t>
      </w:r>
      <w:r>
        <w:rPr>
          <w:rFonts w:asciiTheme="minorHAnsi" w:hAnsiTheme="minorHAnsi" w:cstheme="minorHAnsi"/>
          <w:color w:val="000000" w:themeColor="text1"/>
        </w:rPr>
        <w:t xml:space="preserve">. </w:t>
      </w:r>
      <w:r>
        <w:t>Hacettepe Üniversitesi İktisadi ve İdari Bilimler Fakültesi Dergisi, 34 (1), 43-62.</w:t>
      </w:r>
    </w:p>
    <w:p w:rsidR="007F3691" w:rsidRPr="00A27045" w:rsidRDefault="007F3691" w:rsidP="00DE2F28">
      <w:pPr>
        <w:pStyle w:val="DipnotMetni"/>
        <w:spacing w:before="120" w:after="120"/>
        <w:jc w:val="both"/>
        <w:rPr>
          <w:rFonts w:asciiTheme="minorHAnsi" w:hAnsiTheme="minorHAnsi" w:cstheme="minorHAnsi"/>
          <w:color w:val="000000" w:themeColor="text1"/>
        </w:rPr>
      </w:pPr>
      <w:proofErr w:type="spellStart"/>
      <w:r w:rsidRPr="00A27045">
        <w:rPr>
          <w:rFonts w:asciiTheme="minorHAnsi" w:hAnsiTheme="minorHAnsi" w:cstheme="minorHAnsi"/>
          <w:i/>
          <w:color w:val="000000" w:themeColor="text1"/>
        </w:rPr>
        <w:t>Sosyo</w:t>
      </w:r>
      <w:proofErr w:type="spellEnd"/>
      <w:r w:rsidRPr="00A27045">
        <w:rPr>
          <w:rFonts w:asciiTheme="minorHAnsi" w:hAnsiTheme="minorHAnsi" w:cstheme="minorHAnsi"/>
          <w:i/>
          <w:color w:val="000000" w:themeColor="text1"/>
        </w:rPr>
        <w:t>-Ekonomik Gelişmişlik Sıralaması Araştırmaları (SEGE</w:t>
      </w:r>
      <w:r w:rsidRPr="00A27045">
        <w:rPr>
          <w:rFonts w:asciiTheme="minorHAnsi" w:hAnsiTheme="minorHAnsi" w:cstheme="minorHAnsi"/>
          <w:color w:val="000000" w:themeColor="text1"/>
        </w:rPr>
        <w:t>). (2017). Erişim tarihi: 5 Kasım 2021, https://www.sanayi.gov.tr/merkez-birimi/b94224510b7b/sege/il-sege-raporlari.</w:t>
      </w:r>
    </w:p>
    <w:p w:rsidR="00284102" w:rsidRPr="00A27045" w:rsidRDefault="00813235" w:rsidP="00DE2F28">
      <w:pPr>
        <w:pStyle w:val="DipnotMetni"/>
        <w:spacing w:before="120" w:after="120"/>
        <w:jc w:val="both"/>
        <w:rPr>
          <w:rFonts w:asciiTheme="minorHAnsi" w:hAnsiTheme="minorHAnsi" w:cstheme="minorHAnsi"/>
          <w:color w:val="000000" w:themeColor="text1"/>
        </w:rPr>
      </w:pPr>
      <w:proofErr w:type="spellStart"/>
      <w:r w:rsidRPr="00A27045">
        <w:rPr>
          <w:rFonts w:asciiTheme="minorHAnsi" w:hAnsiTheme="minorHAnsi" w:cstheme="minorHAnsi"/>
          <w:color w:val="000000" w:themeColor="text1"/>
        </w:rPr>
        <w:t>Şaylan</w:t>
      </w:r>
      <w:proofErr w:type="spellEnd"/>
      <w:r w:rsidRPr="00A27045">
        <w:rPr>
          <w:rFonts w:asciiTheme="minorHAnsi" w:hAnsiTheme="minorHAnsi" w:cstheme="minorHAnsi"/>
          <w:color w:val="000000" w:themeColor="text1"/>
        </w:rPr>
        <w:t>, G.</w:t>
      </w:r>
      <w:r w:rsidR="00823A9F" w:rsidRPr="00A27045">
        <w:rPr>
          <w:rFonts w:asciiTheme="minorHAnsi" w:hAnsiTheme="minorHAnsi" w:cstheme="minorHAnsi"/>
          <w:color w:val="000000" w:themeColor="text1"/>
        </w:rPr>
        <w:t xml:space="preserve"> (1976). </w:t>
      </w:r>
      <w:r w:rsidR="00284102" w:rsidRPr="00A27045">
        <w:rPr>
          <w:rFonts w:asciiTheme="minorHAnsi" w:hAnsiTheme="minorHAnsi" w:cstheme="minorHAnsi"/>
          <w:i/>
        </w:rPr>
        <w:t xml:space="preserve">Günümüz Mülki Amirlik Sistemini Nitelendiren Bir Eğilim: Siyasal Yönetsel Yapı Bütünleşmesi. </w:t>
      </w:r>
      <w:r w:rsidR="00284102" w:rsidRPr="00A27045">
        <w:rPr>
          <w:rFonts w:asciiTheme="minorHAnsi" w:hAnsiTheme="minorHAnsi" w:cstheme="minorHAnsi"/>
        </w:rPr>
        <w:t>K. Fişek. (Ed.). Toplumsal İlişkileri Açısından Türkiye’de Mülki İdare Amirl</w:t>
      </w:r>
      <w:r w:rsidR="004905BA">
        <w:rPr>
          <w:rFonts w:asciiTheme="minorHAnsi" w:hAnsiTheme="minorHAnsi" w:cstheme="minorHAnsi"/>
        </w:rPr>
        <w:t>iği Sistem ve Sorunlar (</w:t>
      </w:r>
      <w:proofErr w:type="spellStart"/>
      <w:r w:rsidR="004905BA">
        <w:rPr>
          <w:rFonts w:asciiTheme="minorHAnsi" w:hAnsiTheme="minorHAnsi" w:cstheme="minorHAnsi"/>
        </w:rPr>
        <w:t>ss</w:t>
      </w:r>
      <w:proofErr w:type="spellEnd"/>
      <w:r w:rsidR="004905BA">
        <w:rPr>
          <w:rFonts w:asciiTheme="minorHAnsi" w:hAnsiTheme="minorHAnsi" w:cstheme="minorHAnsi"/>
        </w:rPr>
        <w:t xml:space="preserve">. </w:t>
      </w:r>
      <w:r w:rsidR="00284102" w:rsidRPr="00A27045">
        <w:rPr>
          <w:rFonts w:asciiTheme="minorHAnsi" w:hAnsiTheme="minorHAnsi" w:cstheme="minorHAnsi"/>
        </w:rPr>
        <w:t>38-54). Ankara: Türk İdareciler Derneği Bilimsel Araştırma Dizisi: 1.</w:t>
      </w:r>
    </w:p>
    <w:p w:rsidR="00823A9F" w:rsidRPr="00A27045" w:rsidRDefault="00284102"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 xml:space="preserve">Şen, M. (2014). </w:t>
      </w:r>
      <w:r w:rsidR="00823A9F" w:rsidRPr="00A27045">
        <w:rPr>
          <w:rFonts w:asciiTheme="minorHAnsi" w:hAnsiTheme="minorHAnsi" w:cstheme="minorHAnsi"/>
          <w:i/>
          <w:color w:val="000000" w:themeColor="text1"/>
        </w:rPr>
        <w:t xml:space="preserve">Türkiye’de İç Göçlerin Neden </w:t>
      </w:r>
      <w:r w:rsidRPr="00A27045">
        <w:rPr>
          <w:rFonts w:asciiTheme="minorHAnsi" w:hAnsiTheme="minorHAnsi" w:cstheme="minorHAnsi"/>
          <w:i/>
          <w:color w:val="000000" w:themeColor="text1"/>
        </w:rPr>
        <w:t>ve Sonuç Kapsamında İncelenmesi</w:t>
      </w:r>
      <w:r w:rsidRPr="00A27045">
        <w:rPr>
          <w:rFonts w:asciiTheme="minorHAnsi" w:hAnsiTheme="minorHAnsi" w:cstheme="minorHAnsi"/>
          <w:color w:val="000000" w:themeColor="text1"/>
        </w:rPr>
        <w:t xml:space="preserve">. </w:t>
      </w:r>
      <w:r w:rsidR="00823A9F" w:rsidRPr="00A27045">
        <w:rPr>
          <w:rFonts w:asciiTheme="minorHAnsi" w:hAnsiTheme="minorHAnsi" w:cstheme="minorHAnsi"/>
          <w:color w:val="000000" w:themeColor="text1"/>
        </w:rPr>
        <w:t>Çalışma ve Toplum Ekonomi ve Hukuk Dergisi, 1, 231-156.</w:t>
      </w:r>
    </w:p>
    <w:p w:rsidR="00FA56D2" w:rsidRPr="00A27045" w:rsidRDefault="00FA56D2"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 xml:space="preserve">Uyar </w:t>
      </w:r>
      <w:proofErr w:type="spellStart"/>
      <w:r w:rsidRPr="00A27045">
        <w:rPr>
          <w:rFonts w:asciiTheme="minorHAnsi" w:hAnsiTheme="minorHAnsi" w:cstheme="minorHAnsi"/>
          <w:color w:val="000000" w:themeColor="text1"/>
        </w:rPr>
        <w:t>Bozdağlıoğlu</w:t>
      </w:r>
      <w:proofErr w:type="spellEnd"/>
      <w:r w:rsidRPr="00A27045">
        <w:rPr>
          <w:rFonts w:asciiTheme="minorHAnsi" w:hAnsiTheme="minorHAnsi" w:cstheme="minorHAnsi"/>
          <w:color w:val="000000" w:themeColor="text1"/>
        </w:rPr>
        <w:t xml:space="preserve">, E. Y. (2009). </w:t>
      </w:r>
      <w:r w:rsidRPr="00A27045">
        <w:rPr>
          <w:rFonts w:asciiTheme="minorHAnsi" w:hAnsiTheme="minorHAnsi" w:cstheme="minorHAnsi"/>
          <w:i/>
          <w:color w:val="000000" w:themeColor="text1"/>
        </w:rPr>
        <w:t>Türkiye’de İşsizliğin Özellikleri ve İşsizlikle Mücadele Politikaları</w:t>
      </w:r>
      <w:r w:rsidRPr="00A27045">
        <w:rPr>
          <w:rFonts w:asciiTheme="minorHAnsi" w:hAnsiTheme="minorHAnsi" w:cstheme="minorHAnsi"/>
          <w:color w:val="000000" w:themeColor="text1"/>
        </w:rPr>
        <w:t xml:space="preserve">. </w:t>
      </w:r>
      <w:hyperlink r:id="rId17" w:history="1">
        <w:r w:rsidRPr="00A27045">
          <w:rPr>
            <w:rFonts w:asciiTheme="minorHAnsi" w:hAnsiTheme="minorHAnsi" w:cstheme="minorHAnsi"/>
            <w:color w:val="000000" w:themeColor="text1"/>
          </w:rPr>
          <w:t xml:space="preserve">Manas Üniversitesi Sosyal Bilimler Dergisi, </w:t>
        </w:r>
      </w:hyperlink>
      <w:r w:rsidRPr="00A27045">
        <w:rPr>
          <w:rStyle w:val="article-subtitle"/>
          <w:rFonts w:asciiTheme="minorHAnsi" w:hAnsiTheme="minorHAnsi" w:cstheme="minorHAnsi"/>
        </w:rPr>
        <w:t>10(20), 45-65.</w:t>
      </w:r>
    </w:p>
    <w:p w:rsidR="00823A9F" w:rsidRDefault="00823A9F"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 xml:space="preserve">TDK, </w:t>
      </w:r>
      <w:r w:rsidR="00284102" w:rsidRPr="00A27045">
        <w:rPr>
          <w:rFonts w:asciiTheme="minorHAnsi" w:hAnsiTheme="minorHAnsi" w:cstheme="minorHAnsi"/>
          <w:i/>
          <w:color w:val="000000" w:themeColor="text1"/>
        </w:rPr>
        <w:t>Göç</w:t>
      </w:r>
      <w:r w:rsidR="00284102" w:rsidRPr="00A27045">
        <w:rPr>
          <w:rFonts w:asciiTheme="minorHAnsi" w:hAnsiTheme="minorHAnsi" w:cstheme="minorHAnsi"/>
          <w:color w:val="000000" w:themeColor="text1"/>
        </w:rPr>
        <w:t xml:space="preserve">. </w:t>
      </w:r>
      <w:r w:rsidRPr="00A27045">
        <w:rPr>
          <w:rFonts w:asciiTheme="minorHAnsi" w:hAnsiTheme="minorHAnsi" w:cstheme="minorHAnsi"/>
          <w:color w:val="000000" w:themeColor="text1"/>
        </w:rPr>
        <w:t>Güncel Türkçe Sözlük</w:t>
      </w:r>
      <w:r w:rsidR="00284102" w:rsidRPr="00A27045">
        <w:rPr>
          <w:rFonts w:asciiTheme="minorHAnsi" w:hAnsiTheme="minorHAnsi" w:cstheme="minorHAnsi"/>
          <w:color w:val="000000" w:themeColor="text1"/>
        </w:rPr>
        <w:t xml:space="preserve"> içinde. Erişim tarihi: 13 Ocak 2022,</w:t>
      </w:r>
      <w:r w:rsidRPr="00A27045">
        <w:rPr>
          <w:rFonts w:asciiTheme="minorHAnsi" w:hAnsiTheme="minorHAnsi" w:cstheme="minorHAnsi"/>
          <w:color w:val="000000" w:themeColor="text1"/>
        </w:rPr>
        <w:t xml:space="preserve"> </w:t>
      </w:r>
      <w:hyperlink r:id="rId18" w:history="1">
        <w:r w:rsidR="00BC3A75" w:rsidRPr="00A27045">
          <w:rPr>
            <w:rFonts w:asciiTheme="minorHAnsi" w:hAnsiTheme="minorHAnsi" w:cstheme="minorHAnsi"/>
            <w:color w:val="000000" w:themeColor="text1"/>
          </w:rPr>
          <w:t>https://sozluk.gov.tr.</w:t>
        </w:r>
      </w:hyperlink>
    </w:p>
    <w:p w:rsidR="007F12F6" w:rsidRPr="00A27045" w:rsidRDefault="007F12F6" w:rsidP="00DE2F28">
      <w:pPr>
        <w:pStyle w:val="DipnotMetni"/>
        <w:spacing w:before="120" w:after="120"/>
        <w:jc w:val="both"/>
        <w:rPr>
          <w:rFonts w:asciiTheme="minorHAnsi" w:hAnsiTheme="minorHAnsi" w:cstheme="minorHAnsi"/>
          <w:color w:val="000000" w:themeColor="text1"/>
        </w:rPr>
      </w:pPr>
      <w:r w:rsidRPr="007F12F6">
        <w:rPr>
          <w:rFonts w:asciiTheme="minorHAnsi" w:hAnsiTheme="minorHAnsi" w:cstheme="minorHAnsi"/>
          <w:color w:val="000000" w:themeColor="text1"/>
        </w:rPr>
        <w:t>Tekeli, İ. (1982)</w:t>
      </w:r>
      <w:r>
        <w:rPr>
          <w:rFonts w:asciiTheme="minorHAnsi" w:hAnsiTheme="minorHAnsi" w:cstheme="minorHAnsi"/>
          <w:color w:val="000000" w:themeColor="text1"/>
        </w:rPr>
        <w:t>.</w:t>
      </w:r>
      <w:r w:rsidRPr="007F12F6">
        <w:rPr>
          <w:rFonts w:asciiTheme="minorHAnsi" w:hAnsiTheme="minorHAnsi" w:cstheme="minorHAnsi"/>
          <w:color w:val="000000" w:themeColor="text1"/>
        </w:rPr>
        <w:t xml:space="preserve"> </w:t>
      </w:r>
      <w:r w:rsidRPr="007F12F6">
        <w:rPr>
          <w:rFonts w:asciiTheme="minorHAnsi" w:hAnsiTheme="minorHAnsi" w:cstheme="minorHAnsi"/>
          <w:i/>
          <w:color w:val="000000" w:themeColor="text1"/>
        </w:rPr>
        <w:t>Türkiye’de Kentleşme Yazıları</w:t>
      </w:r>
      <w:r>
        <w:rPr>
          <w:rFonts w:asciiTheme="minorHAnsi" w:hAnsiTheme="minorHAnsi" w:cstheme="minorHAnsi"/>
          <w:color w:val="000000" w:themeColor="text1"/>
        </w:rPr>
        <w:t>.</w:t>
      </w:r>
      <w:r w:rsidRPr="007F12F6">
        <w:rPr>
          <w:rFonts w:asciiTheme="minorHAnsi" w:hAnsiTheme="minorHAnsi" w:cstheme="minorHAnsi"/>
          <w:color w:val="000000" w:themeColor="text1"/>
        </w:rPr>
        <w:t xml:space="preserve"> Ankara</w:t>
      </w:r>
      <w:r>
        <w:rPr>
          <w:rFonts w:asciiTheme="minorHAnsi" w:hAnsiTheme="minorHAnsi" w:cstheme="minorHAnsi"/>
          <w:color w:val="000000" w:themeColor="text1"/>
        </w:rPr>
        <w:t>:</w:t>
      </w:r>
      <w:r w:rsidRPr="007F12F6">
        <w:rPr>
          <w:rFonts w:asciiTheme="minorHAnsi" w:hAnsiTheme="minorHAnsi" w:cstheme="minorHAnsi"/>
          <w:color w:val="000000" w:themeColor="text1"/>
        </w:rPr>
        <w:t xml:space="preserve"> Turhan Kitabevi</w:t>
      </w:r>
      <w:r>
        <w:rPr>
          <w:rFonts w:asciiTheme="minorHAnsi" w:hAnsiTheme="minorHAnsi" w:cstheme="minorHAnsi"/>
          <w:color w:val="000000" w:themeColor="text1"/>
        </w:rPr>
        <w:t>.</w:t>
      </w:r>
    </w:p>
    <w:p w:rsidR="00823A9F" w:rsidRDefault="00BC3A75"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Tekeli, İ.</w:t>
      </w:r>
      <w:r w:rsidR="00823A9F" w:rsidRPr="00A27045">
        <w:rPr>
          <w:rFonts w:asciiTheme="minorHAnsi" w:hAnsiTheme="minorHAnsi" w:cstheme="minorHAnsi"/>
          <w:color w:val="000000" w:themeColor="text1"/>
        </w:rPr>
        <w:t xml:space="preserve"> (1998). </w:t>
      </w:r>
      <w:r w:rsidR="00823A9F" w:rsidRPr="00A27045">
        <w:rPr>
          <w:rFonts w:asciiTheme="minorHAnsi" w:hAnsiTheme="minorHAnsi" w:cstheme="minorHAnsi"/>
          <w:i/>
          <w:color w:val="000000" w:themeColor="text1"/>
        </w:rPr>
        <w:t>Türkiye’de İçgöç Sorunsalı Yeniden Tanımlama Aşamasına Geld</w:t>
      </w:r>
      <w:r w:rsidRPr="00A27045">
        <w:rPr>
          <w:rFonts w:asciiTheme="minorHAnsi" w:hAnsiTheme="minorHAnsi" w:cstheme="minorHAnsi"/>
          <w:i/>
          <w:color w:val="000000" w:themeColor="text1"/>
        </w:rPr>
        <w:t>i</w:t>
      </w:r>
      <w:r w:rsidRPr="00A27045">
        <w:rPr>
          <w:rFonts w:asciiTheme="minorHAnsi" w:hAnsiTheme="minorHAnsi" w:cstheme="minorHAnsi"/>
          <w:color w:val="000000" w:themeColor="text1"/>
        </w:rPr>
        <w:t>.</w:t>
      </w:r>
      <w:r w:rsidR="00823A9F" w:rsidRPr="00A27045">
        <w:rPr>
          <w:rFonts w:asciiTheme="minorHAnsi" w:hAnsiTheme="minorHAnsi" w:cstheme="minorHAnsi"/>
          <w:color w:val="000000" w:themeColor="text1"/>
        </w:rPr>
        <w:t xml:space="preserve"> </w:t>
      </w:r>
      <w:r w:rsidRPr="00A27045">
        <w:rPr>
          <w:rFonts w:asciiTheme="minorHAnsi" w:hAnsiTheme="minorHAnsi" w:cstheme="minorHAnsi"/>
          <w:color w:val="000000" w:themeColor="text1"/>
        </w:rPr>
        <w:t xml:space="preserve">A. </w:t>
      </w:r>
      <w:proofErr w:type="spellStart"/>
      <w:r w:rsidRPr="00A27045">
        <w:rPr>
          <w:rFonts w:asciiTheme="minorHAnsi" w:hAnsiTheme="minorHAnsi" w:cstheme="minorHAnsi"/>
          <w:color w:val="000000" w:themeColor="text1"/>
        </w:rPr>
        <w:t>İçduygu</w:t>
      </w:r>
      <w:proofErr w:type="spellEnd"/>
      <w:r w:rsidRPr="00A27045">
        <w:rPr>
          <w:rFonts w:asciiTheme="minorHAnsi" w:hAnsiTheme="minorHAnsi" w:cstheme="minorHAnsi"/>
          <w:color w:val="000000" w:themeColor="text1"/>
        </w:rPr>
        <w:t xml:space="preserve"> (Ed.), </w:t>
      </w:r>
      <w:r w:rsidR="00823A9F" w:rsidRPr="00A27045">
        <w:rPr>
          <w:rFonts w:asciiTheme="minorHAnsi" w:hAnsiTheme="minorHAnsi" w:cstheme="minorHAnsi"/>
          <w:color w:val="000000" w:themeColor="text1"/>
        </w:rPr>
        <w:t>Türkiye’de İçgöç</w:t>
      </w:r>
      <w:r w:rsidR="00431B43" w:rsidRPr="00A27045">
        <w:rPr>
          <w:rFonts w:asciiTheme="minorHAnsi" w:hAnsiTheme="minorHAnsi" w:cstheme="minorHAnsi"/>
          <w:color w:val="000000" w:themeColor="text1"/>
        </w:rPr>
        <w:t xml:space="preserve"> Konferansı</w:t>
      </w:r>
      <w:r w:rsidR="00823A9F" w:rsidRPr="00A27045">
        <w:rPr>
          <w:rFonts w:asciiTheme="minorHAnsi" w:hAnsiTheme="minorHAnsi" w:cstheme="minorHAnsi"/>
          <w:color w:val="000000" w:themeColor="text1"/>
        </w:rPr>
        <w:t xml:space="preserve"> Bolu-Gerede, 6-8 Haziran, 1997</w:t>
      </w:r>
      <w:r w:rsidR="00431B43" w:rsidRPr="00A27045">
        <w:rPr>
          <w:rFonts w:asciiTheme="minorHAnsi" w:hAnsiTheme="minorHAnsi" w:cstheme="minorHAnsi"/>
          <w:color w:val="000000" w:themeColor="text1"/>
        </w:rPr>
        <w:t xml:space="preserve"> (</w:t>
      </w:r>
      <w:proofErr w:type="spellStart"/>
      <w:r w:rsidR="00431B43" w:rsidRPr="00A27045">
        <w:rPr>
          <w:rFonts w:asciiTheme="minorHAnsi" w:hAnsiTheme="minorHAnsi" w:cstheme="minorHAnsi"/>
          <w:color w:val="000000" w:themeColor="text1"/>
        </w:rPr>
        <w:t>ss</w:t>
      </w:r>
      <w:proofErr w:type="spellEnd"/>
      <w:r w:rsidR="00431B43" w:rsidRPr="00A27045">
        <w:rPr>
          <w:rFonts w:asciiTheme="minorHAnsi" w:hAnsiTheme="minorHAnsi" w:cstheme="minorHAnsi"/>
          <w:color w:val="000000" w:themeColor="text1"/>
        </w:rPr>
        <w:t xml:space="preserve">. 7-21). İstanbul: </w:t>
      </w:r>
      <w:r w:rsidR="00823A9F" w:rsidRPr="00A27045">
        <w:rPr>
          <w:rFonts w:asciiTheme="minorHAnsi" w:hAnsiTheme="minorHAnsi" w:cstheme="minorHAnsi"/>
          <w:color w:val="000000" w:themeColor="text1"/>
        </w:rPr>
        <w:t xml:space="preserve"> Türkiye Ek</w:t>
      </w:r>
      <w:r w:rsidR="00431B43" w:rsidRPr="00A27045">
        <w:rPr>
          <w:rFonts w:asciiTheme="minorHAnsi" w:hAnsiTheme="minorHAnsi" w:cstheme="minorHAnsi"/>
          <w:color w:val="000000" w:themeColor="text1"/>
        </w:rPr>
        <w:t>onomik ve Toplumsal Tarih Vakfı.</w:t>
      </w:r>
    </w:p>
    <w:p w:rsidR="00603DF1" w:rsidRDefault="00603DF1" w:rsidP="00DE2F28">
      <w:pPr>
        <w:pStyle w:val="DipnotMetni"/>
        <w:spacing w:before="120" w:after="120"/>
        <w:jc w:val="both"/>
        <w:rPr>
          <w:rFonts w:asciiTheme="minorHAnsi" w:hAnsiTheme="minorHAnsi" w:cstheme="minorHAnsi"/>
          <w:color w:val="000000" w:themeColor="text1"/>
        </w:rPr>
      </w:pPr>
      <w:proofErr w:type="spellStart"/>
      <w:r>
        <w:rPr>
          <w:rFonts w:asciiTheme="minorHAnsi" w:hAnsiTheme="minorHAnsi" w:cstheme="minorHAnsi"/>
          <w:color w:val="000000" w:themeColor="text1"/>
        </w:rPr>
        <w:t>Tekkanat</w:t>
      </w:r>
      <w:proofErr w:type="spellEnd"/>
      <w:r>
        <w:rPr>
          <w:rFonts w:asciiTheme="minorHAnsi" w:hAnsiTheme="minorHAnsi" w:cstheme="minorHAnsi"/>
          <w:color w:val="000000" w:themeColor="text1"/>
        </w:rPr>
        <w:t xml:space="preserve">, S.S. ve Mermer, H. (2018). </w:t>
      </w:r>
      <w:r w:rsidRPr="00603DF1">
        <w:rPr>
          <w:rFonts w:asciiTheme="minorHAnsi" w:hAnsiTheme="minorHAnsi" w:cstheme="minorHAnsi"/>
          <w:i/>
          <w:color w:val="000000" w:themeColor="text1"/>
        </w:rPr>
        <w:t>Bir Planlama Sorunsalı Olarak Bölgelerarası Dengesizlik:</w:t>
      </w:r>
      <w:r w:rsidRPr="00603DF1">
        <w:rPr>
          <w:rFonts w:asciiTheme="minorHAnsi" w:hAnsiTheme="minorHAnsi" w:cstheme="minorHAnsi"/>
          <w:i/>
          <w:color w:val="000000" w:themeColor="text1"/>
        </w:rPr>
        <w:br/>
        <w:t>Türkiye Örneği</w:t>
      </w:r>
      <w:r>
        <w:rPr>
          <w:rFonts w:asciiTheme="minorHAnsi" w:hAnsiTheme="minorHAnsi" w:cstheme="minorHAnsi"/>
          <w:color w:val="000000" w:themeColor="text1"/>
        </w:rPr>
        <w:t>, Aksaray Üniversitesi İktisadi v</w:t>
      </w:r>
      <w:r w:rsidRPr="00603DF1">
        <w:rPr>
          <w:rFonts w:asciiTheme="minorHAnsi" w:hAnsiTheme="minorHAnsi" w:cstheme="minorHAnsi"/>
          <w:color w:val="000000" w:themeColor="text1"/>
        </w:rPr>
        <w:t xml:space="preserve">e İdari Bilimler Fakültesi Dergisi, </w:t>
      </w:r>
      <w:r>
        <w:rPr>
          <w:rFonts w:asciiTheme="minorHAnsi" w:hAnsiTheme="minorHAnsi" w:cstheme="minorHAnsi"/>
          <w:color w:val="000000" w:themeColor="text1"/>
        </w:rPr>
        <w:t>10 (4), 91-106.</w:t>
      </w:r>
    </w:p>
    <w:p w:rsidR="00C65D57" w:rsidRDefault="00C65D57" w:rsidP="00DE2F28">
      <w:pPr>
        <w:pStyle w:val="DipnotMetni"/>
        <w:spacing w:before="120" w:after="120"/>
        <w:jc w:val="both"/>
        <w:rPr>
          <w:rFonts w:asciiTheme="minorHAnsi" w:hAnsiTheme="minorHAnsi" w:cstheme="minorHAnsi"/>
          <w:color w:val="000000" w:themeColor="text1"/>
        </w:rPr>
      </w:pPr>
      <w:r>
        <w:rPr>
          <w:rFonts w:asciiTheme="minorHAnsi" w:hAnsiTheme="minorHAnsi" w:cstheme="minorHAnsi"/>
          <w:color w:val="000000" w:themeColor="text1"/>
        </w:rPr>
        <w:t>Tören, T.</w:t>
      </w:r>
      <w:r w:rsidRPr="00C65D57">
        <w:rPr>
          <w:rFonts w:asciiTheme="minorHAnsi" w:hAnsiTheme="minorHAnsi" w:cstheme="minorHAnsi"/>
          <w:color w:val="000000" w:themeColor="text1"/>
        </w:rPr>
        <w:t xml:space="preserve"> (2006). </w:t>
      </w:r>
      <w:r w:rsidRPr="00EA2CED">
        <w:rPr>
          <w:rFonts w:asciiTheme="minorHAnsi" w:hAnsiTheme="minorHAnsi" w:cstheme="minorHAnsi"/>
          <w:i/>
          <w:color w:val="000000" w:themeColor="text1"/>
        </w:rPr>
        <w:t>Yeniden Yapılanan Dünya Ekonomisinde Marshall Planı: Türkiye Örneği</w:t>
      </w:r>
      <w:r w:rsidRPr="00C65D57">
        <w:rPr>
          <w:rFonts w:asciiTheme="minorHAnsi" w:hAnsiTheme="minorHAnsi" w:cstheme="minorHAnsi"/>
          <w:color w:val="000000" w:themeColor="text1"/>
        </w:rPr>
        <w:t xml:space="preserve">. </w:t>
      </w:r>
      <w:r w:rsidR="000513C0">
        <w:rPr>
          <w:rFonts w:asciiTheme="minorHAnsi" w:hAnsiTheme="minorHAnsi" w:cstheme="minorHAnsi"/>
          <w:color w:val="000000" w:themeColor="text1"/>
        </w:rPr>
        <w:t>(Yayımlan</w:t>
      </w:r>
      <w:r w:rsidR="000513C0" w:rsidRPr="00C65D57">
        <w:rPr>
          <w:rFonts w:asciiTheme="minorHAnsi" w:hAnsiTheme="minorHAnsi" w:cstheme="minorHAnsi"/>
          <w:color w:val="000000" w:themeColor="text1"/>
        </w:rPr>
        <w:t>mamış Yüksek Lisans Tezi</w:t>
      </w:r>
      <w:r w:rsidR="000513C0">
        <w:rPr>
          <w:rFonts w:asciiTheme="minorHAnsi" w:hAnsiTheme="minorHAnsi" w:cstheme="minorHAnsi"/>
          <w:color w:val="000000" w:themeColor="text1"/>
        </w:rPr>
        <w:t xml:space="preserve">). </w:t>
      </w:r>
      <w:r w:rsidRPr="00C65D57">
        <w:rPr>
          <w:rFonts w:asciiTheme="minorHAnsi" w:hAnsiTheme="minorHAnsi" w:cstheme="minorHAnsi"/>
          <w:color w:val="000000" w:themeColor="text1"/>
        </w:rPr>
        <w:t>Marmara Üniversitesi, İstanbul.</w:t>
      </w:r>
    </w:p>
    <w:p w:rsidR="0053542C" w:rsidRPr="00A27045" w:rsidRDefault="0053542C"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i/>
          <w:color w:val="000000" w:themeColor="text1"/>
        </w:rPr>
        <w:t>Türkiye’nin nüfus haritası</w:t>
      </w:r>
      <w:r w:rsidRPr="00A27045">
        <w:rPr>
          <w:rFonts w:asciiTheme="minorHAnsi" w:hAnsiTheme="minorHAnsi" w:cstheme="minorHAnsi"/>
          <w:color w:val="000000" w:themeColor="text1"/>
        </w:rPr>
        <w:t xml:space="preserve">. (2019). Erişim tarihi: 18 Mart 2020, </w:t>
      </w:r>
      <w:hyperlink r:id="rId19" w:history="1">
        <w:r w:rsidRPr="00A27045">
          <w:rPr>
            <w:rFonts w:asciiTheme="minorHAnsi" w:hAnsiTheme="minorHAnsi" w:cstheme="minorHAnsi"/>
            <w:color w:val="000000" w:themeColor="text1"/>
          </w:rPr>
          <w:t>https://www.icisleri.gov.tr/turkiyenin-nufus-haritasi</w:t>
        </w:r>
      </w:hyperlink>
      <w:r w:rsidRPr="00A27045">
        <w:rPr>
          <w:rFonts w:asciiTheme="minorHAnsi" w:hAnsiTheme="minorHAnsi" w:cstheme="minorHAnsi"/>
          <w:color w:val="000000" w:themeColor="text1"/>
        </w:rPr>
        <w:t>.</w:t>
      </w:r>
    </w:p>
    <w:p w:rsidR="0053542C" w:rsidRPr="00CB0CFE" w:rsidRDefault="0053542C"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i/>
          <w:color w:val="000000" w:themeColor="text1"/>
        </w:rPr>
        <w:lastRenderedPageBreak/>
        <w:t>Türkiye’nin nüfus haritası</w:t>
      </w:r>
      <w:r w:rsidRPr="00A27045">
        <w:rPr>
          <w:rFonts w:asciiTheme="minorHAnsi" w:hAnsiTheme="minorHAnsi" w:cstheme="minorHAnsi"/>
          <w:color w:val="000000" w:themeColor="text1"/>
        </w:rPr>
        <w:t xml:space="preserve">. (2022). Erişim tarihi: 13 Ocak 2022, </w:t>
      </w:r>
      <w:hyperlink r:id="rId20" w:history="1">
        <w:r w:rsidRPr="00CB0CFE">
          <w:rPr>
            <w:rFonts w:asciiTheme="minorHAnsi" w:hAnsiTheme="minorHAnsi" w:cstheme="minorHAnsi"/>
            <w:color w:val="000000" w:themeColor="text1"/>
          </w:rPr>
          <w:t>https://www.icisleri.gov.tr/turkiyenin-nufus-haritasi-10072021</w:t>
        </w:r>
      </w:hyperlink>
      <w:r w:rsidRPr="00CB0CFE">
        <w:rPr>
          <w:rFonts w:asciiTheme="minorHAnsi" w:hAnsiTheme="minorHAnsi" w:cstheme="minorHAnsi"/>
          <w:color w:val="000000" w:themeColor="text1"/>
        </w:rPr>
        <w:t>.</w:t>
      </w:r>
    </w:p>
    <w:p w:rsidR="00823A9F" w:rsidRDefault="00823A9F" w:rsidP="00DE2F28">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 xml:space="preserve">TÜSİAD (1999). </w:t>
      </w:r>
      <w:r w:rsidRPr="00A27045">
        <w:rPr>
          <w:rFonts w:asciiTheme="minorHAnsi" w:hAnsiTheme="minorHAnsi" w:cstheme="minorHAnsi"/>
          <w:i/>
          <w:color w:val="000000" w:themeColor="text1"/>
        </w:rPr>
        <w:t>Türkiye’nin Fırsat Penceresi, Demografik Dönüşüm ve İzdüşümleri</w:t>
      </w:r>
      <w:r w:rsidR="00431B43" w:rsidRPr="00A27045">
        <w:rPr>
          <w:rFonts w:asciiTheme="minorHAnsi" w:hAnsiTheme="minorHAnsi" w:cstheme="minorHAnsi"/>
          <w:color w:val="000000" w:themeColor="text1"/>
        </w:rPr>
        <w:t xml:space="preserve">. İstanbul: </w:t>
      </w:r>
      <w:r w:rsidRPr="00A27045">
        <w:rPr>
          <w:rFonts w:asciiTheme="minorHAnsi" w:hAnsiTheme="minorHAnsi" w:cstheme="minorHAnsi"/>
          <w:color w:val="000000" w:themeColor="text1"/>
        </w:rPr>
        <w:t>TÜSİ</w:t>
      </w:r>
      <w:r w:rsidR="00431B43" w:rsidRPr="00A27045">
        <w:rPr>
          <w:rFonts w:asciiTheme="minorHAnsi" w:hAnsiTheme="minorHAnsi" w:cstheme="minorHAnsi"/>
          <w:color w:val="000000" w:themeColor="text1"/>
        </w:rPr>
        <w:t>AD Yayın No: T/99-124.</w:t>
      </w:r>
    </w:p>
    <w:p w:rsidR="00BA0039" w:rsidRPr="00A27045" w:rsidRDefault="00BA0039" w:rsidP="00DE2F28">
      <w:pPr>
        <w:pStyle w:val="DipnotMetni"/>
        <w:spacing w:before="120" w:after="120"/>
        <w:jc w:val="both"/>
        <w:rPr>
          <w:rFonts w:asciiTheme="minorHAnsi" w:hAnsiTheme="minorHAnsi" w:cstheme="minorHAnsi"/>
          <w:color w:val="000000" w:themeColor="text1"/>
        </w:rPr>
      </w:pPr>
      <w:proofErr w:type="spellStart"/>
      <w:r>
        <w:rPr>
          <w:rFonts w:asciiTheme="minorHAnsi" w:hAnsiTheme="minorHAnsi" w:cstheme="minorHAnsi"/>
          <w:color w:val="000000" w:themeColor="text1"/>
        </w:rPr>
        <w:t>Tütengil</w:t>
      </w:r>
      <w:proofErr w:type="spellEnd"/>
      <w:r>
        <w:rPr>
          <w:rFonts w:asciiTheme="minorHAnsi" w:hAnsiTheme="minorHAnsi" w:cstheme="minorHAnsi"/>
          <w:color w:val="000000" w:themeColor="text1"/>
        </w:rPr>
        <w:t>, C. O. (2008).</w:t>
      </w:r>
      <w:r w:rsidRPr="00BA0039">
        <w:t xml:space="preserve"> </w:t>
      </w:r>
      <w:r w:rsidRPr="00BA0039">
        <w:rPr>
          <w:i/>
        </w:rPr>
        <w:t xml:space="preserve">Bölgesel Az Gelişme </w:t>
      </w:r>
      <w:r>
        <w:rPr>
          <w:i/>
        </w:rPr>
        <w:t>v</w:t>
      </w:r>
      <w:r w:rsidRPr="00BA0039">
        <w:rPr>
          <w:i/>
        </w:rPr>
        <w:t>e Bölgeler-Arası Dengesizlik Sorunu</w:t>
      </w:r>
      <w:r>
        <w:t xml:space="preserve">. </w:t>
      </w:r>
      <w:r w:rsidRPr="00BA0039">
        <w:rPr>
          <w:lang w:val="en-GB"/>
        </w:rPr>
        <w:t>Istanbul Journal of Sociological Studies</w:t>
      </w:r>
      <w:r>
        <w:t>, (38), 57-68.</w:t>
      </w:r>
      <w:r>
        <w:rPr>
          <w:rFonts w:asciiTheme="minorHAnsi" w:hAnsiTheme="minorHAnsi" w:cstheme="minorHAnsi"/>
          <w:color w:val="000000" w:themeColor="text1"/>
        </w:rPr>
        <w:t xml:space="preserve"> </w:t>
      </w:r>
    </w:p>
    <w:p w:rsidR="0087385F" w:rsidRDefault="0087385F" w:rsidP="00DE2F28">
      <w:pPr>
        <w:pStyle w:val="DipnotMetni"/>
        <w:spacing w:before="120" w:after="120"/>
        <w:jc w:val="both"/>
        <w:rPr>
          <w:rFonts w:asciiTheme="minorHAnsi" w:hAnsiTheme="minorHAnsi" w:cstheme="minorHAnsi"/>
          <w:color w:val="000000" w:themeColor="text1"/>
        </w:rPr>
      </w:pPr>
      <w:proofErr w:type="spellStart"/>
      <w:r w:rsidRPr="00A27045">
        <w:rPr>
          <w:rFonts w:asciiTheme="minorHAnsi" w:hAnsiTheme="minorHAnsi" w:cstheme="minorHAnsi"/>
          <w:color w:val="000000" w:themeColor="text1"/>
        </w:rPr>
        <w:t>Wallerstein</w:t>
      </w:r>
      <w:proofErr w:type="spellEnd"/>
      <w:r w:rsidRPr="00A27045">
        <w:rPr>
          <w:rFonts w:asciiTheme="minorHAnsi" w:hAnsiTheme="minorHAnsi" w:cstheme="minorHAnsi"/>
          <w:color w:val="000000" w:themeColor="text1"/>
        </w:rPr>
        <w:t>, </w:t>
      </w:r>
      <w:hyperlink r:id="rId21" w:tooltip="Posts by Immanuel Wallerstein" w:history="1">
        <w:r w:rsidRPr="00A27045">
          <w:rPr>
            <w:rFonts w:asciiTheme="minorHAnsi" w:hAnsiTheme="minorHAnsi" w:cstheme="minorHAnsi"/>
            <w:color w:val="000000" w:themeColor="text1"/>
          </w:rPr>
          <w:t>I</w:t>
        </w:r>
        <w:proofErr w:type="gramStart"/>
        <w:r w:rsidRPr="00A27045">
          <w:rPr>
            <w:rFonts w:asciiTheme="minorHAnsi" w:hAnsiTheme="minorHAnsi" w:cstheme="minorHAnsi"/>
            <w:color w:val="000000" w:themeColor="text1"/>
          </w:rPr>
          <w:t>.</w:t>
        </w:r>
        <w:r w:rsidR="00431B43" w:rsidRPr="00A27045">
          <w:rPr>
            <w:rFonts w:asciiTheme="minorHAnsi" w:hAnsiTheme="minorHAnsi" w:cstheme="minorHAnsi"/>
            <w:color w:val="000000" w:themeColor="text1"/>
          </w:rPr>
          <w:t>,</w:t>
        </w:r>
        <w:proofErr w:type="gramEnd"/>
        <w:r w:rsidRPr="00A27045">
          <w:rPr>
            <w:rFonts w:asciiTheme="minorHAnsi" w:hAnsiTheme="minorHAnsi" w:cstheme="minorHAnsi"/>
            <w:color w:val="000000" w:themeColor="text1"/>
          </w:rPr>
          <w:t xml:space="preserve"> </w:t>
        </w:r>
      </w:hyperlink>
      <w:r w:rsidRPr="00A27045">
        <w:rPr>
          <w:rFonts w:asciiTheme="minorHAnsi" w:hAnsiTheme="minorHAnsi" w:cstheme="minorHAnsi"/>
          <w:color w:val="000000" w:themeColor="text1"/>
        </w:rPr>
        <w:t xml:space="preserve"> Amin, S.</w:t>
      </w:r>
      <w:r w:rsidR="00431B43" w:rsidRPr="00A27045">
        <w:rPr>
          <w:rFonts w:asciiTheme="minorHAnsi" w:hAnsiTheme="minorHAnsi" w:cstheme="minorHAnsi"/>
          <w:color w:val="000000" w:themeColor="text1"/>
        </w:rPr>
        <w:t xml:space="preserve">, </w:t>
      </w:r>
      <w:proofErr w:type="spellStart"/>
      <w:r w:rsidR="00431B43" w:rsidRPr="00A27045">
        <w:rPr>
          <w:rFonts w:asciiTheme="minorHAnsi" w:hAnsiTheme="minorHAnsi" w:cstheme="minorHAnsi"/>
          <w:color w:val="000000" w:themeColor="text1"/>
        </w:rPr>
        <w:t>Arrighi</w:t>
      </w:r>
      <w:proofErr w:type="spellEnd"/>
      <w:r w:rsidR="00431B43" w:rsidRPr="00A27045">
        <w:rPr>
          <w:rFonts w:asciiTheme="minorHAnsi" w:hAnsiTheme="minorHAnsi" w:cstheme="minorHAnsi"/>
          <w:color w:val="000000" w:themeColor="text1"/>
        </w:rPr>
        <w:t>, G. ve</w:t>
      </w:r>
      <w:r w:rsidRPr="00A27045">
        <w:rPr>
          <w:rFonts w:asciiTheme="minorHAnsi" w:hAnsiTheme="minorHAnsi" w:cstheme="minorHAnsi"/>
          <w:color w:val="000000" w:themeColor="text1"/>
        </w:rPr>
        <w:t> Frank, A. G. (1990)</w:t>
      </w:r>
      <w:r w:rsidR="00431B43" w:rsidRPr="00A27045">
        <w:rPr>
          <w:rFonts w:asciiTheme="minorHAnsi" w:hAnsiTheme="minorHAnsi" w:cstheme="minorHAnsi"/>
          <w:color w:val="000000" w:themeColor="text1"/>
        </w:rPr>
        <w:t>.</w:t>
      </w:r>
      <w:r w:rsidRPr="00A27045">
        <w:rPr>
          <w:rFonts w:asciiTheme="minorHAnsi" w:hAnsiTheme="minorHAnsi" w:cstheme="minorHAnsi"/>
          <w:color w:val="000000" w:themeColor="text1"/>
        </w:rPr>
        <w:t xml:space="preserve"> </w:t>
      </w:r>
      <w:proofErr w:type="spellStart"/>
      <w:r w:rsidRPr="00A27045">
        <w:rPr>
          <w:rFonts w:asciiTheme="minorHAnsi" w:hAnsiTheme="minorHAnsi" w:cstheme="minorHAnsi"/>
          <w:i/>
          <w:color w:val="000000" w:themeColor="text1"/>
        </w:rPr>
        <w:t>Transforming</w:t>
      </w:r>
      <w:proofErr w:type="spellEnd"/>
      <w:r w:rsidRPr="00A27045">
        <w:rPr>
          <w:rFonts w:asciiTheme="minorHAnsi" w:hAnsiTheme="minorHAnsi" w:cstheme="minorHAnsi"/>
          <w:i/>
          <w:color w:val="000000" w:themeColor="text1"/>
        </w:rPr>
        <w:t xml:space="preserve"> </w:t>
      </w:r>
      <w:proofErr w:type="spellStart"/>
      <w:r w:rsidRPr="00A27045">
        <w:rPr>
          <w:rFonts w:asciiTheme="minorHAnsi" w:hAnsiTheme="minorHAnsi" w:cstheme="minorHAnsi"/>
          <w:i/>
          <w:color w:val="000000" w:themeColor="text1"/>
        </w:rPr>
        <w:t>the</w:t>
      </w:r>
      <w:proofErr w:type="spellEnd"/>
      <w:r w:rsidRPr="00A27045">
        <w:rPr>
          <w:rFonts w:asciiTheme="minorHAnsi" w:hAnsiTheme="minorHAnsi" w:cstheme="minorHAnsi"/>
          <w:i/>
          <w:color w:val="000000" w:themeColor="text1"/>
        </w:rPr>
        <w:t xml:space="preserve"> </w:t>
      </w:r>
      <w:proofErr w:type="spellStart"/>
      <w:r w:rsidRPr="00A27045">
        <w:rPr>
          <w:rFonts w:asciiTheme="minorHAnsi" w:hAnsiTheme="minorHAnsi" w:cstheme="minorHAnsi"/>
          <w:i/>
          <w:color w:val="000000" w:themeColor="text1"/>
        </w:rPr>
        <w:t>Revolution</w:t>
      </w:r>
      <w:proofErr w:type="spellEnd"/>
      <w:r w:rsidRPr="00A27045">
        <w:rPr>
          <w:rFonts w:asciiTheme="minorHAnsi" w:hAnsiTheme="minorHAnsi" w:cstheme="minorHAnsi"/>
          <w:i/>
          <w:color w:val="000000" w:themeColor="text1"/>
        </w:rPr>
        <w:t xml:space="preserve">: </w:t>
      </w:r>
      <w:proofErr w:type="spellStart"/>
      <w:r w:rsidRPr="00A27045">
        <w:rPr>
          <w:rFonts w:asciiTheme="minorHAnsi" w:hAnsiTheme="minorHAnsi" w:cstheme="minorHAnsi"/>
          <w:i/>
          <w:color w:val="000000" w:themeColor="text1"/>
        </w:rPr>
        <w:t>Social</w:t>
      </w:r>
      <w:proofErr w:type="spellEnd"/>
      <w:r w:rsidRPr="00A27045">
        <w:rPr>
          <w:rFonts w:asciiTheme="minorHAnsi" w:hAnsiTheme="minorHAnsi" w:cstheme="minorHAnsi"/>
          <w:i/>
          <w:color w:val="000000" w:themeColor="text1"/>
        </w:rPr>
        <w:t xml:space="preserve"> </w:t>
      </w:r>
      <w:proofErr w:type="spellStart"/>
      <w:r w:rsidRPr="00A27045">
        <w:rPr>
          <w:rFonts w:asciiTheme="minorHAnsi" w:hAnsiTheme="minorHAnsi" w:cstheme="minorHAnsi"/>
          <w:i/>
          <w:color w:val="000000" w:themeColor="text1"/>
        </w:rPr>
        <w:t>Movements</w:t>
      </w:r>
      <w:proofErr w:type="spellEnd"/>
      <w:r w:rsidRPr="00A27045">
        <w:rPr>
          <w:rFonts w:asciiTheme="minorHAnsi" w:hAnsiTheme="minorHAnsi" w:cstheme="minorHAnsi"/>
          <w:i/>
          <w:color w:val="000000" w:themeColor="text1"/>
        </w:rPr>
        <w:t xml:space="preserve"> </w:t>
      </w:r>
      <w:proofErr w:type="spellStart"/>
      <w:r w:rsidRPr="00A27045">
        <w:rPr>
          <w:rFonts w:asciiTheme="minorHAnsi" w:hAnsiTheme="minorHAnsi" w:cstheme="minorHAnsi"/>
          <w:i/>
          <w:color w:val="000000" w:themeColor="text1"/>
        </w:rPr>
        <w:t>and</w:t>
      </w:r>
      <w:proofErr w:type="spellEnd"/>
      <w:r w:rsidRPr="00A27045">
        <w:rPr>
          <w:rFonts w:asciiTheme="minorHAnsi" w:hAnsiTheme="minorHAnsi" w:cstheme="minorHAnsi"/>
          <w:i/>
          <w:color w:val="000000" w:themeColor="text1"/>
        </w:rPr>
        <w:t xml:space="preserve"> </w:t>
      </w:r>
      <w:proofErr w:type="spellStart"/>
      <w:r w:rsidRPr="00A27045">
        <w:rPr>
          <w:rFonts w:asciiTheme="minorHAnsi" w:hAnsiTheme="minorHAnsi" w:cstheme="minorHAnsi"/>
          <w:i/>
          <w:color w:val="000000" w:themeColor="text1"/>
        </w:rPr>
        <w:t>the</w:t>
      </w:r>
      <w:proofErr w:type="spellEnd"/>
      <w:r w:rsidRPr="00A27045">
        <w:rPr>
          <w:rFonts w:asciiTheme="minorHAnsi" w:hAnsiTheme="minorHAnsi" w:cstheme="minorHAnsi"/>
          <w:i/>
          <w:color w:val="000000" w:themeColor="text1"/>
        </w:rPr>
        <w:t xml:space="preserve"> World-</w:t>
      </w:r>
      <w:proofErr w:type="spellStart"/>
      <w:r w:rsidRPr="00A27045">
        <w:rPr>
          <w:rFonts w:asciiTheme="minorHAnsi" w:hAnsiTheme="minorHAnsi" w:cstheme="minorHAnsi"/>
          <w:i/>
          <w:color w:val="000000" w:themeColor="text1"/>
        </w:rPr>
        <w:t>System</w:t>
      </w:r>
      <w:proofErr w:type="spellEnd"/>
      <w:r w:rsidRPr="00A27045">
        <w:rPr>
          <w:rFonts w:asciiTheme="minorHAnsi" w:hAnsiTheme="minorHAnsi" w:cstheme="minorHAnsi"/>
          <w:color w:val="000000" w:themeColor="text1"/>
        </w:rPr>
        <w:t xml:space="preserve">, </w:t>
      </w:r>
      <w:r w:rsidR="00431B43" w:rsidRPr="00A27045">
        <w:rPr>
          <w:rFonts w:asciiTheme="minorHAnsi" w:hAnsiTheme="minorHAnsi" w:cstheme="minorHAnsi"/>
          <w:color w:val="000000" w:themeColor="text1"/>
        </w:rPr>
        <w:t xml:space="preserve">New York: </w:t>
      </w:r>
      <w:proofErr w:type="spellStart"/>
      <w:r w:rsidR="00431B43" w:rsidRPr="00A27045">
        <w:rPr>
          <w:rFonts w:asciiTheme="minorHAnsi" w:hAnsiTheme="minorHAnsi" w:cstheme="minorHAnsi"/>
          <w:color w:val="000000" w:themeColor="text1"/>
        </w:rPr>
        <w:t>Monthly</w:t>
      </w:r>
      <w:proofErr w:type="spellEnd"/>
      <w:r w:rsidR="00431B43" w:rsidRPr="00A27045">
        <w:rPr>
          <w:rFonts w:asciiTheme="minorHAnsi" w:hAnsiTheme="minorHAnsi" w:cstheme="minorHAnsi"/>
          <w:color w:val="000000" w:themeColor="text1"/>
        </w:rPr>
        <w:t xml:space="preserve"> </w:t>
      </w:r>
      <w:proofErr w:type="spellStart"/>
      <w:r w:rsidR="00431B43" w:rsidRPr="00A27045">
        <w:rPr>
          <w:rFonts w:asciiTheme="minorHAnsi" w:hAnsiTheme="minorHAnsi" w:cstheme="minorHAnsi"/>
          <w:color w:val="000000" w:themeColor="text1"/>
        </w:rPr>
        <w:t>Review</w:t>
      </w:r>
      <w:proofErr w:type="spellEnd"/>
      <w:r w:rsidR="00431B43" w:rsidRPr="00A27045">
        <w:rPr>
          <w:rFonts w:asciiTheme="minorHAnsi" w:hAnsiTheme="minorHAnsi" w:cstheme="minorHAnsi"/>
          <w:color w:val="000000" w:themeColor="text1"/>
        </w:rPr>
        <w:t xml:space="preserve"> </w:t>
      </w:r>
      <w:proofErr w:type="spellStart"/>
      <w:r w:rsidR="00431B43" w:rsidRPr="00A27045">
        <w:rPr>
          <w:rFonts w:asciiTheme="minorHAnsi" w:hAnsiTheme="minorHAnsi" w:cstheme="minorHAnsi"/>
          <w:color w:val="000000" w:themeColor="text1"/>
        </w:rPr>
        <w:t>Press</w:t>
      </w:r>
      <w:proofErr w:type="spellEnd"/>
      <w:r w:rsidR="00431B43" w:rsidRPr="00A27045">
        <w:rPr>
          <w:rFonts w:asciiTheme="minorHAnsi" w:hAnsiTheme="minorHAnsi" w:cstheme="minorHAnsi"/>
          <w:color w:val="000000" w:themeColor="text1"/>
        </w:rPr>
        <w:t>.</w:t>
      </w:r>
    </w:p>
    <w:p w:rsidR="005955D9" w:rsidRPr="00E7333F" w:rsidRDefault="005955D9" w:rsidP="005955D9">
      <w:pPr>
        <w:pStyle w:val="DipnotMetni"/>
        <w:spacing w:before="120" w:after="120"/>
        <w:jc w:val="both"/>
        <w:rPr>
          <w:rFonts w:asciiTheme="minorHAnsi" w:eastAsiaTheme="minorHAnsi" w:hAnsiTheme="minorHAnsi" w:cstheme="minorHAnsi"/>
        </w:rPr>
      </w:pPr>
      <w:proofErr w:type="spellStart"/>
      <w:r w:rsidRPr="00E7333F">
        <w:rPr>
          <w:rFonts w:asciiTheme="minorHAnsi" w:hAnsiTheme="minorHAnsi" w:cstheme="minorHAnsi"/>
          <w:color w:val="000000" w:themeColor="text1"/>
        </w:rPr>
        <w:t>Wallerstein</w:t>
      </w:r>
      <w:proofErr w:type="spellEnd"/>
      <w:r w:rsidRPr="00E7333F">
        <w:rPr>
          <w:rFonts w:asciiTheme="minorHAnsi" w:hAnsiTheme="minorHAnsi" w:cstheme="minorHAnsi"/>
          <w:color w:val="000000" w:themeColor="text1"/>
        </w:rPr>
        <w:t>, </w:t>
      </w:r>
      <w:hyperlink r:id="rId22" w:tooltip="Posts by Immanuel Wallerstein" w:history="1">
        <w:r w:rsidRPr="00E7333F">
          <w:rPr>
            <w:rFonts w:asciiTheme="minorHAnsi" w:hAnsiTheme="minorHAnsi" w:cstheme="minorHAnsi"/>
            <w:color w:val="000000" w:themeColor="text1"/>
          </w:rPr>
          <w:t xml:space="preserve">I. (2011).  </w:t>
        </w:r>
      </w:hyperlink>
      <w:proofErr w:type="spellStart"/>
      <w:r w:rsidRPr="00E7333F">
        <w:rPr>
          <w:rFonts w:asciiTheme="minorHAnsi" w:hAnsiTheme="minorHAnsi" w:cstheme="minorHAnsi"/>
          <w:i/>
          <w:color w:val="000000" w:themeColor="text1"/>
        </w:rPr>
        <w:t>The</w:t>
      </w:r>
      <w:proofErr w:type="spellEnd"/>
      <w:r w:rsidRPr="00E7333F">
        <w:rPr>
          <w:rFonts w:asciiTheme="minorHAnsi" w:hAnsiTheme="minorHAnsi" w:cstheme="minorHAnsi"/>
          <w:color w:val="000000" w:themeColor="text1"/>
        </w:rPr>
        <w:t xml:space="preserve"> </w:t>
      </w:r>
      <w:r w:rsidR="00E7333F" w:rsidRPr="00E7333F">
        <w:rPr>
          <w:rFonts w:asciiTheme="minorHAnsi" w:hAnsiTheme="minorHAnsi" w:cstheme="minorHAnsi"/>
          <w:i/>
          <w:color w:val="000000" w:themeColor="text1"/>
        </w:rPr>
        <w:t xml:space="preserve">modern </w:t>
      </w:r>
      <w:proofErr w:type="spellStart"/>
      <w:r w:rsidR="00E7333F" w:rsidRPr="00E7333F">
        <w:rPr>
          <w:rFonts w:asciiTheme="minorHAnsi" w:hAnsiTheme="minorHAnsi" w:cstheme="minorHAnsi"/>
          <w:i/>
          <w:color w:val="000000" w:themeColor="text1"/>
        </w:rPr>
        <w:t>worldsystem</w:t>
      </w:r>
      <w:proofErr w:type="spellEnd"/>
      <w:r w:rsidR="00E7333F" w:rsidRPr="00E7333F">
        <w:rPr>
          <w:rFonts w:asciiTheme="minorHAnsi" w:hAnsiTheme="minorHAnsi" w:cstheme="minorHAnsi"/>
          <w:i/>
          <w:color w:val="000000" w:themeColor="text1"/>
        </w:rPr>
        <w:t xml:space="preserve"> 1:</w:t>
      </w:r>
      <w:r w:rsidRPr="00E7333F">
        <w:rPr>
          <w:rFonts w:asciiTheme="minorHAnsi" w:hAnsiTheme="minorHAnsi" w:cstheme="minorHAnsi"/>
          <w:i/>
          <w:color w:val="000000" w:themeColor="text1"/>
        </w:rPr>
        <w:t xml:space="preserve"> </w:t>
      </w:r>
      <w:proofErr w:type="spellStart"/>
      <w:r w:rsidR="00E7333F" w:rsidRPr="00E7333F">
        <w:rPr>
          <w:rFonts w:asciiTheme="minorHAnsi" w:hAnsiTheme="minorHAnsi" w:cstheme="minorHAnsi"/>
          <w:i/>
          <w:color w:val="000000" w:themeColor="text1"/>
        </w:rPr>
        <w:t>C</w:t>
      </w:r>
      <w:r w:rsidRPr="00E7333F">
        <w:rPr>
          <w:rFonts w:asciiTheme="minorHAnsi" w:hAnsiTheme="minorHAnsi" w:cstheme="minorHAnsi"/>
          <w:i/>
          <w:color w:val="000000" w:themeColor="text1"/>
        </w:rPr>
        <w:t>apitalist</w:t>
      </w:r>
      <w:proofErr w:type="spellEnd"/>
      <w:r w:rsidRPr="00E7333F">
        <w:rPr>
          <w:rFonts w:asciiTheme="minorHAnsi" w:hAnsiTheme="minorHAnsi" w:cstheme="minorHAnsi"/>
          <w:i/>
          <w:color w:val="000000" w:themeColor="text1"/>
        </w:rPr>
        <w:t xml:space="preserve"> </w:t>
      </w:r>
      <w:proofErr w:type="spellStart"/>
      <w:r w:rsidRPr="00E7333F">
        <w:rPr>
          <w:rFonts w:asciiTheme="minorHAnsi" w:hAnsiTheme="minorHAnsi" w:cstheme="minorHAnsi"/>
          <w:i/>
          <w:color w:val="000000" w:themeColor="text1"/>
        </w:rPr>
        <w:t>agriculture</w:t>
      </w:r>
      <w:proofErr w:type="spellEnd"/>
      <w:r w:rsidRPr="00E7333F">
        <w:rPr>
          <w:rFonts w:asciiTheme="minorHAnsi" w:hAnsiTheme="minorHAnsi" w:cstheme="minorHAnsi"/>
          <w:i/>
          <w:color w:val="000000" w:themeColor="text1"/>
        </w:rPr>
        <w:t xml:space="preserve"> </w:t>
      </w:r>
      <w:proofErr w:type="spellStart"/>
      <w:r w:rsidRPr="00E7333F">
        <w:rPr>
          <w:rFonts w:asciiTheme="minorHAnsi" w:hAnsiTheme="minorHAnsi" w:cstheme="minorHAnsi"/>
          <w:i/>
          <w:color w:val="000000" w:themeColor="text1"/>
        </w:rPr>
        <w:t>and</w:t>
      </w:r>
      <w:proofErr w:type="spellEnd"/>
      <w:r w:rsidRPr="00E7333F">
        <w:rPr>
          <w:rFonts w:asciiTheme="minorHAnsi" w:hAnsiTheme="minorHAnsi" w:cstheme="minorHAnsi"/>
          <w:i/>
          <w:color w:val="000000" w:themeColor="text1"/>
        </w:rPr>
        <w:t xml:space="preserve"> </w:t>
      </w:r>
      <w:proofErr w:type="spellStart"/>
      <w:r w:rsidRPr="00E7333F">
        <w:rPr>
          <w:rFonts w:asciiTheme="minorHAnsi" w:hAnsiTheme="minorHAnsi" w:cstheme="minorHAnsi"/>
          <w:i/>
          <w:color w:val="000000" w:themeColor="text1"/>
        </w:rPr>
        <w:t>the</w:t>
      </w:r>
      <w:proofErr w:type="spellEnd"/>
      <w:r w:rsidRPr="00E7333F">
        <w:rPr>
          <w:rFonts w:asciiTheme="minorHAnsi" w:hAnsiTheme="minorHAnsi" w:cstheme="minorHAnsi"/>
          <w:i/>
          <w:color w:val="000000" w:themeColor="text1"/>
        </w:rPr>
        <w:t xml:space="preserve"> </w:t>
      </w:r>
      <w:proofErr w:type="spellStart"/>
      <w:r w:rsidRPr="00E7333F">
        <w:rPr>
          <w:rFonts w:asciiTheme="minorHAnsi" w:hAnsiTheme="minorHAnsi" w:cstheme="minorHAnsi"/>
          <w:i/>
          <w:color w:val="000000" w:themeColor="text1"/>
        </w:rPr>
        <w:t>origins</w:t>
      </w:r>
      <w:proofErr w:type="spellEnd"/>
      <w:r w:rsidRPr="00E7333F">
        <w:rPr>
          <w:rFonts w:asciiTheme="minorHAnsi" w:hAnsiTheme="minorHAnsi" w:cstheme="minorHAnsi"/>
          <w:i/>
          <w:color w:val="000000" w:themeColor="text1"/>
        </w:rPr>
        <w:t xml:space="preserve"> of </w:t>
      </w:r>
      <w:proofErr w:type="spellStart"/>
      <w:r w:rsidRPr="00E7333F">
        <w:rPr>
          <w:rFonts w:asciiTheme="minorHAnsi" w:hAnsiTheme="minorHAnsi" w:cstheme="minorHAnsi"/>
          <w:i/>
          <w:color w:val="000000" w:themeColor="text1"/>
        </w:rPr>
        <w:t>the</w:t>
      </w:r>
      <w:proofErr w:type="spellEnd"/>
      <w:r w:rsidRPr="00E7333F">
        <w:rPr>
          <w:rFonts w:asciiTheme="minorHAnsi" w:hAnsiTheme="minorHAnsi" w:cstheme="minorHAnsi"/>
          <w:i/>
          <w:color w:val="000000" w:themeColor="text1"/>
        </w:rPr>
        <w:t xml:space="preserve"> </w:t>
      </w:r>
      <w:proofErr w:type="spellStart"/>
      <w:r w:rsidRPr="00E7333F">
        <w:rPr>
          <w:rFonts w:asciiTheme="minorHAnsi" w:hAnsiTheme="minorHAnsi" w:cstheme="minorHAnsi"/>
          <w:i/>
          <w:color w:val="000000" w:themeColor="text1"/>
        </w:rPr>
        <w:t>European</w:t>
      </w:r>
      <w:proofErr w:type="spellEnd"/>
      <w:r w:rsidRPr="00E7333F">
        <w:rPr>
          <w:rFonts w:asciiTheme="minorHAnsi" w:hAnsiTheme="minorHAnsi" w:cstheme="minorHAnsi"/>
          <w:i/>
          <w:color w:val="000000" w:themeColor="text1"/>
        </w:rPr>
        <w:t xml:space="preserve"> World-</w:t>
      </w:r>
      <w:proofErr w:type="spellStart"/>
      <w:r w:rsidRPr="00E7333F">
        <w:rPr>
          <w:rFonts w:asciiTheme="minorHAnsi" w:hAnsiTheme="minorHAnsi" w:cstheme="minorHAnsi"/>
          <w:i/>
          <w:color w:val="000000" w:themeColor="text1"/>
        </w:rPr>
        <w:t>Economy</w:t>
      </w:r>
      <w:proofErr w:type="spellEnd"/>
      <w:r w:rsidRPr="00E7333F">
        <w:rPr>
          <w:rFonts w:asciiTheme="minorHAnsi" w:hAnsiTheme="minorHAnsi" w:cstheme="minorHAnsi"/>
          <w:i/>
          <w:color w:val="000000" w:themeColor="text1"/>
        </w:rPr>
        <w:t xml:space="preserve"> in </w:t>
      </w:r>
      <w:proofErr w:type="spellStart"/>
      <w:r w:rsidRPr="00E7333F">
        <w:rPr>
          <w:rFonts w:asciiTheme="minorHAnsi" w:hAnsiTheme="minorHAnsi" w:cstheme="minorHAnsi"/>
          <w:i/>
          <w:color w:val="000000" w:themeColor="text1"/>
        </w:rPr>
        <w:t>the</w:t>
      </w:r>
      <w:proofErr w:type="spellEnd"/>
      <w:r w:rsidRPr="00E7333F">
        <w:rPr>
          <w:rFonts w:asciiTheme="minorHAnsi" w:hAnsiTheme="minorHAnsi" w:cstheme="minorHAnsi"/>
          <w:i/>
          <w:color w:val="000000" w:themeColor="text1"/>
        </w:rPr>
        <w:t xml:space="preserve"> </w:t>
      </w:r>
      <w:proofErr w:type="spellStart"/>
      <w:r w:rsidRPr="00E7333F">
        <w:rPr>
          <w:rFonts w:asciiTheme="minorHAnsi" w:hAnsiTheme="minorHAnsi" w:cstheme="minorHAnsi"/>
          <w:i/>
          <w:color w:val="000000" w:themeColor="text1"/>
        </w:rPr>
        <w:t>sixteenth</w:t>
      </w:r>
      <w:proofErr w:type="spellEnd"/>
      <w:r w:rsidRPr="00E7333F">
        <w:rPr>
          <w:rFonts w:asciiTheme="minorHAnsi" w:hAnsiTheme="minorHAnsi" w:cstheme="minorHAnsi"/>
          <w:i/>
          <w:color w:val="000000" w:themeColor="text1"/>
        </w:rPr>
        <w:t xml:space="preserve"> </w:t>
      </w:r>
      <w:proofErr w:type="spellStart"/>
      <w:r w:rsidRPr="00E7333F">
        <w:rPr>
          <w:rFonts w:asciiTheme="minorHAnsi" w:hAnsiTheme="minorHAnsi" w:cstheme="minorHAnsi"/>
          <w:i/>
          <w:color w:val="000000" w:themeColor="text1"/>
        </w:rPr>
        <w:t>century</w:t>
      </w:r>
      <w:proofErr w:type="spellEnd"/>
      <w:r w:rsidRPr="00E7333F">
        <w:rPr>
          <w:rFonts w:asciiTheme="minorHAnsi" w:hAnsiTheme="minorHAnsi" w:cstheme="minorHAnsi"/>
          <w:i/>
          <w:color w:val="000000" w:themeColor="text1"/>
        </w:rPr>
        <w:t xml:space="preserve"> </w:t>
      </w:r>
      <w:proofErr w:type="spellStart"/>
      <w:r w:rsidRPr="00E7333F">
        <w:rPr>
          <w:rFonts w:asciiTheme="minorHAnsi" w:hAnsiTheme="minorHAnsi" w:cstheme="minorHAnsi"/>
          <w:i/>
          <w:color w:val="000000" w:themeColor="text1"/>
        </w:rPr>
        <w:t>with</w:t>
      </w:r>
      <w:proofErr w:type="spellEnd"/>
      <w:r w:rsidRPr="00E7333F">
        <w:rPr>
          <w:rFonts w:asciiTheme="minorHAnsi" w:hAnsiTheme="minorHAnsi" w:cstheme="minorHAnsi"/>
          <w:i/>
          <w:color w:val="000000" w:themeColor="text1"/>
        </w:rPr>
        <w:t xml:space="preserve"> a </w:t>
      </w:r>
      <w:proofErr w:type="spellStart"/>
      <w:r w:rsidRPr="00E7333F">
        <w:rPr>
          <w:rFonts w:asciiTheme="minorHAnsi" w:hAnsiTheme="minorHAnsi" w:cstheme="minorHAnsi"/>
          <w:i/>
          <w:color w:val="000000" w:themeColor="text1"/>
        </w:rPr>
        <w:t>new</w:t>
      </w:r>
      <w:proofErr w:type="spellEnd"/>
      <w:r w:rsidRPr="00E7333F">
        <w:rPr>
          <w:rFonts w:asciiTheme="minorHAnsi" w:hAnsiTheme="minorHAnsi" w:cstheme="minorHAnsi"/>
          <w:i/>
          <w:color w:val="000000" w:themeColor="text1"/>
        </w:rPr>
        <w:t xml:space="preserve"> </w:t>
      </w:r>
      <w:proofErr w:type="spellStart"/>
      <w:r w:rsidRPr="00E7333F">
        <w:rPr>
          <w:rFonts w:asciiTheme="minorHAnsi" w:hAnsiTheme="minorHAnsi" w:cstheme="minorHAnsi"/>
          <w:i/>
          <w:color w:val="000000" w:themeColor="text1"/>
        </w:rPr>
        <w:t>prologue</w:t>
      </w:r>
      <w:proofErr w:type="spellEnd"/>
      <w:r w:rsidRPr="00E7333F">
        <w:rPr>
          <w:rFonts w:asciiTheme="minorHAnsi" w:hAnsiTheme="minorHAnsi" w:cstheme="minorHAnsi"/>
          <w:color w:val="000000" w:themeColor="text1"/>
        </w:rPr>
        <w:t xml:space="preserve">. </w:t>
      </w:r>
      <w:r w:rsidRPr="00E7333F">
        <w:rPr>
          <w:rFonts w:asciiTheme="minorHAnsi" w:eastAsiaTheme="minorHAnsi" w:hAnsiTheme="minorHAnsi" w:cstheme="minorHAnsi"/>
        </w:rPr>
        <w:t xml:space="preserve">California: </w:t>
      </w:r>
      <w:proofErr w:type="spellStart"/>
      <w:r w:rsidRPr="00E7333F">
        <w:rPr>
          <w:rFonts w:asciiTheme="minorHAnsi" w:eastAsiaTheme="minorHAnsi" w:hAnsiTheme="minorHAnsi" w:cstheme="minorHAnsi"/>
        </w:rPr>
        <w:t>University</w:t>
      </w:r>
      <w:proofErr w:type="spellEnd"/>
      <w:r w:rsidRPr="00E7333F">
        <w:rPr>
          <w:rFonts w:asciiTheme="minorHAnsi" w:eastAsiaTheme="minorHAnsi" w:hAnsiTheme="minorHAnsi" w:cstheme="minorHAnsi"/>
        </w:rPr>
        <w:t xml:space="preserve"> of California </w:t>
      </w:r>
      <w:proofErr w:type="spellStart"/>
      <w:r w:rsidRPr="00E7333F">
        <w:rPr>
          <w:rFonts w:asciiTheme="minorHAnsi" w:eastAsiaTheme="minorHAnsi" w:hAnsiTheme="minorHAnsi" w:cstheme="minorHAnsi"/>
        </w:rPr>
        <w:t>Press</w:t>
      </w:r>
      <w:proofErr w:type="spellEnd"/>
      <w:r w:rsidRPr="00E7333F">
        <w:rPr>
          <w:rFonts w:asciiTheme="minorHAnsi" w:eastAsiaTheme="minorHAnsi" w:hAnsiTheme="minorHAnsi" w:cstheme="minorHAnsi"/>
        </w:rPr>
        <w:t>.</w:t>
      </w:r>
    </w:p>
    <w:p w:rsidR="00823A9F" w:rsidRPr="00E7333F" w:rsidRDefault="00823A9F" w:rsidP="00DE2F28">
      <w:pPr>
        <w:pStyle w:val="DipnotMetni"/>
        <w:spacing w:before="120" w:after="120"/>
        <w:jc w:val="both"/>
        <w:rPr>
          <w:rFonts w:asciiTheme="minorHAnsi" w:hAnsiTheme="minorHAnsi" w:cstheme="minorHAnsi"/>
          <w:color w:val="000000" w:themeColor="text1"/>
        </w:rPr>
      </w:pPr>
      <w:proofErr w:type="spellStart"/>
      <w:r w:rsidRPr="00E7333F">
        <w:rPr>
          <w:rFonts w:asciiTheme="minorHAnsi" w:hAnsiTheme="minorHAnsi" w:cstheme="minorHAnsi"/>
          <w:color w:val="000000" w:themeColor="text1"/>
        </w:rPr>
        <w:t>Wirth</w:t>
      </w:r>
      <w:proofErr w:type="spellEnd"/>
      <w:r w:rsidRPr="00E7333F">
        <w:rPr>
          <w:rFonts w:asciiTheme="minorHAnsi" w:hAnsiTheme="minorHAnsi" w:cstheme="minorHAnsi"/>
          <w:color w:val="000000" w:themeColor="text1"/>
        </w:rPr>
        <w:t xml:space="preserve">, L. (2002). </w:t>
      </w:r>
      <w:r w:rsidRPr="00E7333F">
        <w:rPr>
          <w:rFonts w:asciiTheme="minorHAnsi" w:hAnsiTheme="minorHAnsi" w:cstheme="minorHAnsi"/>
          <w:i/>
          <w:color w:val="000000" w:themeColor="text1"/>
        </w:rPr>
        <w:t>Bir yaşam biçimi olarak kentlileşme</w:t>
      </w:r>
      <w:r w:rsidRPr="00E7333F">
        <w:rPr>
          <w:rFonts w:asciiTheme="minorHAnsi" w:hAnsiTheme="minorHAnsi" w:cstheme="minorHAnsi"/>
          <w:color w:val="000000" w:themeColor="text1"/>
        </w:rPr>
        <w:t>. A. Alkan ve B. Duru (Ed</w:t>
      </w:r>
      <w:r w:rsidR="00DE2F28" w:rsidRPr="00E7333F">
        <w:rPr>
          <w:rFonts w:asciiTheme="minorHAnsi" w:hAnsiTheme="minorHAnsi" w:cstheme="minorHAnsi"/>
          <w:color w:val="000000" w:themeColor="text1"/>
        </w:rPr>
        <w:t>.</w:t>
      </w:r>
      <w:r w:rsidRPr="00E7333F">
        <w:rPr>
          <w:rFonts w:asciiTheme="minorHAnsi" w:hAnsiTheme="minorHAnsi" w:cstheme="minorHAnsi"/>
          <w:color w:val="000000" w:themeColor="text1"/>
        </w:rPr>
        <w:t xml:space="preserve">), 20. </w:t>
      </w:r>
      <w:r w:rsidR="00431B43" w:rsidRPr="00E7333F">
        <w:rPr>
          <w:rFonts w:asciiTheme="minorHAnsi" w:hAnsiTheme="minorHAnsi" w:cstheme="minorHAnsi"/>
          <w:color w:val="000000" w:themeColor="text1"/>
        </w:rPr>
        <w:t>Yüzyıl Kenti</w:t>
      </w:r>
      <w:r w:rsidRPr="00E7333F">
        <w:rPr>
          <w:rFonts w:asciiTheme="minorHAnsi" w:hAnsiTheme="minorHAnsi" w:cstheme="minorHAnsi"/>
          <w:color w:val="000000" w:themeColor="text1"/>
        </w:rPr>
        <w:t xml:space="preserve"> içinde (</w:t>
      </w:r>
      <w:proofErr w:type="spellStart"/>
      <w:r w:rsidR="00DE2F28" w:rsidRPr="00E7333F">
        <w:rPr>
          <w:rFonts w:asciiTheme="minorHAnsi" w:hAnsiTheme="minorHAnsi" w:cstheme="minorHAnsi"/>
          <w:color w:val="000000" w:themeColor="text1"/>
        </w:rPr>
        <w:t>s</w:t>
      </w:r>
      <w:r w:rsidRPr="00E7333F">
        <w:rPr>
          <w:rFonts w:asciiTheme="minorHAnsi" w:hAnsiTheme="minorHAnsi" w:cstheme="minorHAnsi"/>
          <w:color w:val="000000" w:themeColor="text1"/>
        </w:rPr>
        <w:t>s</w:t>
      </w:r>
      <w:proofErr w:type="spellEnd"/>
      <w:r w:rsidRPr="00E7333F">
        <w:rPr>
          <w:rFonts w:asciiTheme="minorHAnsi" w:hAnsiTheme="minorHAnsi" w:cstheme="minorHAnsi"/>
          <w:color w:val="000000" w:themeColor="text1"/>
        </w:rPr>
        <w:t>. 70-10</w:t>
      </w:r>
      <w:r w:rsidR="00E7333F">
        <w:rPr>
          <w:rFonts w:asciiTheme="minorHAnsi" w:hAnsiTheme="minorHAnsi" w:cstheme="minorHAnsi"/>
          <w:color w:val="000000" w:themeColor="text1"/>
        </w:rPr>
        <w:t xml:space="preserve">6). Ankara: </w:t>
      </w:r>
      <w:r w:rsidR="00431B43" w:rsidRPr="00E7333F">
        <w:rPr>
          <w:rFonts w:asciiTheme="minorHAnsi" w:hAnsiTheme="minorHAnsi" w:cstheme="minorHAnsi"/>
          <w:color w:val="000000" w:themeColor="text1"/>
        </w:rPr>
        <w:t>İmge Kitapevi.</w:t>
      </w:r>
    </w:p>
    <w:p w:rsidR="003D577B" w:rsidRDefault="00431B43" w:rsidP="00BD64D0">
      <w:pPr>
        <w:pStyle w:val="DipnotMetni"/>
        <w:spacing w:before="120" w:after="120"/>
        <w:jc w:val="both"/>
        <w:rPr>
          <w:rFonts w:asciiTheme="minorHAnsi" w:hAnsiTheme="minorHAnsi" w:cstheme="minorHAnsi"/>
          <w:color w:val="000000" w:themeColor="text1"/>
        </w:rPr>
      </w:pPr>
      <w:r w:rsidRPr="00A27045">
        <w:rPr>
          <w:rFonts w:asciiTheme="minorHAnsi" w:hAnsiTheme="minorHAnsi" w:cstheme="minorHAnsi"/>
          <w:color w:val="000000" w:themeColor="text1"/>
        </w:rPr>
        <w:t>Yılmaz, C.</w:t>
      </w:r>
      <w:r w:rsidR="00823A9F" w:rsidRPr="00A27045">
        <w:rPr>
          <w:rFonts w:asciiTheme="minorHAnsi" w:hAnsiTheme="minorHAnsi" w:cstheme="minorHAnsi"/>
          <w:color w:val="000000" w:themeColor="text1"/>
        </w:rPr>
        <w:t xml:space="preserve"> ve </w:t>
      </w:r>
      <w:proofErr w:type="spellStart"/>
      <w:r w:rsidR="00823A9F" w:rsidRPr="00A27045">
        <w:rPr>
          <w:rFonts w:asciiTheme="minorHAnsi" w:hAnsiTheme="minorHAnsi" w:cstheme="minorHAnsi"/>
          <w:color w:val="000000" w:themeColor="text1"/>
        </w:rPr>
        <w:t>Tağrikulu</w:t>
      </w:r>
      <w:proofErr w:type="spellEnd"/>
      <w:r w:rsidRPr="00A27045">
        <w:rPr>
          <w:rFonts w:asciiTheme="minorHAnsi" w:hAnsiTheme="minorHAnsi" w:cstheme="minorHAnsi"/>
          <w:color w:val="000000" w:themeColor="text1"/>
        </w:rPr>
        <w:t>, P.</w:t>
      </w:r>
      <w:r w:rsidR="00823A9F" w:rsidRPr="00A27045">
        <w:rPr>
          <w:rFonts w:asciiTheme="minorHAnsi" w:hAnsiTheme="minorHAnsi" w:cstheme="minorHAnsi"/>
          <w:color w:val="000000" w:themeColor="text1"/>
        </w:rPr>
        <w:t xml:space="preserve"> (2017). </w:t>
      </w:r>
      <w:r w:rsidR="00823A9F" w:rsidRPr="00A27045">
        <w:rPr>
          <w:rFonts w:asciiTheme="minorHAnsi" w:hAnsiTheme="minorHAnsi" w:cstheme="minorHAnsi"/>
          <w:i/>
          <w:color w:val="000000" w:themeColor="text1"/>
        </w:rPr>
        <w:t>Giresun ve Trabzon Kırsalında Göçe Katılmayan Ailelerin Gerekçeleri</w:t>
      </w:r>
      <w:r w:rsidRPr="00A27045">
        <w:rPr>
          <w:rFonts w:asciiTheme="minorHAnsi" w:hAnsiTheme="minorHAnsi" w:cstheme="minorHAnsi"/>
          <w:color w:val="000000" w:themeColor="text1"/>
        </w:rPr>
        <w:t>.</w:t>
      </w:r>
      <w:r w:rsidR="00823A9F" w:rsidRPr="00A27045">
        <w:rPr>
          <w:rFonts w:asciiTheme="minorHAnsi" w:hAnsiTheme="minorHAnsi" w:cstheme="minorHAnsi"/>
          <w:color w:val="000000" w:themeColor="text1"/>
        </w:rPr>
        <w:t xml:space="preserve"> </w:t>
      </w:r>
      <w:r w:rsidRPr="00A27045">
        <w:rPr>
          <w:rFonts w:asciiTheme="minorHAnsi" w:hAnsiTheme="minorHAnsi" w:cstheme="minorHAnsi"/>
          <w:color w:val="000000" w:themeColor="text1"/>
        </w:rPr>
        <w:t>O. Köse (Ed.). Geçmişten Günümüze GÖÇ II (</w:t>
      </w:r>
      <w:proofErr w:type="spellStart"/>
      <w:r w:rsidRPr="00A27045">
        <w:rPr>
          <w:rFonts w:asciiTheme="minorHAnsi" w:hAnsiTheme="minorHAnsi" w:cstheme="minorHAnsi"/>
          <w:color w:val="000000" w:themeColor="text1"/>
        </w:rPr>
        <w:t>ss</w:t>
      </w:r>
      <w:proofErr w:type="spellEnd"/>
      <w:r w:rsidRPr="00A27045">
        <w:rPr>
          <w:rFonts w:asciiTheme="minorHAnsi" w:hAnsiTheme="minorHAnsi" w:cstheme="minorHAnsi"/>
          <w:color w:val="000000" w:themeColor="text1"/>
        </w:rPr>
        <w:t>. 919-928).</w:t>
      </w:r>
      <w:r w:rsidR="00823A9F" w:rsidRPr="00A27045">
        <w:rPr>
          <w:rFonts w:asciiTheme="minorHAnsi" w:hAnsiTheme="minorHAnsi" w:cstheme="minorHAnsi"/>
          <w:color w:val="000000" w:themeColor="text1"/>
        </w:rPr>
        <w:t xml:space="preserve"> Samsun: Canik Beled</w:t>
      </w:r>
      <w:r w:rsidR="00BD64D0" w:rsidRPr="00A27045">
        <w:rPr>
          <w:rFonts w:asciiTheme="minorHAnsi" w:hAnsiTheme="minorHAnsi" w:cstheme="minorHAnsi"/>
          <w:color w:val="000000" w:themeColor="text1"/>
        </w:rPr>
        <w:t>iyesi Kültür Yayınları.</w:t>
      </w:r>
    </w:p>
    <w:p w:rsidR="00FD6AC6" w:rsidRPr="001239BA" w:rsidRDefault="00121D6B" w:rsidP="00FD6AC6">
      <w:pPr>
        <w:pStyle w:val="DipnotMetni"/>
        <w:spacing w:before="120" w:after="120"/>
        <w:jc w:val="both"/>
        <w:rPr>
          <w:rFonts w:asciiTheme="minorHAnsi" w:hAnsiTheme="minorHAnsi" w:cstheme="minorHAnsi"/>
          <w:color w:val="000000"/>
        </w:rPr>
      </w:pPr>
      <w:r>
        <w:rPr>
          <w:rFonts w:asciiTheme="minorHAnsi" w:hAnsiTheme="minorHAnsi" w:cstheme="minorHAnsi"/>
          <w:color w:val="000000" w:themeColor="text1"/>
        </w:rPr>
        <w:t xml:space="preserve">Yücel Batmaz, N. ve Erdem, Ç. (2016). </w:t>
      </w:r>
      <w:r w:rsidRPr="00121D6B">
        <w:rPr>
          <w:i/>
        </w:rPr>
        <w:t xml:space="preserve">Türkiye’de 1950-1960 Döneminde Kentleşme Sürecini Siyasi İktidarın Yapısı </w:t>
      </w:r>
      <w:r>
        <w:rPr>
          <w:i/>
        </w:rPr>
        <w:t>v</w:t>
      </w:r>
      <w:r w:rsidRPr="00121D6B">
        <w:rPr>
          <w:i/>
        </w:rPr>
        <w:t>e Uygulamaları Açısından Yorumlamak</w:t>
      </w:r>
      <w:r>
        <w:t>. Muhafazakâr Düşünce Dergisi, 12 (47), 201-213.</w:t>
      </w:r>
    </w:p>
    <w:p w:rsidR="000B7369" w:rsidRPr="000B7369" w:rsidRDefault="000B7369" w:rsidP="000B7369">
      <w:pPr>
        <w:pStyle w:val="DipnotMetni"/>
        <w:spacing w:before="120" w:after="120"/>
        <w:jc w:val="both"/>
        <w:rPr>
          <w:rFonts w:asciiTheme="minorHAnsi" w:hAnsiTheme="minorHAnsi" w:cstheme="minorHAnsi"/>
          <w:color w:val="000000" w:themeColor="text1"/>
        </w:rPr>
      </w:pPr>
      <w:r w:rsidRPr="000B7369">
        <w:rPr>
          <w:rFonts w:asciiTheme="minorHAnsi" w:hAnsiTheme="minorHAnsi" w:cstheme="minorHAnsi"/>
          <w:color w:val="000000" w:themeColor="text1"/>
        </w:rPr>
        <w:t>.</w:t>
      </w:r>
    </w:p>
    <w:p w:rsidR="000B7369" w:rsidRPr="00A27045" w:rsidRDefault="000B7369" w:rsidP="00BD64D0">
      <w:pPr>
        <w:pStyle w:val="DipnotMetni"/>
        <w:spacing w:before="120" w:after="120"/>
        <w:jc w:val="both"/>
        <w:rPr>
          <w:rFonts w:asciiTheme="minorHAnsi" w:hAnsiTheme="minorHAnsi" w:cstheme="minorHAnsi"/>
          <w:color w:val="000000" w:themeColor="text1"/>
        </w:rPr>
      </w:pPr>
    </w:p>
    <w:sectPr w:rsidR="000B7369" w:rsidRPr="00A27045" w:rsidSect="005D0E5C">
      <w:footerReference w:type="default" r:id="rId23"/>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828" w:rsidRDefault="00A07828" w:rsidP="00D75122">
      <w:pPr>
        <w:spacing w:after="0" w:line="240" w:lineRule="auto"/>
      </w:pPr>
      <w:r>
        <w:separator/>
      </w:r>
    </w:p>
  </w:endnote>
  <w:endnote w:type="continuationSeparator" w:id="0">
    <w:p w:rsidR="00A07828" w:rsidRDefault="00A07828" w:rsidP="00D75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Poppi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B" w:rsidRDefault="0025519B" w:rsidP="00D75122">
    <w:pPr>
      <w:pStyle w:val="AltBilgi"/>
      <w:tabs>
        <w:tab w:val="left" w:pos="7371"/>
      </w:tabs>
      <w:ind w:left="2544" w:firstLine="3828"/>
      <w:jc w:val="center"/>
    </w:pPr>
    <w:r>
      <w:rPr>
        <w:noProof/>
      </w:rPr>
      <w:fldChar w:fldCharType="begin"/>
    </w:r>
    <w:r>
      <w:rPr>
        <w:noProof/>
      </w:rPr>
      <w:instrText xml:space="preserve"> PAGE   \* MERGEFORMAT </w:instrText>
    </w:r>
    <w:r>
      <w:rPr>
        <w:noProof/>
      </w:rPr>
      <w:fldChar w:fldCharType="separate"/>
    </w:r>
    <w:r w:rsidR="00580F7D">
      <w:rPr>
        <w:noProof/>
      </w:rPr>
      <w:t>20</w:t>
    </w:r>
    <w:r>
      <w:rPr>
        <w:noProof/>
      </w:rPr>
      <w:fldChar w:fldCharType="end"/>
    </w:r>
  </w:p>
  <w:p w:rsidR="0025519B" w:rsidRDefault="0025519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828" w:rsidRDefault="00A07828" w:rsidP="00D75122">
      <w:pPr>
        <w:spacing w:after="0" w:line="240" w:lineRule="auto"/>
      </w:pPr>
      <w:r>
        <w:separator/>
      </w:r>
    </w:p>
  </w:footnote>
  <w:footnote w:type="continuationSeparator" w:id="0">
    <w:p w:rsidR="00A07828" w:rsidRDefault="00A07828" w:rsidP="00D75122">
      <w:pPr>
        <w:spacing w:after="0" w:line="240" w:lineRule="auto"/>
      </w:pPr>
      <w:r>
        <w:continuationSeparator/>
      </w:r>
    </w:p>
  </w:footnote>
  <w:footnote w:id="1">
    <w:p w:rsidR="0025519B" w:rsidRDefault="0025519B" w:rsidP="0026315B">
      <w:pPr>
        <w:pStyle w:val="DipnotMetni"/>
      </w:pPr>
      <w:r>
        <w:rPr>
          <w:rStyle w:val="DipnotBavurusu"/>
        </w:rPr>
        <w:t>*</w:t>
      </w:r>
      <w:r>
        <w:t xml:space="preserve"> </w:t>
      </w:r>
      <w:r w:rsidRPr="0026315B">
        <w:rPr>
          <w:rFonts w:ascii="Times New Roman" w:hAnsi="Times New Roman" w:cs="Times New Roman"/>
          <w:sz w:val="16"/>
          <w:szCs w:val="16"/>
        </w:rPr>
        <w:t>Doç.</w:t>
      </w:r>
      <w:r>
        <w:rPr>
          <w:rFonts w:ascii="Times New Roman" w:hAnsi="Times New Roman" w:cs="Times New Roman"/>
          <w:sz w:val="16"/>
          <w:szCs w:val="16"/>
        </w:rPr>
        <w:t xml:space="preserve"> </w:t>
      </w:r>
      <w:r w:rsidRPr="002701B7">
        <w:rPr>
          <w:rFonts w:ascii="Times New Roman" w:hAnsi="Times New Roman" w:cs="Times New Roman"/>
          <w:sz w:val="16"/>
          <w:szCs w:val="16"/>
        </w:rPr>
        <w:t xml:space="preserve">Dr. Mülkiye Başmüfettişi, </w:t>
      </w:r>
      <w:hyperlink r:id="rId1" w:history="1">
        <w:r w:rsidRPr="00274751">
          <w:rPr>
            <w:rFonts w:ascii="Times New Roman" w:hAnsi="Times New Roman" w:cs="Times New Roman"/>
            <w:sz w:val="16"/>
            <w:szCs w:val="16"/>
          </w:rPr>
          <w:t>ahmet.apan@icisleri.gov.tr</w:t>
        </w:r>
      </w:hyperlink>
      <w:r w:rsidRPr="00274751">
        <w:rPr>
          <w:rFonts w:ascii="Times New Roman" w:hAnsi="Times New Roman" w:cs="Times New Roman"/>
          <w:sz w:val="16"/>
          <w:szCs w:val="16"/>
        </w:rPr>
        <w:t>, ORCID</w:t>
      </w:r>
      <w:r w:rsidRPr="002701B7">
        <w:rPr>
          <w:rFonts w:ascii="Times New Roman" w:hAnsi="Times New Roman" w:cs="Times New Roman"/>
          <w:sz w:val="16"/>
          <w:szCs w:val="16"/>
        </w:rPr>
        <w:t xml:space="preserve">: </w:t>
      </w:r>
      <w:r w:rsidRPr="00CA4DFD">
        <w:rPr>
          <w:rFonts w:ascii="Times New Roman" w:hAnsi="Times New Roman" w:cs="Times New Roman"/>
          <w:sz w:val="16"/>
          <w:szCs w:val="16"/>
        </w:rPr>
        <w:t>0000-0002-2294-3048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97F58"/>
    <w:multiLevelType w:val="hybridMultilevel"/>
    <w:tmpl w:val="3FBC5A50"/>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 w15:restartNumberingAfterBreak="0">
    <w:nsid w:val="1A5261DF"/>
    <w:multiLevelType w:val="hybridMultilevel"/>
    <w:tmpl w:val="C8EEF3E6"/>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2" w15:restartNumberingAfterBreak="0">
    <w:nsid w:val="2368023C"/>
    <w:multiLevelType w:val="hybridMultilevel"/>
    <w:tmpl w:val="AF2E2C2C"/>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3" w15:restartNumberingAfterBreak="0">
    <w:nsid w:val="2B9064BD"/>
    <w:multiLevelType w:val="multilevel"/>
    <w:tmpl w:val="05DE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56323"/>
    <w:multiLevelType w:val="hybridMultilevel"/>
    <w:tmpl w:val="E7344CBA"/>
    <w:lvl w:ilvl="0" w:tplc="041F0001">
      <w:start w:val="1"/>
      <w:numFmt w:val="bullet"/>
      <w:lvlText w:val=""/>
      <w:lvlJc w:val="left"/>
      <w:pPr>
        <w:ind w:left="1146" w:hanging="360"/>
      </w:pPr>
      <w:rPr>
        <w:rFonts w:ascii="Symbol" w:hAnsi="Symbol" w:cs="Symbol" w:hint="default"/>
      </w:rPr>
    </w:lvl>
    <w:lvl w:ilvl="1" w:tplc="041F0003">
      <w:start w:val="1"/>
      <w:numFmt w:val="bullet"/>
      <w:lvlText w:val="o"/>
      <w:lvlJc w:val="left"/>
      <w:pPr>
        <w:ind w:left="1866" w:hanging="360"/>
      </w:pPr>
      <w:rPr>
        <w:rFonts w:ascii="Courier New" w:hAnsi="Courier New" w:cs="Courier New" w:hint="default"/>
      </w:rPr>
    </w:lvl>
    <w:lvl w:ilvl="2" w:tplc="041F0005">
      <w:start w:val="1"/>
      <w:numFmt w:val="bullet"/>
      <w:lvlText w:val=""/>
      <w:lvlJc w:val="left"/>
      <w:pPr>
        <w:ind w:left="2586" w:hanging="360"/>
      </w:pPr>
      <w:rPr>
        <w:rFonts w:ascii="Wingdings" w:hAnsi="Wingdings" w:cs="Wingdings" w:hint="default"/>
      </w:rPr>
    </w:lvl>
    <w:lvl w:ilvl="3" w:tplc="041F0001">
      <w:start w:val="1"/>
      <w:numFmt w:val="bullet"/>
      <w:lvlText w:val=""/>
      <w:lvlJc w:val="left"/>
      <w:pPr>
        <w:ind w:left="3306" w:hanging="360"/>
      </w:pPr>
      <w:rPr>
        <w:rFonts w:ascii="Symbol" w:hAnsi="Symbol" w:cs="Symbol" w:hint="default"/>
      </w:rPr>
    </w:lvl>
    <w:lvl w:ilvl="4" w:tplc="041F0003">
      <w:start w:val="1"/>
      <w:numFmt w:val="bullet"/>
      <w:lvlText w:val="o"/>
      <w:lvlJc w:val="left"/>
      <w:pPr>
        <w:ind w:left="4026" w:hanging="360"/>
      </w:pPr>
      <w:rPr>
        <w:rFonts w:ascii="Courier New" w:hAnsi="Courier New" w:cs="Courier New" w:hint="default"/>
      </w:rPr>
    </w:lvl>
    <w:lvl w:ilvl="5" w:tplc="041F0005">
      <w:start w:val="1"/>
      <w:numFmt w:val="bullet"/>
      <w:lvlText w:val=""/>
      <w:lvlJc w:val="left"/>
      <w:pPr>
        <w:ind w:left="4746" w:hanging="360"/>
      </w:pPr>
      <w:rPr>
        <w:rFonts w:ascii="Wingdings" w:hAnsi="Wingdings" w:cs="Wingdings" w:hint="default"/>
      </w:rPr>
    </w:lvl>
    <w:lvl w:ilvl="6" w:tplc="041F0001">
      <w:start w:val="1"/>
      <w:numFmt w:val="bullet"/>
      <w:lvlText w:val=""/>
      <w:lvlJc w:val="left"/>
      <w:pPr>
        <w:ind w:left="5466" w:hanging="360"/>
      </w:pPr>
      <w:rPr>
        <w:rFonts w:ascii="Symbol" w:hAnsi="Symbol" w:cs="Symbol" w:hint="default"/>
      </w:rPr>
    </w:lvl>
    <w:lvl w:ilvl="7" w:tplc="041F0003">
      <w:start w:val="1"/>
      <w:numFmt w:val="bullet"/>
      <w:lvlText w:val="o"/>
      <w:lvlJc w:val="left"/>
      <w:pPr>
        <w:ind w:left="6186" w:hanging="360"/>
      </w:pPr>
      <w:rPr>
        <w:rFonts w:ascii="Courier New" w:hAnsi="Courier New" w:cs="Courier New" w:hint="default"/>
      </w:rPr>
    </w:lvl>
    <w:lvl w:ilvl="8" w:tplc="041F0005">
      <w:start w:val="1"/>
      <w:numFmt w:val="bullet"/>
      <w:lvlText w:val=""/>
      <w:lvlJc w:val="left"/>
      <w:pPr>
        <w:ind w:left="6906" w:hanging="360"/>
      </w:pPr>
      <w:rPr>
        <w:rFonts w:ascii="Wingdings" w:hAnsi="Wingdings" w:cs="Wingdings" w:hint="default"/>
      </w:rPr>
    </w:lvl>
  </w:abstractNum>
  <w:abstractNum w:abstractNumId="5" w15:restartNumberingAfterBreak="0">
    <w:nsid w:val="3A1F7654"/>
    <w:multiLevelType w:val="hybridMultilevel"/>
    <w:tmpl w:val="7E4E1960"/>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6" w15:restartNumberingAfterBreak="0">
    <w:nsid w:val="3AA046FB"/>
    <w:multiLevelType w:val="hybridMultilevel"/>
    <w:tmpl w:val="843A4D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426D4F"/>
    <w:multiLevelType w:val="hybridMultilevel"/>
    <w:tmpl w:val="66E4D3C2"/>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8" w15:restartNumberingAfterBreak="0">
    <w:nsid w:val="422C4FF8"/>
    <w:multiLevelType w:val="hybridMultilevel"/>
    <w:tmpl w:val="EDF451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44707C5"/>
    <w:multiLevelType w:val="hybridMultilevel"/>
    <w:tmpl w:val="F8DA47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4EA0AE3"/>
    <w:multiLevelType w:val="hybridMultilevel"/>
    <w:tmpl w:val="AB9C18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697517F"/>
    <w:multiLevelType w:val="hybridMultilevel"/>
    <w:tmpl w:val="3CCA9354"/>
    <w:lvl w:ilvl="0" w:tplc="3E54693A">
      <w:start w:val="6"/>
      <w:numFmt w:val="bullet"/>
      <w:lvlText w:val=""/>
      <w:lvlJc w:val="left"/>
      <w:pPr>
        <w:ind w:left="1069" w:hanging="360"/>
      </w:pPr>
      <w:rPr>
        <w:rFonts w:ascii="Symbol" w:eastAsia="Calibri" w:hAnsi="Symbol" w:cstheme="minorHAnsi"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2" w15:restartNumberingAfterBreak="0">
    <w:nsid w:val="4ADD3F8A"/>
    <w:multiLevelType w:val="hybridMultilevel"/>
    <w:tmpl w:val="244489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BF53113"/>
    <w:multiLevelType w:val="hybridMultilevel"/>
    <w:tmpl w:val="B0DED038"/>
    <w:lvl w:ilvl="0" w:tplc="041F0001">
      <w:start w:val="1"/>
      <w:numFmt w:val="bullet"/>
      <w:lvlText w:val=""/>
      <w:lvlJc w:val="left"/>
      <w:pPr>
        <w:ind w:left="1481" w:hanging="360"/>
      </w:pPr>
      <w:rPr>
        <w:rFonts w:ascii="Symbol" w:hAnsi="Symbol" w:cs="Symbol" w:hint="default"/>
      </w:rPr>
    </w:lvl>
    <w:lvl w:ilvl="1" w:tplc="041F0003">
      <w:start w:val="1"/>
      <w:numFmt w:val="bullet"/>
      <w:lvlText w:val="o"/>
      <w:lvlJc w:val="left"/>
      <w:pPr>
        <w:ind w:left="2201" w:hanging="360"/>
      </w:pPr>
      <w:rPr>
        <w:rFonts w:ascii="Courier New" w:hAnsi="Courier New" w:cs="Courier New" w:hint="default"/>
      </w:rPr>
    </w:lvl>
    <w:lvl w:ilvl="2" w:tplc="041F0005">
      <w:start w:val="1"/>
      <w:numFmt w:val="bullet"/>
      <w:lvlText w:val=""/>
      <w:lvlJc w:val="left"/>
      <w:pPr>
        <w:ind w:left="2921" w:hanging="360"/>
      </w:pPr>
      <w:rPr>
        <w:rFonts w:ascii="Wingdings" w:hAnsi="Wingdings" w:cs="Wingdings" w:hint="default"/>
      </w:rPr>
    </w:lvl>
    <w:lvl w:ilvl="3" w:tplc="041F0001">
      <w:start w:val="1"/>
      <w:numFmt w:val="bullet"/>
      <w:lvlText w:val=""/>
      <w:lvlJc w:val="left"/>
      <w:pPr>
        <w:ind w:left="3641" w:hanging="360"/>
      </w:pPr>
      <w:rPr>
        <w:rFonts w:ascii="Symbol" w:hAnsi="Symbol" w:cs="Symbol" w:hint="default"/>
      </w:rPr>
    </w:lvl>
    <w:lvl w:ilvl="4" w:tplc="041F0003">
      <w:start w:val="1"/>
      <w:numFmt w:val="bullet"/>
      <w:lvlText w:val="o"/>
      <w:lvlJc w:val="left"/>
      <w:pPr>
        <w:ind w:left="4361" w:hanging="360"/>
      </w:pPr>
      <w:rPr>
        <w:rFonts w:ascii="Courier New" w:hAnsi="Courier New" w:cs="Courier New" w:hint="default"/>
      </w:rPr>
    </w:lvl>
    <w:lvl w:ilvl="5" w:tplc="041F0005">
      <w:start w:val="1"/>
      <w:numFmt w:val="bullet"/>
      <w:lvlText w:val=""/>
      <w:lvlJc w:val="left"/>
      <w:pPr>
        <w:ind w:left="5081" w:hanging="360"/>
      </w:pPr>
      <w:rPr>
        <w:rFonts w:ascii="Wingdings" w:hAnsi="Wingdings" w:cs="Wingdings" w:hint="default"/>
      </w:rPr>
    </w:lvl>
    <w:lvl w:ilvl="6" w:tplc="041F0001">
      <w:start w:val="1"/>
      <w:numFmt w:val="bullet"/>
      <w:lvlText w:val=""/>
      <w:lvlJc w:val="left"/>
      <w:pPr>
        <w:ind w:left="5801" w:hanging="360"/>
      </w:pPr>
      <w:rPr>
        <w:rFonts w:ascii="Symbol" w:hAnsi="Symbol" w:cs="Symbol" w:hint="default"/>
      </w:rPr>
    </w:lvl>
    <w:lvl w:ilvl="7" w:tplc="041F0003">
      <w:start w:val="1"/>
      <w:numFmt w:val="bullet"/>
      <w:lvlText w:val="o"/>
      <w:lvlJc w:val="left"/>
      <w:pPr>
        <w:ind w:left="6521" w:hanging="360"/>
      </w:pPr>
      <w:rPr>
        <w:rFonts w:ascii="Courier New" w:hAnsi="Courier New" w:cs="Courier New" w:hint="default"/>
      </w:rPr>
    </w:lvl>
    <w:lvl w:ilvl="8" w:tplc="041F0005">
      <w:start w:val="1"/>
      <w:numFmt w:val="bullet"/>
      <w:lvlText w:val=""/>
      <w:lvlJc w:val="left"/>
      <w:pPr>
        <w:ind w:left="7241" w:hanging="360"/>
      </w:pPr>
      <w:rPr>
        <w:rFonts w:ascii="Wingdings" w:hAnsi="Wingdings" w:cs="Wingdings" w:hint="default"/>
      </w:rPr>
    </w:lvl>
  </w:abstractNum>
  <w:abstractNum w:abstractNumId="14" w15:restartNumberingAfterBreak="0">
    <w:nsid w:val="5E984910"/>
    <w:multiLevelType w:val="hybridMultilevel"/>
    <w:tmpl w:val="244489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D911393"/>
    <w:multiLevelType w:val="hybridMultilevel"/>
    <w:tmpl w:val="937805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73D29E7"/>
    <w:multiLevelType w:val="hybridMultilevel"/>
    <w:tmpl w:val="6A6C5112"/>
    <w:lvl w:ilvl="0" w:tplc="041F0001">
      <w:start w:val="1"/>
      <w:numFmt w:val="bullet"/>
      <w:lvlText w:val=""/>
      <w:lvlJc w:val="left"/>
      <w:pPr>
        <w:ind w:left="1145" w:hanging="360"/>
      </w:pPr>
      <w:rPr>
        <w:rFonts w:ascii="Symbol" w:hAnsi="Symbol" w:cs="Symbol" w:hint="default"/>
      </w:rPr>
    </w:lvl>
    <w:lvl w:ilvl="1" w:tplc="803055BA">
      <w:numFmt w:val="bullet"/>
      <w:lvlText w:val="-"/>
      <w:lvlJc w:val="left"/>
      <w:pPr>
        <w:ind w:left="1865" w:hanging="360"/>
      </w:pPr>
      <w:rPr>
        <w:rFonts w:ascii="Times New Roman" w:eastAsia="Times New Roman" w:hAnsi="Times New Roman" w:hint="default"/>
      </w:rPr>
    </w:lvl>
    <w:lvl w:ilvl="2" w:tplc="041F0005">
      <w:start w:val="1"/>
      <w:numFmt w:val="bullet"/>
      <w:lvlText w:val=""/>
      <w:lvlJc w:val="left"/>
      <w:pPr>
        <w:ind w:left="2585" w:hanging="360"/>
      </w:pPr>
      <w:rPr>
        <w:rFonts w:ascii="Wingdings" w:hAnsi="Wingdings" w:cs="Wingdings" w:hint="default"/>
      </w:rPr>
    </w:lvl>
    <w:lvl w:ilvl="3" w:tplc="041F0001">
      <w:start w:val="1"/>
      <w:numFmt w:val="bullet"/>
      <w:lvlText w:val=""/>
      <w:lvlJc w:val="left"/>
      <w:pPr>
        <w:ind w:left="3305" w:hanging="360"/>
      </w:pPr>
      <w:rPr>
        <w:rFonts w:ascii="Symbol" w:hAnsi="Symbol" w:cs="Symbol" w:hint="default"/>
      </w:rPr>
    </w:lvl>
    <w:lvl w:ilvl="4" w:tplc="041F0003">
      <w:start w:val="1"/>
      <w:numFmt w:val="bullet"/>
      <w:lvlText w:val="o"/>
      <w:lvlJc w:val="left"/>
      <w:pPr>
        <w:ind w:left="4025" w:hanging="360"/>
      </w:pPr>
      <w:rPr>
        <w:rFonts w:ascii="Courier New" w:hAnsi="Courier New" w:cs="Courier New" w:hint="default"/>
      </w:rPr>
    </w:lvl>
    <w:lvl w:ilvl="5" w:tplc="041F0005">
      <w:start w:val="1"/>
      <w:numFmt w:val="bullet"/>
      <w:lvlText w:val=""/>
      <w:lvlJc w:val="left"/>
      <w:pPr>
        <w:ind w:left="4745" w:hanging="360"/>
      </w:pPr>
      <w:rPr>
        <w:rFonts w:ascii="Wingdings" w:hAnsi="Wingdings" w:cs="Wingdings" w:hint="default"/>
      </w:rPr>
    </w:lvl>
    <w:lvl w:ilvl="6" w:tplc="041F0001">
      <w:start w:val="1"/>
      <w:numFmt w:val="bullet"/>
      <w:lvlText w:val=""/>
      <w:lvlJc w:val="left"/>
      <w:pPr>
        <w:ind w:left="5465" w:hanging="360"/>
      </w:pPr>
      <w:rPr>
        <w:rFonts w:ascii="Symbol" w:hAnsi="Symbol" w:cs="Symbol" w:hint="default"/>
      </w:rPr>
    </w:lvl>
    <w:lvl w:ilvl="7" w:tplc="041F0003">
      <w:start w:val="1"/>
      <w:numFmt w:val="bullet"/>
      <w:lvlText w:val="o"/>
      <w:lvlJc w:val="left"/>
      <w:pPr>
        <w:ind w:left="6185" w:hanging="360"/>
      </w:pPr>
      <w:rPr>
        <w:rFonts w:ascii="Courier New" w:hAnsi="Courier New" w:cs="Courier New" w:hint="default"/>
      </w:rPr>
    </w:lvl>
    <w:lvl w:ilvl="8" w:tplc="041F0005">
      <w:start w:val="1"/>
      <w:numFmt w:val="bullet"/>
      <w:lvlText w:val=""/>
      <w:lvlJc w:val="left"/>
      <w:pPr>
        <w:ind w:left="6905" w:hanging="360"/>
      </w:pPr>
      <w:rPr>
        <w:rFonts w:ascii="Wingdings" w:hAnsi="Wingdings" w:cs="Wingdings" w:hint="default"/>
      </w:rPr>
    </w:lvl>
  </w:abstractNum>
  <w:abstractNum w:abstractNumId="17" w15:restartNumberingAfterBreak="0">
    <w:nsid w:val="7BEA18EE"/>
    <w:multiLevelType w:val="hybridMultilevel"/>
    <w:tmpl w:val="205CCE2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8" w15:restartNumberingAfterBreak="0">
    <w:nsid w:val="7EE15D52"/>
    <w:multiLevelType w:val="hybridMultilevel"/>
    <w:tmpl w:val="C94E7462"/>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13"/>
  </w:num>
  <w:num w:numId="2">
    <w:abstractNumId w:val="1"/>
  </w:num>
  <w:num w:numId="3">
    <w:abstractNumId w:val="2"/>
  </w:num>
  <w:num w:numId="4">
    <w:abstractNumId w:val="0"/>
  </w:num>
  <w:num w:numId="5">
    <w:abstractNumId w:val="4"/>
  </w:num>
  <w:num w:numId="6">
    <w:abstractNumId w:val="16"/>
  </w:num>
  <w:num w:numId="7">
    <w:abstractNumId w:val="18"/>
  </w:num>
  <w:num w:numId="8">
    <w:abstractNumId w:val="17"/>
  </w:num>
  <w:num w:numId="9">
    <w:abstractNumId w:val="5"/>
  </w:num>
  <w:num w:numId="10">
    <w:abstractNumId w:val="7"/>
  </w:num>
  <w:num w:numId="11">
    <w:abstractNumId w:val="10"/>
  </w:num>
  <w:num w:numId="12">
    <w:abstractNumId w:val="8"/>
  </w:num>
  <w:num w:numId="13">
    <w:abstractNumId w:val="15"/>
  </w:num>
  <w:num w:numId="14">
    <w:abstractNumId w:val="9"/>
  </w:num>
  <w:num w:numId="15">
    <w:abstractNumId w:val="6"/>
  </w:num>
  <w:num w:numId="16">
    <w:abstractNumId w:val="12"/>
  </w:num>
  <w:num w:numId="17">
    <w:abstractNumId w:val="14"/>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wM7SwMDI1NTQ2NjVR0lEKTi0uzszPAykwMqwFAApD6IQtAAAA"/>
  </w:docVars>
  <w:rsids>
    <w:rsidRoot w:val="00D75122"/>
    <w:rsid w:val="00005169"/>
    <w:rsid w:val="00007529"/>
    <w:rsid w:val="00007988"/>
    <w:rsid w:val="000134AF"/>
    <w:rsid w:val="00014776"/>
    <w:rsid w:val="00014A7C"/>
    <w:rsid w:val="00014B5E"/>
    <w:rsid w:val="00022965"/>
    <w:rsid w:val="00026031"/>
    <w:rsid w:val="00040BAA"/>
    <w:rsid w:val="00043245"/>
    <w:rsid w:val="000438C6"/>
    <w:rsid w:val="00043CDA"/>
    <w:rsid w:val="00043E98"/>
    <w:rsid w:val="00045304"/>
    <w:rsid w:val="00045543"/>
    <w:rsid w:val="00046B42"/>
    <w:rsid w:val="000471B9"/>
    <w:rsid w:val="00047EB3"/>
    <w:rsid w:val="000513C0"/>
    <w:rsid w:val="000534FA"/>
    <w:rsid w:val="00056650"/>
    <w:rsid w:val="00057372"/>
    <w:rsid w:val="00057C57"/>
    <w:rsid w:val="00060010"/>
    <w:rsid w:val="000600B5"/>
    <w:rsid w:val="00060993"/>
    <w:rsid w:val="0006177D"/>
    <w:rsid w:val="00061CBF"/>
    <w:rsid w:val="000639AC"/>
    <w:rsid w:val="00067220"/>
    <w:rsid w:val="00073372"/>
    <w:rsid w:val="00075C24"/>
    <w:rsid w:val="000859F0"/>
    <w:rsid w:val="00086229"/>
    <w:rsid w:val="000924BE"/>
    <w:rsid w:val="00095105"/>
    <w:rsid w:val="00095197"/>
    <w:rsid w:val="000A0B3A"/>
    <w:rsid w:val="000A17D9"/>
    <w:rsid w:val="000A4FE9"/>
    <w:rsid w:val="000A6DC7"/>
    <w:rsid w:val="000A7FFC"/>
    <w:rsid w:val="000B0E82"/>
    <w:rsid w:val="000B136B"/>
    <w:rsid w:val="000B407D"/>
    <w:rsid w:val="000B4CC8"/>
    <w:rsid w:val="000B5838"/>
    <w:rsid w:val="000B5C2B"/>
    <w:rsid w:val="000B7369"/>
    <w:rsid w:val="000C0644"/>
    <w:rsid w:val="000C06D7"/>
    <w:rsid w:val="000C1600"/>
    <w:rsid w:val="000C1893"/>
    <w:rsid w:val="000C2D80"/>
    <w:rsid w:val="000C5F7B"/>
    <w:rsid w:val="000C6CB0"/>
    <w:rsid w:val="000C6FA0"/>
    <w:rsid w:val="000C77D4"/>
    <w:rsid w:val="000D0E60"/>
    <w:rsid w:val="000D26D3"/>
    <w:rsid w:val="000D6748"/>
    <w:rsid w:val="000D79F4"/>
    <w:rsid w:val="000E0576"/>
    <w:rsid w:val="000E1D4C"/>
    <w:rsid w:val="000E35ED"/>
    <w:rsid w:val="000E3B26"/>
    <w:rsid w:val="000E496A"/>
    <w:rsid w:val="000E7158"/>
    <w:rsid w:val="000F212C"/>
    <w:rsid w:val="000F420E"/>
    <w:rsid w:val="000F590C"/>
    <w:rsid w:val="00100FF0"/>
    <w:rsid w:val="001015CE"/>
    <w:rsid w:val="00104AC5"/>
    <w:rsid w:val="00107E71"/>
    <w:rsid w:val="0011116F"/>
    <w:rsid w:val="001130C6"/>
    <w:rsid w:val="00113A5D"/>
    <w:rsid w:val="001167FE"/>
    <w:rsid w:val="00116C49"/>
    <w:rsid w:val="0011794F"/>
    <w:rsid w:val="001206CE"/>
    <w:rsid w:val="00121D6B"/>
    <w:rsid w:val="00130D95"/>
    <w:rsid w:val="00131532"/>
    <w:rsid w:val="00131FB6"/>
    <w:rsid w:val="00136CFB"/>
    <w:rsid w:val="001377B7"/>
    <w:rsid w:val="00144E42"/>
    <w:rsid w:val="00147F04"/>
    <w:rsid w:val="00150A58"/>
    <w:rsid w:val="00153627"/>
    <w:rsid w:val="00153E3E"/>
    <w:rsid w:val="00155A44"/>
    <w:rsid w:val="00156603"/>
    <w:rsid w:val="00156CBB"/>
    <w:rsid w:val="00157974"/>
    <w:rsid w:val="00157C0E"/>
    <w:rsid w:val="0016365C"/>
    <w:rsid w:val="00165A03"/>
    <w:rsid w:val="00170AC0"/>
    <w:rsid w:val="00170E49"/>
    <w:rsid w:val="00172C47"/>
    <w:rsid w:val="00176D96"/>
    <w:rsid w:val="001849F5"/>
    <w:rsid w:val="00185107"/>
    <w:rsid w:val="001864BB"/>
    <w:rsid w:val="001917B1"/>
    <w:rsid w:val="00193412"/>
    <w:rsid w:val="001A36DB"/>
    <w:rsid w:val="001B2187"/>
    <w:rsid w:val="001B2657"/>
    <w:rsid w:val="001B73C5"/>
    <w:rsid w:val="001C3DC5"/>
    <w:rsid w:val="001C46A6"/>
    <w:rsid w:val="001C4D61"/>
    <w:rsid w:val="001C54E3"/>
    <w:rsid w:val="001C6321"/>
    <w:rsid w:val="001C679C"/>
    <w:rsid w:val="001D0417"/>
    <w:rsid w:val="001D4DD9"/>
    <w:rsid w:val="001D66AE"/>
    <w:rsid w:val="001D723E"/>
    <w:rsid w:val="001E2338"/>
    <w:rsid w:val="001E23B2"/>
    <w:rsid w:val="001E42C3"/>
    <w:rsid w:val="001E4945"/>
    <w:rsid w:val="001E504D"/>
    <w:rsid w:val="001F2571"/>
    <w:rsid w:val="001F3E98"/>
    <w:rsid w:val="001F6E33"/>
    <w:rsid w:val="00200C1B"/>
    <w:rsid w:val="002018AE"/>
    <w:rsid w:val="00204322"/>
    <w:rsid w:val="00211C3F"/>
    <w:rsid w:val="00212802"/>
    <w:rsid w:val="002131C9"/>
    <w:rsid w:val="00213D6B"/>
    <w:rsid w:val="00214574"/>
    <w:rsid w:val="00215287"/>
    <w:rsid w:val="00217466"/>
    <w:rsid w:val="00220263"/>
    <w:rsid w:val="00225609"/>
    <w:rsid w:val="00226552"/>
    <w:rsid w:val="00233498"/>
    <w:rsid w:val="0024444F"/>
    <w:rsid w:val="002466B6"/>
    <w:rsid w:val="00251AAA"/>
    <w:rsid w:val="002529A6"/>
    <w:rsid w:val="0025519B"/>
    <w:rsid w:val="00261FEA"/>
    <w:rsid w:val="0026315B"/>
    <w:rsid w:val="00264A5F"/>
    <w:rsid w:val="00270835"/>
    <w:rsid w:val="00270A57"/>
    <w:rsid w:val="00270B07"/>
    <w:rsid w:val="00272891"/>
    <w:rsid w:val="00273BEE"/>
    <w:rsid w:val="00274751"/>
    <w:rsid w:val="00275712"/>
    <w:rsid w:val="00276FFB"/>
    <w:rsid w:val="0028257D"/>
    <w:rsid w:val="00284102"/>
    <w:rsid w:val="00286887"/>
    <w:rsid w:val="0029235C"/>
    <w:rsid w:val="00292EDA"/>
    <w:rsid w:val="002A18D1"/>
    <w:rsid w:val="002A4439"/>
    <w:rsid w:val="002A5C20"/>
    <w:rsid w:val="002B0B6D"/>
    <w:rsid w:val="002B15D1"/>
    <w:rsid w:val="002B182B"/>
    <w:rsid w:val="002B28AB"/>
    <w:rsid w:val="002B3240"/>
    <w:rsid w:val="002B51BB"/>
    <w:rsid w:val="002B6B30"/>
    <w:rsid w:val="002B76E0"/>
    <w:rsid w:val="002B79F0"/>
    <w:rsid w:val="002C00AB"/>
    <w:rsid w:val="002C028B"/>
    <w:rsid w:val="002C0838"/>
    <w:rsid w:val="002C49D7"/>
    <w:rsid w:val="002C6383"/>
    <w:rsid w:val="002D1736"/>
    <w:rsid w:val="002D617F"/>
    <w:rsid w:val="002E4EFA"/>
    <w:rsid w:val="002E66E9"/>
    <w:rsid w:val="002E7FE6"/>
    <w:rsid w:val="002F087C"/>
    <w:rsid w:val="002F0CD1"/>
    <w:rsid w:val="002F2BF1"/>
    <w:rsid w:val="002F3DF3"/>
    <w:rsid w:val="002F638D"/>
    <w:rsid w:val="002F6509"/>
    <w:rsid w:val="002F65D8"/>
    <w:rsid w:val="002F6994"/>
    <w:rsid w:val="003017C0"/>
    <w:rsid w:val="003045DD"/>
    <w:rsid w:val="00307F70"/>
    <w:rsid w:val="003111B8"/>
    <w:rsid w:val="00313BAF"/>
    <w:rsid w:val="00313C7B"/>
    <w:rsid w:val="0031547D"/>
    <w:rsid w:val="00322695"/>
    <w:rsid w:val="003247F9"/>
    <w:rsid w:val="00325065"/>
    <w:rsid w:val="003274F2"/>
    <w:rsid w:val="00327EB8"/>
    <w:rsid w:val="003307CE"/>
    <w:rsid w:val="00332AF0"/>
    <w:rsid w:val="003338A7"/>
    <w:rsid w:val="00336E21"/>
    <w:rsid w:val="00337F85"/>
    <w:rsid w:val="003429B3"/>
    <w:rsid w:val="00343BFC"/>
    <w:rsid w:val="00345085"/>
    <w:rsid w:val="00347CAE"/>
    <w:rsid w:val="00350471"/>
    <w:rsid w:val="003610B5"/>
    <w:rsid w:val="003678C4"/>
    <w:rsid w:val="00372B5F"/>
    <w:rsid w:val="00373533"/>
    <w:rsid w:val="00374988"/>
    <w:rsid w:val="003751AA"/>
    <w:rsid w:val="00375C4B"/>
    <w:rsid w:val="00380895"/>
    <w:rsid w:val="003819E7"/>
    <w:rsid w:val="003909AD"/>
    <w:rsid w:val="003940F6"/>
    <w:rsid w:val="003A3216"/>
    <w:rsid w:val="003A41D9"/>
    <w:rsid w:val="003A463A"/>
    <w:rsid w:val="003A513E"/>
    <w:rsid w:val="003A6E11"/>
    <w:rsid w:val="003B1D5B"/>
    <w:rsid w:val="003B2BF1"/>
    <w:rsid w:val="003B4DF4"/>
    <w:rsid w:val="003B6DED"/>
    <w:rsid w:val="003B743C"/>
    <w:rsid w:val="003B78BB"/>
    <w:rsid w:val="003C0106"/>
    <w:rsid w:val="003C08E6"/>
    <w:rsid w:val="003C34DB"/>
    <w:rsid w:val="003C78ED"/>
    <w:rsid w:val="003D142C"/>
    <w:rsid w:val="003D21E8"/>
    <w:rsid w:val="003D3958"/>
    <w:rsid w:val="003D4275"/>
    <w:rsid w:val="003D5531"/>
    <w:rsid w:val="003D577B"/>
    <w:rsid w:val="003D652E"/>
    <w:rsid w:val="003E1815"/>
    <w:rsid w:val="003E414B"/>
    <w:rsid w:val="003E5512"/>
    <w:rsid w:val="003E5BCA"/>
    <w:rsid w:val="003E6932"/>
    <w:rsid w:val="003E6A5E"/>
    <w:rsid w:val="003E7016"/>
    <w:rsid w:val="003F00A5"/>
    <w:rsid w:val="003F0953"/>
    <w:rsid w:val="003F7493"/>
    <w:rsid w:val="00400AE7"/>
    <w:rsid w:val="0040646A"/>
    <w:rsid w:val="004073F3"/>
    <w:rsid w:val="00407520"/>
    <w:rsid w:val="004076F2"/>
    <w:rsid w:val="00407AA1"/>
    <w:rsid w:val="0041313E"/>
    <w:rsid w:val="00413695"/>
    <w:rsid w:val="00423785"/>
    <w:rsid w:val="004237A7"/>
    <w:rsid w:val="004253D9"/>
    <w:rsid w:val="00426B7C"/>
    <w:rsid w:val="004311F7"/>
    <w:rsid w:val="00431B43"/>
    <w:rsid w:val="00432AF5"/>
    <w:rsid w:val="00433397"/>
    <w:rsid w:val="004353B0"/>
    <w:rsid w:val="004360FF"/>
    <w:rsid w:val="00436538"/>
    <w:rsid w:val="00440474"/>
    <w:rsid w:val="0044162B"/>
    <w:rsid w:val="0044173E"/>
    <w:rsid w:val="00442A71"/>
    <w:rsid w:val="00442CDA"/>
    <w:rsid w:val="00442D16"/>
    <w:rsid w:val="00443A46"/>
    <w:rsid w:val="00443FC9"/>
    <w:rsid w:val="00443FDC"/>
    <w:rsid w:val="00444BF2"/>
    <w:rsid w:val="00444CDD"/>
    <w:rsid w:val="0044571D"/>
    <w:rsid w:val="00447A7C"/>
    <w:rsid w:val="00450675"/>
    <w:rsid w:val="0045360F"/>
    <w:rsid w:val="004550F7"/>
    <w:rsid w:val="00456866"/>
    <w:rsid w:val="00461D3D"/>
    <w:rsid w:val="00465A17"/>
    <w:rsid w:val="00470E64"/>
    <w:rsid w:val="00471144"/>
    <w:rsid w:val="004767C8"/>
    <w:rsid w:val="00476C3F"/>
    <w:rsid w:val="004801AF"/>
    <w:rsid w:val="00483407"/>
    <w:rsid w:val="00483A30"/>
    <w:rsid w:val="00483B3B"/>
    <w:rsid w:val="004905BA"/>
    <w:rsid w:val="00490DB5"/>
    <w:rsid w:val="004949F3"/>
    <w:rsid w:val="00494C27"/>
    <w:rsid w:val="004959B9"/>
    <w:rsid w:val="004972D3"/>
    <w:rsid w:val="00497AD0"/>
    <w:rsid w:val="004A02E3"/>
    <w:rsid w:val="004A2919"/>
    <w:rsid w:val="004A6B4A"/>
    <w:rsid w:val="004A7907"/>
    <w:rsid w:val="004B21D6"/>
    <w:rsid w:val="004B2804"/>
    <w:rsid w:val="004C5485"/>
    <w:rsid w:val="004D13CF"/>
    <w:rsid w:val="004D1A79"/>
    <w:rsid w:val="004D2749"/>
    <w:rsid w:val="004D42D4"/>
    <w:rsid w:val="004D42D8"/>
    <w:rsid w:val="004D4BAF"/>
    <w:rsid w:val="004E375F"/>
    <w:rsid w:val="004E7809"/>
    <w:rsid w:val="004E7FD0"/>
    <w:rsid w:val="004F160D"/>
    <w:rsid w:val="004F5B65"/>
    <w:rsid w:val="00501774"/>
    <w:rsid w:val="00502816"/>
    <w:rsid w:val="00504435"/>
    <w:rsid w:val="005102E7"/>
    <w:rsid w:val="00513CB9"/>
    <w:rsid w:val="00513D78"/>
    <w:rsid w:val="00520787"/>
    <w:rsid w:val="005210EB"/>
    <w:rsid w:val="00523A60"/>
    <w:rsid w:val="005243DA"/>
    <w:rsid w:val="00524D93"/>
    <w:rsid w:val="00527C47"/>
    <w:rsid w:val="005319E7"/>
    <w:rsid w:val="00532157"/>
    <w:rsid w:val="00533622"/>
    <w:rsid w:val="0053542C"/>
    <w:rsid w:val="00537913"/>
    <w:rsid w:val="0054024B"/>
    <w:rsid w:val="00554EFB"/>
    <w:rsid w:val="00560882"/>
    <w:rsid w:val="00561EA1"/>
    <w:rsid w:val="005654AC"/>
    <w:rsid w:val="005654BD"/>
    <w:rsid w:val="00567047"/>
    <w:rsid w:val="00570DB5"/>
    <w:rsid w:val="00574FC9"/>
    <w:rsid w:val="005750C7"/>
    <w:rsid w:val="005774FB"/>
    <w:rsid w:val="00580F7D"/>
    <w:rsid w:val="005827A6"/>
    <w:rsid w:val="00582EB0"/>
    <w:rsid w:val="0058332A"/>
    <w:rsid w:val="00585EB5"/>
    <w:rsid w:val="00586185"/>
    <w:rsid w:val="00586779"/>
    <w:rsid w:val="005903B8"/>
    <w:rsid w:val="005924E2"/>
    <w:rsid w:val="005941F2"/>
    <w:rsid w:val="005955D9"/>
    <w:rsid w:val="00596C33"/>
    <w:rsid w:val="00597C53"/>
    <w:rsid w:val="005A3316"/>
    <w:rsid w:val="005A423A"/>
    <w:rsid w:val="005A43F0"/>
    <w:rsid w:val="005A5C02"/>
    <w:rsid w:val="005B04A0"/>
    <w:rsid w:val="005B050E"/>
    <w:rsid w:val="005B3262"/>
    <w:rsid w:val="005B468E"/>
    <w:rsid w:val="005B6FBF"/>
    <w:rsid w:val="005C1B3D"/>
    <w:rsid w:val="005C2E23"/>
    <w:rsid w:val="005C6ACF"/>
    <w:rsid w:val="005C6ADA"/>
    <w:rsid w:val="005D0E5C"/>
    <w:rsid w:val="005D1864"/>
    <w:rsid w:val="005D3F56"/>
    <w:rsid w:val="005D55EE"/>
    <w:rsid w:val="005D67EB"/>
    <w:rsid w:val="005D7B4D"/>
    <w:rsid w:val="005E0CAC"/>
    <w:rsid w:val="005E548A"/>
    <w:rsid w:val="005E6D8B"/>
    <w:rsid w:val="005F16CD"/>
    <w:rsid w:val="005F177F"/>
    <w:rsid w:val="005F3310"/>
    <w:rsid w:val="005F5108"/>
    <w:rsid w:val="005F53BC"/>
    <w:rsid w:val="005F5AD3"/>
    <w:rsid w:val="005F61E2"/>
    <w:rsid w:val="005F7C1F"/>
    <w:rsid w:val="00603DF1"/>
    <w:rsid w:val="00605F7A"/>
    <w:rsid w:val="006103CF"/>
    <w:rsid w:val="006114E2"/>
    <w:rsid w:val="00611AFB"/>
    <w:rsid w:val="00613377"/>
    <w:rsid w:val="00613E67"/>
    <w:rsid w:val="00625126"/>
    <w:rsid w:val="00626AF5"/>
    <w:rsid w:val="0062752F"/>
    <w:rsid w:val="00632EFB"/>
    <w:rsid w:val="00633CFC"/>
    <w:rsid w:val="00634903"/>
    <w:rsid w:val="006368AF"/>
    <w:rsid w:val="0063690E"/>
    <w:rsid w:val="00637D30"/>
    <w:rsid w:val="006401EB"/>
    <w:rsid w:val="00641934"/>
    <w:rsid w:val="00644941"/>
    <w:rsid w:val="006459AF"/>
    <w:rsid w:val="00653F24"/>
    <w:rsid w:val="006547AE"/>
    <w:rsid w:val="00655C6F"/>
    <w:rsid w:val="00665BE2"/>
    <w:rsid w:val="00666ED5"/>
    <w:rsid w:val="0066770E"/>
    <w:rsid w:val="00667CDC"/>
    <w:rsid w:val="0067017E"/>
    <w:rsid w:val="006711B1"/>
    <w:rsid w:val="0067125A"/>
    <w:rsid w:val="0067324F"/>
    <w:rsid w:val="00675001"/>
    <w:rsid w:val="00676A64"/>
    <w:rsid w:val="00680E79"/>
    <w:rsid w:val="00681AC7"/>
    <w:rsid w:val="006861E6"/>
    <w:rsid w:val="00686620"/>
    <w:rsid w:val="00687DFA"/>
    <w:rsid w:val="00691A7B"/>
    <w:rsid w:val="00697F94"/>
    <w:rsid w:val="006A73CB"/>
    <w:rsid w:val="006B0141"/>
    <w:rsid w:val="006B0E38"/>
    <w:rsid w:val="006B2427"/>
    <w:rsid w:val="006B2593"/>
    <w:rsid w:val="006B4726"/>
    <w:rsid w:val="006C17CB"/>
    <w:rsid w:val="006C23E9"/>
    <w:rsid w:val="006C2432"/>
    <w:rsid w:val="006C2A74"/>
    <w:rsid w:val="006C533C"/>
    <w:rsid w:val="006C58C8"/>
    <w:rsid w:val="006C5DB0"/>
    <w:rsid w:val="006C701D"/>
    <w:rsid w:val="006C7BBC"/>
    <w:rsid w:val="006D2FE6"/>
    <w:rsid w:val="006D3B07"/>
    <w:rsid w:val="006D3F2B"/>
    <w:rsid w:val="006D5803"/>
    <w:rsid w:val="006D58B5"/>
    <w:rsid w:val="006D5D03"/>
    <w:rsid w:val="006D7C7D"/>
    <w:rsid w:val="006E0293"/>
    <w:rsid w:val="006E10B6"/>
    <w:rsid w:val="006E514D"/>
    <w:rsid w:val="006E55D6"/>
    <w:rsid w:val="006E7BF2"/>
    <w:rsid w:val="006F1844"/>
    <w:rsid w:val="006F3F14"/>
    <w:rsid w:val="006F4782"/>
    <w:rsid w:val="006F7C7C"/>
    <w:rsid w:val="00700AFC"/>
    <w:rsid w:val="007026D4"/>
    <w:rsid w:val="00703B14"/>
    <w:rsid w:val="00707989"/>
    <w:rsid w:val="00711C5F"/>
    <w:rsid w:val="00712C76"/>
    <w:rsid w:val="00713DC0"/>
    <w:rsid w:val="007142E7"/>
    <w:rsid w:val="00720137"/>
    <w:rsid w:val="007206E1"/>
    <w:rsid w:val="0072091E"/>
    <w:rsid w:val="00722E14"/>
    <w:rsid w:val="007239D0"/>
    <w:rsid w:val="00724270"/>
    <w:rsid w:val="00725666"/>
    <w:rsid w:val="00725971"/>
    <w:rsid w:val="00725CD8"/>
    <w:rsid w:val="00726050"/>
    <w:rsid w:val="007320E5"/>
    <w:rsid w:val="00732F85"/>
    <w:rsid w:val="007345CD"/>
    <w:rsid w:val="00736A10"/>
    <w:rsid w:val="007372A2"/>
    <w:rsid w:val="007378E1"/>
    <w:rsid w:val="007424FA"/>
    <w:rsid w:val="00745D0A"/>
    <w:rsid w:val="0074699F"/>
    <w:rsid w:val="00747150"/>
    <w:rsid w:val="007503DB"/>
    <w:rsid w:val="00754762"/>
    <w:rsid w:val="00756AC5"/>
    <w:rsid w:val="007572CB"/>
    <w:rsid w:val="00757F05"/>
    <w:rsid w:val="0076089D"/>
    <w:rsid w:val="007622AF"/>
    <w:rsid w:val="0076266A"/>
    <w:rsid w:val="00763792"/>
    <w:rsid w:val="0076758D"/>
    <w:rsid w:val="00767C73"/>
    <w:rsid w:val="00777357"/>
    <w:rsid w:val="00777626"/>
    <w:rsid w:val="0078310C"/>
    <w:rsid w:val="00783630"/>
    <w:rsid w:val="00784C48"/>
    <w:rsid w:val="00785832"/>
    <w:rsid w:val="00794874"/>
    <w:rsid w:val="00795972"/>
    <w:rsid w:val="00796031"/>
    <w:rsid w:val="00797F95"/>
    <w:rsid w:val="007A4FA9"/>
    <w:rsid w:val="007A780B"/>
    <w:rsid w:val="007A7CB3"/>
    <w:rsid w:val="007B16DE"/>
    <w:rsid w:val="007B40B9"/>
    <w:rsid w:val="007B7B30"/>
    <w:rsid w:val="007B7BBA"/>
    <w:rsid w:val="007C0AB4"/>
    <w:rsid w:val="007C2638"/>
    <w:rsid w:val="007C43F0"/>
    <w:rsid w:val="007C675F"/>
    <w:rsid w:val="007D1675"/>
    <w:rsid w:val="007D31BC"/>
    <w:rsid w:val="007D6BE3"/>
    <w:rsid w:val="007E0617"/>
    <w:rsid w:val="007E4D1F"/>
    <w:rsid w:val="007E5616"/>
    <w:rsid w:val="007E6BC6"/>
    <w:rsid w:val="007E7CD2"/>
    <w:rsid w:val="007F12F6"/>
    <w:rsid w:val="007F3555"/>
    <w:rsid w:val="007F3691"/>
    <w:rsid w:val="007F4088"/>
    <w:rsid w:val="007F7465"/>
    <w:rsid w:val="0080235D"/>
    <w:rsid w:val="008023DD"/>
    <w:rsid w:val="00805424"/>
    <w:rsid w:val="00811A1F"/>
    <w:rsid w:val="00811DDA"/>
    <w:rsid w:val="00813235"/>
    <w:rsid w:val="008169B8"/>
    <w:rsid w:val="00820981"/>
    <w:rsid w:val="008210D1"/>
    <w:rsid w:val="00822E8B"/>
    <w:rsid w:val="00823A9F"/>
    <w:rsid w:val="00823EBE"/>
    <w:rsid w:val="00824A91"/>
    <w:rsid w:val="00827230"/>
    <w:rsid w:val="008314D7"/>
    <w:rsid w:val="00835FE5"/>
    <w:rsid w:val="00844357"/>
    <w:rsid w:val="00855742"/>
    <w:rsid w:val="008557E4"/>
    <w:rsid w:val="0086066E"/>
    <w:rsid w:val="00861CA1"/>
    <w:rsid w:val="00863E83"/>
    <w:rsid w:val="00865A30"/>
    <w:rsid w:val="008708D9"/>
    <w:rsid w:val="00872792"/>
    <w:rsid w:val="0087385F"/>
    <w:rsid w:val="008741A6"/>
    <w:rsid w:val="00875DBE"/>
    <w:rsid w:val="008818E9"/>
    <w:rsid w:val="008828CB"/>
    <w:rsid w:val="00883415"/>
    <w:rsid w:val="00886197"/>
    <w:rsid w:val="008913F8"/>
    <w:rsid w:val="00893494"/>
    <w:rsid w:val="008944FA"/>
    <w:rsid w:val="00895EF3"/>
    <w:rsid w:val="008A00DF"/>
    <w:rsid w:val="008A1981"/>
    <w:rsid w:val="008A204B"/>
    <w:rsid w:val="008A278B"/>
    <w:rsid w:val="008A2F34"/>
    <w:rsid w:val="008A3349"/>
    <w:rsid w:val="008A377E"/>
    <w:rsid w:val="008A3B91"/>
    <w:rsid w:val="008A5D89"/>
    <w:rsid w:val="008B07DB"/>
    <w:rsid w:val="008B080C"/>
    <w:rsid w:val="008B0C00"/>
    <w:rsid w:val="008B1089"/>
    <w:rsid w:val="008B1229"/>
    <w:rsid w:val="008B4F5E"/>
    <w:rsid w:val="008B50D9"/>
    <w:rsid w:val="008B72F8"/>
    <w:rsid w:val="008C2AE2"/>
    <w:rsid w:val="008C39BB"/>
    <w:rsid w:val="008C39D1"/>
    <w:rsid w:val="008C469A"/>
    <w:rsid w:val="008C6D83"/>
    <w:rsid w:val="008C7DC9"/>
    <w:rsid w:val="008D0C50"/>
    <w:rsid w:val="008D326D"/>
    <w:rsid w:val="008D7472"/>
    <w:rsid w:val="008E1C02"/>
    <w:rsid w:val="008E51C0"/>
    <w:rsid w:val="008E5F03"/>
    <w:rsid w:val="008E7267"/>
    <w:rsid w:val="008F1400"/>
    <w:rsid w:val="008F1EDC"/>
    <w:rsid w:val="008F4127"/>
    <w:rsid w:val="008F425E"/>
    <w:rsid w:val="00904E22"/>
    <w:rsid w:val="00906E12"/>
    <w:rsid w:val="0090771A"/>
    <w:rsid w:val="009113B3"/>
    <w:rsid w:val="009142C7"/>
    <w:rsid w:val="00915DA8"/>
    <w:rsid w:val="00924D31"/>
    <w:rsid w:val="009263EA"/>
    <w:rsid w:val="009266A2"/>
    <w:rsid w:val="00931723"/>
    <w:rsid w:val="00937AAD"/>
    <w:rsid w:val="00941DF7"/>
    <w:rsid w:val="00941F44"/>
    <w:rsid w:val="0094281E"/>
    <w:rsid w:val="00944787"/>
    <w:rsid w:val="00944E85"/>
    <w:rsid w:val="00946FBD"/>
    <w:rsid w:val="0095251F"/>
    <w:rsid w:val="00954711"/>
    <w:rsid w:val="0096059C"/>
    <w:rsid w:val="00962E37"/>
    <w:rsid w:val="00963831"/>
    <w:rsid w:val="00964557"/>
    <w:rsid w:val="00964687"/>
    <w:rsid w:val="00967FF4"/>
    <w:rsid w:val="0097588B"/>
    <w:rsid w:val="009776E9"/>
    <w:rsid w:val="00984C0F"/>
    <w:rsid w:val="00985ACB"/>
    <w:rsid w:val="0098638E"/>
    <w:rsid w:val="00994D08"/>
    <w:rsid w:val="00997594"/>
    <w:rsid w:val="009A1AC2"/>
    <w:rsid w:val="009A43CD"/>
    <w:rsid w:val="009A673B"/>
    <w:rsid w:val="009A7F16"/>
    <w:rsid w:val="009B28D8"/>
    <w:rsid w:val="009B364E"/>
    <w:rsid w:val="009B3CFA"/>
    <w:rsid w:val="009C2FB8"/>
    <w:rsid w:val="009C32E7"/>
    <w:rsid w:val="009C5867"/>
    <w:rsid w:val="009D0498"/>
    <w:rsid w:val="009D0712"/>
    <w:rsid w:val="009D12CB"/>
    <w:rsid w:val="009D74D1"/>
    <w:rsid w:val="009E306C"/>
    <w:rsid w:val="009F047B"/>
    <w:rsid w:val="009F082D"/>
    <w:rsid w:val="009F08C9"/>
    <w:rsid w:val="009F43EF"/>
    <w:rsid w:val="00A00143"/>
    <w:rsid w:val="00A01A2D"/>
    <w:rsid w:val="00A02497"/>
    <w:rsid w:val="00A05A9C"/>
    <w:rsid w:val="00A061D2"/>
    <w:rsid w:val="00A07691"/>
    <w:rsid w:val="00A07828"/>
    <w:rsid w:val="00A11EE5"/>
    <w:rsid w:val="00A12568"/>
    <w:rsid w:val="00A129F6"/>
    <w:rsid w:val="00A13362"/>
    <w:rsid w:val="00A20CCF"/>
    <w:rsid w:val="00A21063"/>
    <w:rsid w:val="00A222DD"/>
    <w:rsid w:val="00A24CD8"/>
    <w:rsid w:val="00A252E0"/>
    <w:rsid w:val="00A25CE0"/>
    <w:rsid w:val="00A27045"/>
    <w:rsid w:val="00A27145"/>
    <w:rsid w:val="00A303AF"/>
    <w:rsid w:val="00A366C1"/>
    <w:rsid w:val="00A36AFE"/>
    <w:rsid w:val="00A3774C"/>
    <w:rsid w:val="00A377E6"/>
    <w:rsid w:val="00A37CEB"/>
    <w:rsid w:val="00A4011C"/>
    <w:rsid w:val="00A413B3"/>
    <w:rsid w:val="00A4373A"/>
    <w:rsid w:val="00A47D61"/>
    <w:rsid w:val="00A50E95"/>
    <w:rsid w:val="00A515BE"/>
    <w:rsid w:val="00A531A5"/>
    <w:rsid w:val="00A54B92"/>
    <w:rsid w:val="00A56212"/>
    <w:rsid w:val="00A56F2F"/>
    <w:rsid w:val="00A60CBA"/>
    <w:rsid w:val="00A61C1E"/>
    <w:rsid w:val="00A62B43"/>
    <w:rsid w:val="00A62D62"/>
    <w:rsid w:val="00A646A1"/>
    <w:rsid w:val="00A65971"/>
    <w:rsid w:val="00A67258"/>
    <w:rsid w:val="00A745A7"/>
    <w:rsid w:val="00A74AF5"/>
    <w:rsid w:val="00A80DF7"/>
    <w:rsid w:val="00A820D7"/>
    <w:rsid w:val="00A824CA"/>
    <w:rsid w:val="00A82A0D"/>
    <w:rsid w:val="00A833E4"/>
    <w:rsid w:val="00A841DF"/>
    <w:rsid w:val="00A84E3B"/>
    <w:rsid w:val="00A85190"/>
    <w:rsid w:val="00A869E3"/>
    <w:rsid w:val="00A91047"/>
    <w:rsid w:val="00A91443"/>
    <w:rsid w:val="00A92723"/>
    <w:rsid w:val="00A93146"/>
    <w:rsid w:val="00A93A97"/>
    <w:rsid w:val="00A940E2"/>
    <w:rsid w:val="00A95146"/>
    <w:rsid w:val="00A95A1E"/>
    <w:rsid w:val="00AA1309"/>
    <w:rsid w:val="00AA5FA1"/>
    <w:rsid w:val="00AA67DE"/>
    <w:rsid w:val="00AB4837"/>
    <w:rsid w:val="00AB74C1"/>
    <w:rsid w:val="00AC0044"/>
    <w:rsid w:val="00AC00F0"/>
    <w:rsid w:val="00AC1F35"/>
    <w:rsid w:val="00AC5706"/>
    <w:rsid w:val="00AD02D6"/>
    <w:rsid w:val="00AD2759"/>
    <w:rsid w:val="00AD4E15"/>
    <w:rsid w:val="00AD73B8"/>
    <w:rsid w:val="00AE00EB"/>
    <w:rsid w:val="00AE51DA"/>
    <w:rsid w:val="00AE5510"/>
    <w:rsid w:val="00AE6D69"/>
    <w:rsid w:val="00AF1C3E"/>
    <w:rsid w:val="00AF6268"/>
    <w:rsid w:val="00B00D09"/>
    <w:rsid w:val="00B05AE8"/>
    <w:rsid w:val="00B127B6"/>
    <w:rsid w:val="00B1588B"/>
    <w:rsid w:val="00B179BC"/>
    <w:rsid w:val="00B21B8C"/>
    <w:rsid w:val="00B22027"/>
    <w:rsid w:val="00B23889"/>
    <w:rsid w:val="00B26D9B"/>
    <w:rsid w:val="00B301DC"/>
    <w:rsid w:val="00B31382"/>
    <w:rsid w:val="00B4032D"/>
    <w:rsid w:val="00B56164"/>
    <w:rsid w:val="00B5727E"/>
    <w:rsid w:val="00B57F4A"/>
    <w:rsid w:val="00B61F87"/>
    <w:rsid w:val="00B63B0D"/>
    <w:rsid w:val="00B6438C"/>
    <w:rsid w:val="00B66526"/>
    <w:rsid w:val="00B66E0A"/>
    <w:rsid w:val="00B67C64"/>
    <w:rsid w:val="00B70817"/>
    <w:rsid w:val="00B73771"/>
    <w:rsid w:val="00B73B75"/>
    <w:rsid w:val="00B741C0"/>
    <w:rsid w:val="00B80380"/>
    <w:rsid w:val="00B83533"/>
    <w:rsid w:val="00B84670"/>
    <w:rsid w:val="00B86CB0"/>
    <w:rsid w:val="00B87675"/>
    <w:rsid w:val="00B8773A"/>
    <w:rsid w:val="00B90710"/>
    <w:rsid w:val="00B93EDC"/>
    <w:rsid w:val="00B95EFC"/>
    <w:rsid w:val="00BA0039"/>
    <w:rsid w:val="00BA0545"/>
    <w:rsid w:val="00BA07E4"/>
    <w:rsid w:val="00BA6E8E"/>
    <w:rsid w:val="00BA7652"/>
    <w:rsid w:val="00BB56FA"/>
    <w:rsid w:val="00BB6DA5"/>
    <w:rsid w:val="00BB7050"/>
    <w:rsid w:val="00BC0C5C"/>
    <w:rsid w:val="00BC2E77"/>
    <w:rsid w:val="00BC3A75"/>
    <w:rsid w:val="00BC6023"/>
    <w:rsid w:val="00BC6654"/>
    <w:rsid w:val="00BD2533"/>
    <w:rsid w:val="00BD2B48"/>
    <w:rsid w:val="00BD341D"/>
    <w:rsid w:val="00BD3E8C"/>
    <w:rsid w:val="00BD5BC7"/>
    <w:rsid w:val="00BD5F3F"/>
    <w:rsid w:val="00BD64D0"/>
    <w:rsid w:val="00BD77DD"/>
    <w:rsid w:val="00BE0129"/>
    <w:rsid w:val="00BE33B0"/>
    <w:rsid w:val="00BE358A"/>
    <w:rsid w:val="00BE3E5B"/>
    <w:rsid w:val="00BF4898"/>
    <w:rsid w:val="00BF7217"/>
    <w:rsid w:val="00BF7AD4"/>
    <w:rsid w:val="00C036A8"/>
    <w:rsid w:val="00C03FA5"/>
    <w:rsid w:val="00C040FB"/>
    <w:rsid w:val="00C04A23"/>
    <w:rsid w:val="00C064F4"/>
    <w:rsid w:val="00C0650E"/>
    <w:rsid w:val="00C06A23"/>
    <w:rsid w:val="00C11C87"/>
    <w:rsid w:val="00C14ABD"/>
    <w:rsid w:val="00C15DEA"/>
    <w:rsid w:val="00C15ECE"/>
    <w:rsid w:val="00C20BEF"/>
    <w:rsid w:val="00C22C0C"/>
    <w:rsid w:val="00C248FC"/>
    <w:rsid w:val="00C26412"/>
    <w:rsid w:val="00C30560"/>
    <w:rsid w:val="00C31040"/>
    <w:rsid w:val="00C3168B"/>
    <w:rsid w:val="00C32185"/>
    <w:rsid w:val="00C32209"/>
    <w:rsid w:val="00C32FEB"/>
    <w:rsid w:val="00C356A9"/>
    <w:rsid w:val="00C42BD5"/>
    <w:rsid w:val="00C42C19"/>
    <w:rsid w:val="00C45B0C"/>
    <w:rsid w:val="00C45CF6"/>
    <w:rsid w:val="00C475C0"/>
    <w:rsid w:val="00C517D9"/>
    <w:rsid w:val="00C518D8"/>
    <w:rsid w:val="00C5250A"/>
    <w:rsid w:val="00C52A0A"/>
    <w:rsid w:val="00C53A25"/>
    <w:rsid w:val="00C54B4B"/>
    <w:rsid w:val="00C609E2"/>
    <w:rsid w:val="00C639D6"/>
    <w:rsid w:val="00C63B22"/>
    <w:rsid w:val="00C63B6D"/>
    <w:rsid w:val="00C65D57"/>
    <w:rsid w:val="00C71A04"/>
    <w:rsid w:val="00C74547"/>
    <w:rsid w:val="00C773E9"/>
    <w:rsid w:val="00C807A3"/>
    <w:rsid w:val="00C82D05"/>
    <w:rsid w:val="00C84383"/>
    <w:rsid w:val="00C85472"/>
    <w:rsid w:val="00C8609B"/>
    <w:rsid w:val="00C86C4C"/>
    <w:rsid w:val="00C93EC9"/>
    <w:rsid w:val="00CA0F39"/>
    <w:rsid w:val="00CA3BFE"/>
    <w:rsid w:val="00CB06D8"/>
    <w:rsid w:val="00CB0CFE"/>
    <w:rsid w:val="00CB315A"/>
    <w:rsid w:val="00CB3C40"/>
    <w:rsid w:val="00CB5172"/>
    <w:rsid w:val="00CC1168"/>
    <w:rsid w:val="00CC23E1"/>
    <w:rsid w:val="00CC2706"/>
    <w:rsid w:val="00CC29D7"/>
    <w:rsid w:val="00CD1198"/>
    <w:rsid w:val="00CD14FF"/>
    <w:rsid w:val="00CE3FC7"/>
    <w:rsid w:val="00CE4C2E"/>
    <w:rsid w:val="00CF4BF0"/>
    <w:rsid w:val="00CF68C1"/>
    <w:rsid w:val="00CF7ACA"/>
    <w:rsid w:val="00CF7FE4"/>
    <w:rsid w:val="00D009BD"/>
    <w:rsid w:val="00D07D20"/>
    <w:rsid w:val="00D10F74"/>
    <w:rsid w:val="00D1577C"/>
    <w:rsid w:val="00D15EC3"/>
    <w:rsid w:val="00D16D2D"/>
    <w:rsid w:val="00D16E56"/>
    <w:rsid w:val="00D177CB"/>
    <w:rsid w:val="00D21B8C"/>
    <w:rsid w:val="00D229F9"/>
    <w:rsid w:val="00D23C33"/>
    <w:rsid w:val="00D2407B"/>
    <w:rsid w:val="00D265B6"/>
    <w:rsid w:val="00D30635"/>
    <w:rsid w:val="00D30FFD"/>
    <w:rsid w:val="00D334B4"/>
    <w:rsid w:val="00D353E6"/>
    <w:rsid w:val="00D4040F"/>
    <w:rsid w:val="00D42E04"/>
    <w:rsid w:val="00D43478"/>
    <w:rsid w:val="00D4480B"/>
    <w:rsid w:val="00D472F2"/>
    <w:rsid w:val="00D52011"/>
    <w:rsid w:val="00D60C03"/>
    <w:rsid w:val="00D62624"/>
    <w:rsid w:val="00D6425B"/>
    <w:rsid w:val="00D655D5"/>
    <w:rsid w:val="00D702E1"/>
    <w:rsid w:val="00D7285B"/>
    <w:rsid w:val="00D73E96"/>
    <w:rsid w:val="00D75122"/>
    <w:rsid w:val="00D816E2"/>
    <w:rsid w:val="00D81ECB"/>
    <w:rsid w:val="00D848D9"/>
    <w:rsid w:val="00D849BE"/>
    <w:rsid w:val="00D858B8"/>
    <w:rsid w:val="00D86C8E"/>
    <w:rsid w:val="00D90CDC"/>
    <w:rsid w:val="00D90E80"/>
    <w:rsid w:val="00D923B6"/>
    <w:rsid w:val="00D93BA6"/>
    <w:rsid w:val="00D9611C"/>
    <w:rsid w:val="00D969A7"/>
    <w:rsid w:val="00D97AB7"/>
    <w:rsid w:val="00DA0C56"/>
    <w:rsid w:val="00DA1423"/>
    <w:rsid w:val="00DA1DBF"/>
    <w:rsid w:val="00DA6319"/>
    <w:rsid w:val="00DB0CD4"/>
    <w:rsid w:val="00DB14CD"/>
    <w:rsid w:val="00DB5B2D"/>
    <w:rsid w:val="00DC3680"/>
    <w:rsid w:val="00DC5071"/>
    <w:rsid w:val="00DC770A"/>
    <w:rsid w:val="00DC7B5B"/>
    <w:rsid w:val="00DD27E0"/>
    <w:rsid w:val="00DD635E"/>
    <w:rsid w:val="00DD6E1F"/>
    <w:rsid w:val="00DE0933"/>
    <w:rsid w:val="00DE291F"/>
    <w:rsid w:val="00DE2F28"/>
    <w:rsid w:val="00DE4386"/>
    <w:rsid w:val="00DE6A0F"/>
    <w:rsid w:val="00DF18CF"/>
    <w:rsid w:val="00DF3AB9"/>
    <w:rsid w:val="00DF3CE6"/>
    <w:rsid w:val="00DF51E2"/>
    <w:rsid w:val="00DF7EA7"/>
    <w:rsid w:val="00E00FFD"/>
    <w:rsid w:val="00E04BB0"/>
    <w:rsid w:val="00E06249"/>
    <w:rsid w:val="00E06812"/>
    <w:rsid w:val="00E13873"/>
    <w:rsid w:val="00E14C20"/>
    <w:rsid w:val="00E22FBF"/>
    <w:rsid w:val="00E23955"/>
    <w:rsid w:val="00E26DB0"/>
    <w:rsid w:val="00E2732E"/>
    <w:rsid w:val="00E33584"/>
    <w:rsid w:val="00E336B3"/>
    <w:rsid w:val="00E35C74"/>
    <w:rsid w:val="00E42981"/>
    <w:rsid w:val="00E45ECC"/>
    <w:rsid w:val="00E5040C"/>
    <w:rsid w:val="00E53086"/>
    <w:rsid w:val="00E53C49"/>
    <w:rsid w:val="00E5437B"/>
    <w:rsid w:val="00E54519"/>
    <w:rsid w:val="00E57536"/>
    <w:rsid w:val="00E64814"/>
    <w:rsid w:val="00E7218D"/>
    <w:rsid w:val="00E7333F"/>
    <w:rsid w:val="00E744D8"/>
    <w:rsid w:val="00E75263"/>
    <w:rsid w:val="00E752F7"/>
    <w:rsid w:val="00E80604"/>
    <w:rsid w:val="00E823EE"/>
    <w:rsid w:val="00E85029"/>
    <w:rsid w:val="00E8794C"/>
    <w:rsid w:val="00E90D82"/>
    <w:rsid w:val="00E92E97"/>
    <w:rsid w:val="00E9536E"/>
    <w:rsid w:val="00EA2CED"/>
    <w:rsid w:val="00EA30A6"/>
    <w:rsid w:val="00EB0292"/>
    <w:rsid w:val="00EB126F"/>
    <w:rsid w:val="00EB352C"/>
    <w:rsid w:val="00EB53FA"/>
    <w:rsid w:val="00EB6071"/>
    <w:rsid w:val="00EC041D"/>
    <w:rsid w:val="00EC11F9"/>
    <w:rsid w:val="00EC127D"/>
    <w:rsid w:val="00EC53ED"/>
    <w:rsid w:val="00EC5727"/>
    <w:rsid w:val="00EC5FBE"/>
    <w:rsid w:val="00EC7761"/>
    <w:rsid w:val="00EC7B25"/>
    <w:rsid w:val="00EC7E58"/>
    <w:rsid w:val="00ED473C"/>
    <w:rsid w:val="00EE1430"/>
    <w:rsid w:val="00EE14A7"/>
    <w:rsid w:val="00EE3EAC"/>
    <w:rsid w:val="00EE3EBE"/>
    <w:rsid w:val="00EF1C9A"/>
    <w:rsid w:val="00EF2467"/>
    <w:rsid w:val="00EF4188"/>
    <w:rsid w:val="00F0573D"/>
    <w:rsid w:val="00F0743E"/>
    <w:rsid w:val="00F12ED1"/>
    <w:rsid w:val="00F161CB"/>
    <w:rsid w:val="00F16689"/>
    <w:rsid w:val="00F2072F"/>
    <w:rsid w:val="00F228AC"/>
    <w:rsid w:val="00F25513"/>
    <w:rsid w:val="00F25B2E"/>
    <w:rsid w:val="00F3477C"/>
    <w:rsid w:val="00F4115B"/>
    <w:rsid w:val="00F41E2E"/>
    <w:rsid w:val="00F42683"/>
    <w:rsid w:val="00F444A9"/>
    <w:rsid w:val="00F450FF"/>
    <w:rsid w:val="00F479B4"/>
    <w:rsid w:val="00F551C4"/>
    <w:rsid w:val="00F5779B"/>
    <w:rsid w:val="00F6262A"/>
    <w:rsid w:val="00F63D05"/>
    <w:rsid w:val="00F66AFF"/>
    <w:rsid w:val="00F74FFE"/>
    <w:rsid w:val="00F75ADA"/>
    <w:rsid w:val="00F82374"/>
    <w:rsid w:val="00F84922"/>
    <w:rsid w:val="00F87275"/>
    <w:rsid w:val="00F87931"/>
    <w:rsid w:val="00F909A3"/>
    <w:rsid w:val="00F940B9"/>
    <w:rsid w:val="00F94BD2"/>
    <w:rsid w:val="00F974BD"/>
    <w:rsid w:val="00F9751E"/>
    <w:rsid w:val="00F97B98"/>
    <w:rsid w:val="00FA0E4C"/>
    <w:rsid w:val="00FA0EA5"/>
    <w:rsid w:val="00FA0F23"/>
    <w:rsid w:val="00FA2EFA"/>
    <w:rsid w:val="00FA3134"/>
    <w:rsid w:val="00FA4DFF"/>
    <w:rsid w:val="00FA56D2"/>
    <w:rsid w:val="00FB4AD1"/>
    <w:rsid w:val="00FB4C22"/>
    <w:rsid w:val="00FB6379"/>
    <w:rsid w:val="00FC0C24"/>
    <w:rsid w:val="00FC2AF9"/>
    <w:rsid w:val="00FD126A"/>
    <w:rsid w:val="00FD3174"/>
    <w:rsid w:val="00FD6AC6"/>
    <w:rsid w:val="00FD7EFE"/>
    <w:rsid w:val="00FE259F"/>
    <w:rsid w:val="00FE2B38"/>
    <w:rsid w:val="00FE47D9"/>
    <w:rsid w:val="00FE4BB3"/>
    <w:rsid w:val="00FF293D"/>
    <w:rsid w:val="00FF631E"/>
    <w:rsid w:val="00FF76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9C93"/>
  <w15:chartTrackingRefBased/>
  <w15:docId w15:val="{4DF72C39-10ED-49D2-A18B-5A7B4350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122"/>
    <w:pPr>
      <w:spacing w:after="200" w:line="276" w:lineRule="auto"/>
    </w:pPr>
    <w:rPr>
      <w:rFonts w:ascii="Calibri" w:eastAsia="Calibri" w:hAnsi="Calibri" w:cs="Calibri"/>
    </w:rPr>
  </w:style>
  <w:style w:type="paragraph" w:styleId="Balk1">
    <w:name w:val="heading 1"/>
    <w:basedOn w:val="Normal"/>
    <w:next w:val="Normal"/>
    <w:link w:val="Balk1Char"/>
    <w:uiPriority w:val="9"/>
    <w:qFormat/>
    <w:rsid w:val="004D42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4D42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8606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6F184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 Char1,Dipnot Metni Char Char Char"/>
    <w:basedOn w:val="Normal"/>
    <w:link w:val="DipnotMetniChar"/>
    <w:uiPriority w:val="99"/>
    <w:rsid w:val="00D75122"/>
    <w:pPr>
      <w:spacing w:after="0" w:line="240" w:lineRule="auto"/>
    </w:pPr>
    <w:rPr>
      <w:sz w:val="20"/>
      <w:szCs w:val="20"/>
    </w:rPr>
  </w:style>
  <w:style w:type="character" w:customStyle="1" w:styleId="DipnotMetniChar">
    <w:name w:val="Dipnot Metni Char"/>
    <w:aliases w:val=" Char1 Char,Dipnot Metni Char Char Char Char"/>
    <w:basedOn w:val="VarsaylanParagrafYazTipi"/>
    <w:link w:val="DipnotMetni"/>
    <w:uiPriority w:val="99"/>
    <w:rsid w:val="00D75122"/>
    <w:rPr>
      <w:rFonts w:ascii="Calibri" w:eastAsia="Calibri" w:hAnsi="Calibri" w:cs="Calibri"/>
      <w:sz w:val="20"/>
      <w:szCs w:val="20"/>
    </w:rPr>
  </w:style>
  <w:style w:type="character" w:styleId="DipnotBavurusu">
    <w:name w:val="footnote reference"/>
    <w:basedOn w:val="VarsaylanParagrafYazTipi"/>
    <w:uiPriority w:val="99"/>
    <w:rsid w:val="00D75122"/>
    <w:rPr>
      <w:vertAlign w:val="superscript"/>
    </w:rPr>
  </w:style>
  <w:style w:type="paragraph" w:styleId="AltBilgi">
    <w:name w:val="footer"/>
    <w:basedOn w:val="Normal"/>
    <w:link w:val="AltBilgiChar"/>
    <w:uiPriority w:val="99"/>
    <w:rsid w:val="00D751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5122"/>
    <w:rPr>
      <w:rFonts w:ascii="Calibri" w:eastAsia="Calibri" w:hAnsi="Calibri" w:cs="Calibri"/>
    </w:rPr>
  </w:style>
  <w:style w:type="paragraph" w:styleId="ListeParagraf">
    <w:name w:val="List Paragraph"/>
    <w:basedOn w:val="Normal"/>
    <w:uiPriority w:val="99"/>
    <w:qFormat/>
    <w:rsid w:val="003D577B"/>
    <w:pPr>
      <w:ind w:left="720"/>
    </w:pPr>
  </w:style>
  <w:style w:type="character" w:styleId="Kpr">
    <w:name w:val="Hyperlink"/>
    <w:basedOn w:val="VarsaylanParagrafYazTipi"/>
    <w:uiPriority w:val="99"/>
    <w:rsid w:val="008F1400"/>
    <w:rPr>
      <w:color w:val="0000FF"/>
      <w:u w:val="single"/>
    </w:rPr>
  </w:style>
  <w:style w:type="character" w:customStyle="1" w:styleId="jlqj4b">
    <w:name w:val="jlqj4b"/>
    <w:basedOn w:val="VarsaylanParagrafYazTipi"/>
    <w:rsid w:val="00675001"/>
  </w:style>
  <w:style w:type="character" w:customStyle="1" w:styleId="Balk1Char">
    <w:name w:val="Başlık 1 Char"/>
    <w:basedOn w:val="VarsaylanParagrafYazTipi"/>
    <w:link w:val="Balk1"/>
    <w:uiPriority w:val="9"/>
    <w:rsid w:val="004D42D4"/>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4D42D4"/>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86066E"/>
    <w:rPr>
      <w:rFonts w:asciiTheme="majorHAnsi" w:eastAsiaTheme="majorEastAsia" w:hAnsiTheme="majorHAnsi" w:cstheme="majorBidi"/>
      <w:color w:val="1F4D78" w:themeColor="accent1" w:themeShade="7F"/>
      <w:sz w:val="24"/>
      <w:szCs w:val="24"/>
    </w:rPr>
  </w:style>
  <w:style w:type="character" w:customStyle="1" w:styleId="highlight">
    <w:name w:val="highlight"/>
    <w:basedOn w:val="VarsaylanParagrafYazTipi"/>
    <w:rsid w:val="009A7F16"/>
  </w:style>
  <w:style w:type="character" w:customStyle="1" w:styleId="markedcontent">
    <w:name w:val="markedcontent"/>
    <w:basedOn w:val="VarsaylanParagrafYazTipi"/>
    <w:rsid w:val="004360FF"/>
  </w:style>
  <w:style w:type="paragraph" w:customStyle="1" w:styleId="Default">
    <w:name w:val="Default"/>
    <w:rsid w:val="008A3349"/>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55A44"/>
    <w:pPr>
      <w:tabs>
        <w:tab w:val="center" w:pos="4536"/>
        <w:tab w:val="right" w:pos="9072"/>
      </w:tabs>
    </w:pPr>
    <w:rPr>
      <w:rFonts w:cs="Times New Roman"/>
    </w:rPr>
  </w:style>
  <w:style w:type="character" w:customStyle="1" w:styleId="stBilgiChar">
    <w:name w:val="Üst Bilgi Char"/>
    <w:basedOn w:val="VarsaylanParagrafYazTipi"/>
    <w:link w:val="stBilgi"/>
    <w:uiPriority w:val="99"/>
    <w:rsid w:val="00155A44"/>
    <w:rPr>
      <w:rFonts w:ascii="Calibri" w:eastAsia="Calibri" w:hAnsi="Calibri" w:cs="Times New Roman"/>
    </w:rPr>
  </w:style>
  <w:style w:type="paragraph" w:styleId="HTMLncedenBiimlendirilmi">
    <w:name w:val="HTML Preformatted"/>
    <w:basedOn w:val="Normal"/>
    <w:link w:val="HTMLncedenBiimlendirilmiChar"/>
    <w:uiPriority w:val="99"/>
    <w:semiHidden/>
    <w:unhideWhenUsed/>
    <w:rsid w:val="00A82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A824CA"/>
    <w:rPr>
      <w:rFonts w:ascii="Courier New" w:eastAsia="Times New Roman" w:hAnsi="Courier New" w:cs="Courier New"/>
      <w:sz w:val="20"/>
      <w:szCs w:val="20"/>
      <w:lang w:eastAsia="tr-TR"/>
    </w:rPr>
  </w:style>
  <w:style w:type="character" w:customStyle="1" w:styleId="y2iqfc">
    <w:name w:val="y2iqfc"/>
    <w:basedOn w:val="VarsaylanParagrafYazTipi"/>
    <w:rsid w:val="00A824CA"/>
  </w:style>
  <w:style w:type="table" w:styleId="TabloKlavuzu">
    <w:name w:val="Table Grid"/>
    <w:basedOn w:val="NormalTablo"/>
    <w:uiPriority w:val="39"/>
    <w:rsid w:val="005A4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AA67DE"/>
    <w:rPr>
      <w:b/>
      <w:bCs/>
    </w:rPr>
  </w:style>
  <w:style w:type="table" w:customStyle="1" w:styleId="TabloKlavuzu1">
    <w:name w:val="Tablo Kılavuzu1"/>
    <w:basedOn w:val="NormalTablo"/>
    <w:next w:val="TabloKlavuzu"/>
    <w:uiPriority w:val="39"/>
    <w:rsid w:val="00D21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C004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C0044"/>
    <w:rPr>
      <w:rFonts w:ascii="Segoe UI" w:eastAsia="Calibri" w:hAnsi="Segoe UI" w:cs="Segoe UI"/>
      <w:sz w:val="18"/>
      <w:szCs w:val="18"/>
    </w:rPr>
  </w:style>
  <w:style w:type="character" w:customStyle="1" w:styleId="Balk4Char">
    <w:name w:val="Başlık 4 Char"/>
    <w:basedOn w:val="VarsaylanParagrafYazTipi"/>
    <w:link w:val="Balk4"/>
    <w:uiPriority w:val="9"/>
    <w:semiHidden/>
    <w:rsid w:val="006F1844"/>
    <w:rPr>
      <w:rFonts w:asciiTheme="majorHAnsi" w:eastAsiaTheme="majorEastAsia" w:hAnsiTheme="majorHAnsi" w:cstheme="majorBidi"/>
      <w:i/>
      <w:iCs/>
      <w:color w:val="2E74B5" w:themeColor="accent1" w:themeShade="BF"/>
    </w:rPr>
  </w:style>
  <w:style w:type="character" w:customStyle="1" w:styleId="article-subtitle">
    <w:name w:val="article-subtitle"/>
    <w:basedOn w:val="VarsaylanParagrafYazTipi"/>
    <w:rsid w:val="00FA56D2"/>
  </w:style>
  <w:style w:type="character" w:customStyle="1" w:styleId="hgkelc">
    <w:name w:val="hgkelc"/>
    <w:basedOn w:val="VarsaylanParagrafYazTipi"/>
    <w:rsid w:val="00426B7C"/>
  </w:style>
  <w:style w:type="character" w:customStyle="1" w:styleId="a">
    <w:name w:val="a"/>
    <w:basedOn w:val="VarsaylanParagrafYazTipi"/>
    <w:rsid w:val="003D652E"/>
  </w:style>
  <w:style w:type="paragraph" w:styleId="NormalWeb">
    <w:name w:val="Normal (Web)"/>
    <w:basedOn w:val="Normal"/>
    <w:uiPriority w:val="99"/>
    <w:unhideWhenUsed/>
    <w:rsid w:val="000513C0"/>
    <w:pPr>
      <w:spacing w:after="360" w:line="240" w:lineRule="auto"/>
    </w:pPr>
    <w:rPr>
      <w:rFonts w:ascii="Times New Roman" w:eastAsia="Times New Roman" w:hAnsi="Times New Roman" w:cs="Times New Roman"/>
      <w:sz w:val="24"/>
      <w:szCs w:val="24"/>
      <w:lang w:eastAsia="tr-TR"/>
    </w:rPr>
  </w:style>
  <w:style w:type="character" w:customStyle="1" w:styleId="q4iawc">
    <w:name w:val="q4iawc"/>
    <w:basedOn w:val="VarsaylanParagrafYazTipi"/>
    <w:rsid w:val="00725971"/>
  </w:style>
  <w:style w:type="character" w:customStyle="1" w:styleId="viiyi">
    <w:name w:val="viiyi"/>
    <w:basedOn w:val="VarsaylanParagrafYazTipi"/>
    <w:rsid w:val="007B1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9205">
      <w:bodyDiv w:val="1"/>
      <w:marLeft w:val="0"/>
      <w:marRight w:val="0"/>
      <w:marTop w:val="0"/>
      <w:marBottom w:val="0"/>
      <w:divBdr>
        <w:top w:val="none" w:sz="0" w:space="0" w:color="auto"/>
        <w:left w:val="none" w:sz="0" w:space="0" w:color="auto"/>
        <w:bottom w:val="none" w:sz="0" w:space="0" w:color="auto"/>
        <w:right w:val="none" w:sz="0" w:space="0" w:color="auto"/>
      </w:divBdr>
    </w:div>
    <w:div w:id="40132453">
      <w:bodyDiv w:val="1"/>
      <w:marLeft w:val="0"/>
      <w:marRight w:val="0"/>
      <w:marTop w:val="0"/>
      <w:marBottom w:val="0"/>
      <w:divBdr>
        <w:top w:val="none" w:sz="0" w:space="0" w:color="auto"/>
        <w:left w:val="none" w:sz="0" w:space="0" w:color="auto"/>
        <w:bottom w:val="none" w:sz="0" w:space="0" w:color="auto"/>
        <w:right w:val="none" w:sz="0" w:space="0" w:color="auto"/>
      </w:divBdr>
    </w:div>
    <w:div w:id="403797562">
      <w:bodyDiv w:val="1"/>
      <w:marLeft w:val="0"/>
      <w:marRight w:val="0"/>
      <w:marTop w:val="0"/>
      <w:marBottom w:val="0"/>
      <w:divBdr>
        <w:top w:val="none" w:sz="0" w:space="0" w:color="auto"/>
        <w:left w:val="none" w:sz="0" w:space="0" w:color="auto"/>
        <w:bottom w:val="none" w:sz="0" w:space="0" w:color="auto"/>
        <w:right w:val="none" w:sz="0" w:space="0" w:color="auto"/>
      </w:divBdr>
    </w:div>
    <w:div w:id="1000355119">
      <w:bodyDiv w:val="1"/>
      <w:marLeft w:val="0"/>
      <w:marRight w:val="0"/>
      <w:marTop w:val="0"/>
      <w:marBottom w:val="0"/>
      <w:divBdr>
        <w:top w:val="none" w:sz="0" w:space="0" w:color="auto"/>
        <w:left w:val="none" w:sz="0" w:space="0" w:color="auto"/>
        <w:bottom w:val="none" w:sz="0" w:space="0" w:color="auto"/>
        <w:right w:val="none" w:sz="0" w:space="0" w:color="auto"/>
      </w:divBdr>
    </w:div>
    <w:div w:id="1076248987">
      <w:bodyDiv w:val="1"/>
      <w:marLeft w:val="0"/>
      <w:marRight w:val="0"/>
      <w:marTop w:val="0"/>
      <w:marBottom w:val="0"/>
      <w:divBdr>
        <w:top w:val="none" w:sz="0" w:space="0" w:color="auto"/>
        <w:left w:val="none" w:sz="0" w:space="0" w:color="auto"/>
        <w:bottom w:val="none" w:sz="0" w:space="0" w:color="auto"/>
        <w:right w:val="none" w:sz="0" w:space="0" w:color="auto"/>
      </w:divBdr>
    </w:div>
    <w:div w:id="1271858157">
      <w:bodyDiv w:val="1"/>
      <w:marLeft w:val="0"/>
      <w:marRight w:val="0"/>
      <w:marTop w:val="0"/>
      <w:marBottom w:val="0"/>
      <w:divBdr>
        <w:top w:val="none" w:sz="0" w:space="0" w:color="auto"/>
        <w:left w:val="none" w:sz="0" w:space="0" w:color="auto"/>
        <w:bottom w:val="none" w:sz="0" w:space="0" w:color="auto"/>
        <w:right w:val="none" w:sz="0" w:space="0" w:color="auto"/>
      </w:divBdr>
    </w:div>
    <w:div w:id="1372074571">
      <w:bodyDiv w:val="1"/>
      <w:marLeft w:val="0"/>
      <w:marRight w:val="0"/>
      <w:marTop w:val="0"/>
      <w:marBottom w:val="0"/>
      <w:divBdr>
        <w:top w:val="none" w:sz="0" w:space="0" w:color="auto"/>
        <w:left w:val="none" w:sz="0" w:space="0" w:color="auto"/>
        <w:bottom w:val="none" w:sz="0" w:space="0" w:color="auto"/>
        <w:right w:val="none" w:sz="0" w:space="0" w:color="auto"/>
      </w:divBdr>
    </w:div>
    <w:div w:id="1506826064">
      <w:bodyDiv w:val="1"/>
      <w:marLeft w:val="0"/>
      <w:marRight w:val="0"/>
      <w:marTop w:val="0"/>
      <w:marBottom w:val="0"/>
      <w:divBdr>
        <w:top w:val="none" w:sz="0" w:space="0" w:color="auto"/>
        <w:left w:val="none" w:sz="0" w:space="0" w:color="auto"/>
        <w:bottom w:val="none" w:sz="0" w:space="0" w:color="auto"/>
        <w:right w:val="none" w:sz="0" w:space="0" w:color="auto"/>
      </w:divBdr>
    </w:div>
    <w:div w:id="1599489003">
      <w:bodyDiv w:val="1"/>
      <w:marLeft w:val="0"/>
      <w:marRight w:val="0"/>
      <w:marTop w:val="0"/>
      <w:marBottom w:val="0"/>
      <w:divBdr>
        <w:top w:val="none" w:sz="0" w:space="0" w:color="auto"/>
        <w:left w:val="none" w:sz="0" w:space="0" w:color="auto"/>
        <w:bottom w:val="none" w:sz="0" w:space="0" w:color="auto"/>
        <w:right w:val="none" w:sz="0" w:space="0" w:color="auto"/>
      </w:divBdr>
    </w:div>
    <w:div w:id="1742874339">
      <w:bodyDiv w:val="1"/>
      <w:marLeft w:val="0"/>
      <w:marRight w:val="0"/>
      <w:marTop w:val="0"/>
      <w:marBottom w:val="0"/>
      <w:divBdr>
        <w:top w:val="none" w:sz="0" w:space="0" w:color="auto"/>
        <w:left w:val="none" w:sz="0" w:space="0" w:color="auto"/>
        <w:bottom w:val="none" w:sz="0" w:space="0" w:color="auto"/>
        <w:right w:val="none" w:sz="0" w:space="0" w:color="auto"/>
      </w:divBdr>
    </w:div>
    <w:div w:id="1881045746">
      <w:bodyDiv w:val="1"/>
      <w:marLeft w:val="0"/>
      <w:marRight w:val="0"/>
      <w:marTop w:val="0"/>
      <w:marBottom w:val="0"/>
      <w:divBdr>
        <w:top w:val="none" w:sz="0" w:space="0" w:color="auto"/>
        <w:left w:val="none" w:sz="0" w:space="0" w:color="auto"/>
        <w:bottom w:val="none" w:sz="0" w:space="0" w:color="auto"/>
        <w:right w:val="none" w:sz="0" w:space="0" w:color="auto"/>
      </w:divBdr>
    </w:div>
    <w:div w:id="206695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b.gov.tr/wp-content/uploads/2018/11/Dokuzuncu-Kalk%C4%B1nma-Plan%C4%B1-2007-2013%E2%80%8B.pdf" TargetMode="External"/><Relationship Id="rId13" Type="http://schemas.openxmlformats.org/officeDocument/2006/relationships/hyperlink" Target="http://tucaum.ankara.edu.tr/wp-content/uploads/sites/280/2015/08/semp8_33.pdf" TargetMode="External"/><Relationship Id="rId18" Type="http://schemas.openxmlformats.org/officeDocument/2006/relationships/hyperlink" Target="https://sozluk.gov.tr."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monthlyreview.org/author/immanuelwallerstein/" TargetMode="External"/><Relationship Id="rId7" Type="http://schemas.openxmlformats.org/officeDocument/2006/relationships/endnotes" Target="endnotes.xml"/><Relationship Id="rId12" Type="http://schemas.openxmlformats.org/officeDocument/2006/relationships/hyperlink" Target="https://data.tuik.gov.tr/Bulten/Index?p=Adrese-Dayali-Nufus-Kayit-Sistemi-Sonuclari-2021-45500" TargetMode="External"/><Relationship Id="rId17" Type="http://schemas.openxmlformats.org/officeDocument/2006/relationships/hyperlink" Target="https://dergipark.org.tr/tr/pub/manassosya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ergipark.org.tr/tr/pub/iusskd" TargetMode="External"/><Relationship Id="rId20" Type="http://schemas.openxmlformats.org/officeDocument/2006/relationships/hyperlink" Target="https://www.icisleri.gov.tr/turkiyenin-nufus-haritasi-10072021"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tuik.gov.tr/Bulten/Index?p=Adrese-Dayali-Nufus-Kayit-Sistemi-Sonuclari-2015-2150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rgipark.org.tr/tr/pub/iusskd/issue/890/9892"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https://www.sbb.gov.tr/wp-content/uploads/2019/07/OnbirinciKalkinmaPlani.pdf" TargetMode="External"/><Relationship Id="rId19" Type="http://schemas.openxmlformats.org/officeDocument/2006/relationships/hyperlink" Target="https://www.icisleri.gov.tr/turkiyenin-nufus-haritasi" TargetMode="External"/><Relationship Id="rId4" Type="http://schemas.openxmlformats.org/officeDocument/2006/relationships/settings" Target="settings.xml"/><Relationship Id="rId9" Type="http://schemas.openxmlformats.org/officeDocument/2006/relationships/hyperlink" Target="https://www.sbb.gov.tr/wp-content/uploads/2018/11/Onuncu-Kalk%C4%B1nma-Plan%C4%B1-2014-2018.pdf" TargetMode="External"/><Relationship Id="rId14" Type="http://schemas.openxmlformats.org/officeDocument/2006/relationships/hyperlink" Target="https://dergipark.org.tr/tr/pub/@muharremes" TargetMode="External"/><Relationship Id="rId22" Type="http://schemas.openxmlformats.org/officeDocument/2006/relationships/hyperlink" Target="https://monthlyreview.org/author/immanuelwallerstein/" TargetMode="External"/><Relationship Id="rId27" Type="http://schemas.openxmlformats.org/officeDocument/2006/relationships/customXml" Target="../customXml/item3.xml"/><Relationship Id="rId30"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1" Type="http://schemas.openxmlformats.org/officeDocument/2006/relationships/hyperlink" Target="mailto:ahmet.apan@icisleri.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Belge</p:Name>
  <p:Description/>
  <p:Statement/>
  <p:PolicyItems>
    <p:PolicyItem featureId="Microsoft.Office.RecordsManagement.PolicyFeatures.PolicyAudit" staticId="0x0101004390F7B93F5703469149BA4A087A46C9|8138272" UniqueId="163e6ca2-8930-431b-9418-56c706f2fbcb">
      <p:Name>Denetleme</p:Name>
      <p:Description>Belgelerdeki kullanıcı eylemlerini denetleyip öğeleri Denetim Günlüğü'ne listeler.</p:Description>
      <p:CustomData>
        <Audit>
          <Update/>
          <View/>
          <CheckInOut/>
          <MoveCopy/>
          <DeleteRestore/>
        </Audit>
      </p:CustomData>
    </p:PolicyItem>
  </p:PolicyItems>
</p:Policy>
</file>

<file path=customXml/item2.xml><?xml version="1.0" encoding="utf-8"?>
<b:Sources xmlns:b="http://schemas.openxmlformats.org/officeDocument/2006/bibliography" xmlns="http://schemas.openxmlformats.org/officeDocument/2006/bibliography" SelectedStyle="\CHICAGO.XSL" StyleName="Chicago" Version="15"/>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Belge" ma:contentTypeID="0x0101004390F7B93F5703469149BA4A087A46C9" ma:contentTypeVersion="21" ma:contentTypeDescription="Yeni belge oluşturun." ma:contentTypeScope="" ma:versionID="72f7553b6b7c88d4ca2c72834bf7a7f6">
  <xsd:schema xmlns:xsd="http://www.w3.org/2001/XMLSchema" xmlns:xs="http://www.w3.org/2001/XMLSchema" xmlns:p="http://schemas.microsoft.com/office/2006/metadata/properties" xmlns:ns1="http://schemas.microsoft.com/sharepoint/v3" xmlns:ns2="5532fa43-3fc3-454a-9b40-1bfa84e4981f" xmlns:ns3="c5e34b1f-2351-4752-8959-81155373b6c6" targetNamespace="http://schemas.microsoft.com/office/2006/metadata/properties" ma:root="true" ma:fieldsID="b6ccd7f67ed7f8b12021da4c967c460a" ns1:_="" ns2:_="" ns3:_="">
    <xsd:import namespace="http://schemas.microsoft.com/sharepoint/v3"/>
    <xsd:import namespace="5532fa43-3fc3-454a-9b40-1bfa84e4981f"/>
    <xsd:import namespace="c5e34b1f-2351-4752-8959-81155373b6c6"/>
    <xsd:element name="properties">
      <xsd:complexType>
        <xsd:sequence>
          <xsd:element name="documentManagement">
            <xsd:complexType>
              <xsd:all>
                <xsd:element ref="ns2:Yazar_x0020_Ad_x0131_"/>
                <xsd:element ref="ns2:D_x00f6_nem_x0020_Ad_x0131_"/>
                <xsd:element ref="ns2:S_x0131_ra" minOccurs="0"/>
                <xsd:element ref="ns3:_dlc_DocId" minOccurs="0"/>
                <xsd:element ref="ns3:_dlc_DocIdUrl" minOccurs="0"/>
                <xsd:element ref="ns3:_dlc_DocIdPersistId" minOccurs="0"/>
                <xsd:element ref="ns3:SharedWithUsers" minOccurs="0"/>
                <xsd:element ref="ns2:Y_x0131_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32fa43-3fc3-454a-9b40-1bfa84e4981f" elementFormDefault="qualified">
    <xsd:import namespace="http://schemas.microsoft.com/office/2006/documentManagement/types"/>
    <xsd:import namespace="http://schemas.microsoft.com/office/infopath/2007/PartnerControls"/>
    <xsd:element name="Yazar_x0020_Ad_x0131_" ma:index="8" ma:displayName="Yazar Adı" ma:internalName="Yazar_x0020_Ad_x0131_">
      <xsd:simpleType>
        <xsd:restriction base="dms:Text">
          <xsd:maxLength value="255"/>
        </xsd:restriction>
      </xsd:simpleType>
    </xsd:element>
    <xsd:element name="D_x00f6_nem_x0020_Ad_x0131_" ma:index="9" ma:displayName="Dönem" ma:list="{66dfa083-2291-4ee8-8cad-467af341220c}" ma:internalName="D_x00f6_nem_x0020_Ad_x0131_" ma:showField="Title">
      <xsd:simpleType>
        <xsd:restriction base="dms:Lookup"/>
      </xsd:simpleType>
    </xsd:element>
    <xsd:element name="S_x0131_ra" ma:index="10" nillable="true" ma:displayName="Sıra" ma:decimals="0" ma:internalName="S_x0131_ra" ma:readOnly="false">
      <xsd:simpleType>
        <xsd:restriction base="dms:Number"/>
      </xsd:simpleType>
    </xsd:element>
    <xsd:element name="Y_x0131_l" ma:index="15" nillable="true" ma:displayName="Yıl" ma:internalName="Y_x0131_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34b1f-2351-4752-8959-81155373b6c6" elementFormDefault="qualified">
    <xsd:import namespace="http://schemas.microsoft.com/office/2006/documentManagement/types"/>
    <xsd:import namespace="http://schemas.microsoft.com/office/infopath/2007/PartnerControls"/>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4"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Y_x0131_l xmlns="5532fa43-3fc3-454a-9b40-1bfa84e4981f" xsi:nil="true"/>
    <D_x00f6_nem_x0020_Ad_x0131_ xmlns="5532fa43-3fc3-454a-9b40-1bfa84e4981f"/>
    <S_x0131_ra xmlns="5532fa43-3fc3-454a-9b40-1bfa84e4981f" xsi:nil="true"/>
    <Yazar_x0020_Ad_x0131_ xmlns="5532fa43-3fc3-454a-9b40-1bfa84e4981f"/>
  </documentManagement>
</p:properties>
</file>

<file path=customXml/itemProps1.xml><?xml version="1.0" encoding="utf-8"?>
<ds:datastoreItem xmlns:ds="http://schemas.openxmlformats.org/officeDocument/2006/customXml" ds:itemID="{85F76BAC-3469-4685-9E99-62E0EB218EC1}"/>
</file>

<file path=customXml/itemProps2.xml><?xml version="1.0" encoding="utf-8"?>
<ds:datastoreItem xmlns:ds="http://schemas.openxmlformats.org/officeDocument/2006/customXml" ds:itemID="{88C7D058-DE74-4D02-AFDD-B30DE4E8A094}"/>
</file>

<file path=customXml/itemProps3.xml><?xml version="1.0" encoding="utf-8"?>
<ds:datastoreItem xmlns:ds="http://schemas.openxmlformats.org/officeDocument/2006/customXml" ds:itemID="{67FC3C09-937A-40C3-B878-D9CB283DB185}"/>
</file>

<file path=customXml/itemProps4.xml><?xml version="1.0" encoding="utf-8"?>
<ds:datastoreItem xmlns:ds="http://schemas.openxmlformats.org/officeDocument/2006/customXml" ds:itemID="{1AC5B22F-39D7-4C20-A1CC-EEC9E07FBD81}"/>
</file>

<file path=customXml/itemProps5.xml><?xml version="1.0" encoding="utf-8"?>
<ds:datastoreItem xmlns:ds="http://schemas.openxmlformats.org/officeDocument/2006/customXml" ds:itemID="{27DBE917-1BCC-4834-8CAD-EC3C8BB7C545}"/>
</file>

<file path=customXml/itemProps6.xml><?xml version="1.0" encoding="utf-8"?>
<ds:datastoreItem xmlns:ds="http://schemas.openxmlformats.org/officeDocument/2006/customXml" ds:itemID="{98054DBD-59DF-4016-BF0A-C35E2BDD275C}"/>
</file>

<file path=docProps/app.xml><?xml version="1.0" encoding="utf-8"?>
<Properties xmlns="http://schemas.openxmlformats.org/officeDocument/2006/extended-properties" xmlns:vt="http://schemas.openxmlformats.org/officeDocument/2006/docPropsVTypes">
  <Template>Normal</Template>
  <TotalTime>19608</TotalTime>
  <Pages>25</Pages>
  <Words>12432</Words>
  <Characters>70867</Characters>
  <Application>Microsoft Office Word</Application>
  <DocSecurity>0</DocSecurity>
  <Lines>590</Lines>
  <Paragraphs>166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83133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APAN</dc:creator>
  <cp:keywords/>
  <dc:description/>
  <cp:lastModifiedBy>Mehmet TAŞTAN</cp:lastModifiedBy>
  <cp:revision>419</cp:revision>
  <cp:lastPrinted>2022-05-30T13:04:00Z</cp:lastPrinted>
  <dcterms:created xsi:type="dcterms:W3CDTF">2021-08-21T23:24:00Z</dcterms:created>
  <dcterms:modified xsi:type="dcterms:W3CDTF">2022-07-28T08:19:00Z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0x0101004390F7B93F5703469149BA4A087A46C9</vt:lpwstr>
  </property>
</Properties>
</file>